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626C5D" w14:textId="77777777" w:rsidR="00371EC4" w:rsidRPr="00B63569" w:rsidRDefault="00371EC4" w:rsidP="00371EC4">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950330">
        <w:rPr>
          <w:rFonts w:ascii="David" w:hAnsi="David"/>
          <w:b/>
          <w:bCs/>
          <w:noProof/>
        </w:rPr>
        <w:drawing>
          <wp:anchor distT="0" distB="0" distL="114300" distR="114300" simplePos="0" relativeHeight="251664896" behindDoc="0" locked="0" layoutInCell="1" allowOverlap="1" wp14:anchorId="0059D906" wp14:editId="11E77D32">
            <wp:simplePos x="0" y="0"/>
            <wp:positionH relativeFrom="column">
              <wp:posOffset>1835150</wp:posOffset>
            </wp:positionH>
            <wp:positionV relativeFrom="paragraph">
              <wp:posOffset>1270</wp:posOffset>
            </wp:positionV>
            <wp:extent cx="1619250" cy="1676400"/>
            <wp:effectExtent l="0" t="0" r="0" b="0"/>
            <wp:wrapSquare wrapText="bothSides"/>
            <wp:docPr id="15" name="תמונה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19250" cy="1676400"/>
                    </a:xfrm>
                    <a:prstGeom prst="rect">
                      <a:avLst/>
                    </a:prstGeom>
                    <a:noFill/>
                  </pic:spPr>
                </pic:pic>
              </a:graphicData>
            </a:graphic>
            <wp14:sizeRelH relativeFrom="page">
              <wp14:pctWidth>0</wp14:pctWidth>
            </wp14:sizeRelH>
            <wp14:sizeRelV relativeFrom="page">
              <wp14:pctHeight>0</wp14:pctHeight>
            </wp14:sizeRelV>
          </wp:anchor>
        </w:drawing>
      </w:r>
    </w:p>
    <w:p w14:paraId="0AE40E65" w14:textId="77777777" w:rsidR="00371EC4" w:rsidRPr="00B63569" w:rsidRDefault="00371EC4" w:rsidP="00371EC4">
      <w:pPr>
        <w:spacing w:line="360" w:lineRule="auto"/>
        <w:jc w:val="center"/>
        <w:rPr>
          <w:rFonts w:ascii="David" w:hAnsi="David" w:cs="David"/>
          <w:b/>
          <w:bCs/>
          <w:sz w:val="16"/>
          <w:szCs w:val="16"/>
          <w:rtl/>
        </w:rPr>
      </w:pPr>
    </w:p>
    <w:p w14:paraId="6A08EDAA" w14:textId="77777777" w:rsidR="00371EC4" w:rsidRPr="007C5B4C" w:rsidRDefault="00371EC4" w:rsidP="00371EC4">
      <w:pPr>
        <w:spacing w:line="360" w:lineRule="auto"/>
        <w:jc w:val="center"/>
        <w:rPr>
          <w:rFonts w:cs="David"/>
          <w:b/>
          <w:bCs/>
          <w:sz w:val="16"/>
          <w:szCs w:val="16"/>
          <w:rtl/>
        </w:rPr>
      </w:pPr>
    </w:p>
    <w:p w14:paraId="73927CB4" w14:textId="77777777" w:rsidR="00371EC4" w:rsidRDefault="00371EC4" w:rsidP="00371EC4">
      <w:pPr>
        <w:spacing w:line="360" w:lineRule="auto"/>
        <w:jc w:val="center"/>
        <w:rPr>
          <w:rFonts w:cs="David"/>
          <w:b/>
          <w:bCs/>
          <w:sz w:val="44"/>
          <w:szCs w:val="48"/>
          <w:rtl/>
        </w:rPr>
      </w:pPr>
    </w:p>
    <w:p w14:paraId="55C6FF73" w14:textId="77777777" w:rsidR="00371EC4" w:rsidRDefault="00371EC4" w:rsidP="00371EC4">
      <w:pPr>
        <w:spacing w:line="360" w:lineRule="auto"/>
        <w:jc w:val="center"/>
        <w:rPr>
          <w:rFonts w:cs="David"/>
          <w:b/>
          <w:bCs/>
          <w:sz w:val="44"/>
          <w:szCs w:val="48"/>
          <w:rtl/>
        </w:rPr>
      </w:pPr>
    </w:p>
    <w:p w14:paraId="4E42B492" w14:textId="77777777" w:rsidR="00371EC4" w:rsidRDefault="00371EC4" w:rsidP="00371EC4">
      <w:pPr>
        <w:spacing w:line="360" w:lineRule="auto"/>
        <w:jc w:val="center"/>
        <w:rPr>
          <w:rFonts w:cs="David"/>
          <w:b/>
          <w:bCs/>
          <w:sz w:val="44"/>
          <w:szCs w:val="48"/>
          <w:rtl/>
        </w:rPr>
      </w:pPr>
    </w:p>
    <w:p w14:paraId="1B8BD0D6" w14:textId="66455E3A" w:rsidR="00371EC4" w:rsidRPr="007C7BD6" w:rsidRDefault="00371EC4" w:rsidP="008225F5">
      <w:pPr>
        <w:spacing w:line="360" w:lineRule="auto"/>
        <w:jc w:val="center"/>
        <w:rPr>
          <w:rFonts w:cstheme="minorBidi"/>
          <w:b/>
          <w:bCs/>
          <w:sz w:val="22"/>
          <w:szCs w:val="22"/>
          <w:rtl/>
          <w:lang w:bidi="ar-AE"/>
        </w:rPr>
      </w:pPr>
      <w:r w:rsidRPr="008220FA">
        <w:rPr>
          <w:rFonts w:cs="David" w:hint="cs"/>
          <w:b/>
          <w:bCs/>
          <w:sz w:val="56"/>
          <w:szCs w:val="72"/>
          <w:rtl/>
        </w:rPr>
        <w:t>המנהל האזרחי לאזור יהודה ושומרון</w:t>
      </w:r>
      <w:r w:rsidRPr="007C5B4C">
        <w:rPr>
          <w:rFonts w:cs="David"/>
          <w:b/>
          <w:bCs/>
          <w:sz w:val="44"/>
          <w:szCs w:val="48"/>
          <w:rtl/>
        </w:rPr>
        <w:br/>
      </w:r>
      <w:r>
        <w:rPr>
          <w:rFonts w:cs="David" w:hint="cs"/>
          <w:b/>
          <w:bCs/>
          <w:sz w:val="16"/>
          <w:szCs w:val="16"/>
          <w:rtl/>
        </w:rPr>
        <w:t xml:space="preserve"> </w:t>
      </w:r>
      <w:r w:rsidRPr="00922913">
        <w:rPr>
          <w:rFonts w:cs="David" w:hint="cs"/>
          <w:b/>
          <w:bCs/>
          <w:sz w:val="56"/>
          <w:szCs w:val="56"/>
          <w:rtl/>
        </w:rPr>
        <w:t xml:space="preserve">מכרז ממוכן מהיר מס' </w:t>
      </w:r>
      <w:r w:rsidR="00E431F9">
        <w:rPr>
          <w:rFonts w:cs="David" w:hint="cs"/>
          <w:b/>
          <w:bCs/>
          <w:sz w:val="56"/>
          <w:szCs w:val="56"/>
          <w:rtl/>
        </w:rPr>
        <w:t>26</w:t>
      </w:r>
      <w:r w:rsidR="002F053D">
        <w:rPr>
          <w:rFonts w:cs="David" w:hint="cs"/>
          <w:b/>
          <w:bCs/>
          <w:sz w:val="56"/>
          <w:szCs w:val="56"/>
          <w:rtl/>
        </w:rPr>
        <w:t>/24</w:t>
      </w:r>
    </w:p>
    <w:p w14:paraId="5DD75BCF" w14:textId="77777777" w:rsidR="00371EC4" w:rsidRPr="00B603B0" w:rsidRDefault="00E431F9" w:rsidP="00C25E08">
      <w:pPr>
        <w:spacing w:line="360" w:lineRule="auto"/>
        <w:jc w:val="center"/>
        <w:rPr>
          <w:rFonts w:ascii="David" w:hAnsi="David" w:cs="David"/>
          <w:b/>
          <w:bCs/>
          <w:sz w:val="40"/>
          <w:szCs w:val="40"/>
          <w:rtl/>
        </w:rPr>
      </w:pPr>
      <w:bookmarkStart w:id="4" w:name="_Hlk174981864"/>
      <w:r w:rsidRPr="006815D8">
        <w:rPr>
          <w:rFonts w:cs="David" w:hint="cs"/>
          <w:b/>
          <w:bCs/>
          <w:sz w:val="56"/>
          <w:szCs w:val="56"/>
          <w:rtl/>
        </w:rPr>
        <w:t xml:space="preserve">לשירותי </w:t>
      </w:r>
      <w:r w:rsidR="00B41EFA" w:rsidRPr="006815D8">
        <w:rPr>
          <w:rFonts w:cs="David" w:hint="cs"/>
          <w:b/>
          <w:bCs/>
          <w:sz w:val="56"/>
          <w:szCs w:val="56"/>
          <w:rtl/>
        </w:rPr>
        <w:t>תמיכה ו</w:t>
      </w:r>
      <w:r w:rsidRPr="006815D8">
        <w:rPr>
          <w:rFonts w:cs="David" w:hint="cs"/>
          <w:b/>
          <w:bCs/>
          <w:sz w:val="56"/>
          <w:szCs w:val="56"/>
          <w:rtl/>
        </w:rPr>
        <w:t xml:space="preserve">תחזוקת </w:t>
      </w:r>
      <w:r w:rsidR="006815D8">
        <w:rPr>
          <w:rFonts w:cs="David" w:hint="cs"/>
          <w:b/>
          <w:bCs/>
          <w:sz w:val="56"/>
          <w:szCs w:val="56"/>
          <w:rtl/>
        </w:rPr>
        <w:t xml:space="preserve">שרת </w:t>
      </w:r>
      <w:r w:rsidR="00CF46FA">
        <w:rPr>
          <w:rFonts w:cs="David" w:hint="cs"/>
          <w:b/>
          <w:bCs/>
          <w:sz w:val="56"/>
          <w:szCs w:val="56"/>
          <w:rtl/>
        </w:rPr>
        <w:t xml:space="preserve">אורקל </w:t>
      </w:r>
      <w:r w:rsidR="00B603B0" w:rsidRPr="00B603B0">
        <w:rPr>
          <w:rFonts w:cs="David" w:hint="cs"/>
          <w:b/>
          <w:bCs/>
          <w:sz w:val="40"/>
          <w:szCs w:val="40"/>
          <w:rtl/>
        </w:rPr>
        <w:t>(</w:t>
      </w:r>
      <w:r w:rsidR="00B41EFA" w:rsidRPr="00B603B0">
        <w:rPr>
          <w:rFonts w:cs="David" w:hint="cs"/>
          <w:b/>
          <w:bCs/>
          <w:sz w:val="40"/>
          <w:szCs w:val="40"/>
          <w:rtl/>
        </w:rPr>
        <w:t xml:space="preserve">מערכת </w:t>
      </w:r>
      <w:r w:rsidR="00B603B0" w:rsidRPr="00B603B0">
        <w:rPr>
          <w:rFonts w:cs="David" w:hint="cs"/>
          <w:b/>
          <w:bCs/>
          <w:sz w:val="40"/>
          <w:szCs w:val="40"/>
          <w:rtl/>
        </w:rPr>
        <w:t xml:space="preserve">מעקב </w:t>
      </w:r>
      <w:r w:rsidR="00B41EFA" w:rsidRPr="00B603B0">
        <w:rPr>
          <w:rFonts w:cs="David" w:hint="cs"/>
          <w:b/>
          <w:bCs/>
          <w:sz w:val="40"/>
          <w:szCs w:val="40"/>
          <w:rtl/>
        </w:rPr>
        <w:t>בניה בלתי חוקית</w:t>
      </w:r>
      <w:r w:rsidR="00B603B0" w:rsidRPr="00B603B0">
        <w:rPr>
          <w:rFonts w:cs="David" w:hint="cs"/>
          <w:b/>
          <w:bCs/>
          <w:sz w:val="40"/>
          <w:szCs w:val="40"/>
          <w:rtl/>
        </w:rPr>
        <w:t>)</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CB712B" w14:paraId="65593789" w14:textId="77777777" w:rsidTr="00D110A6">
        <w:trPr>
          <w:tblHeader/>
        </w:trPr>
        <w:tc>
          <w:tcPr>
            <w:tcW w:w="4251" w:type="dxa"/>
            <w:shd w:val="clear" w:color="auto" w:fill="E6E6E6"/>
            <w:vAlign w:val="center"/>
          </w:tcPr>
          <w:bookmarkEnd w:id="4"/>
          <w:p w14:paraId="29EA0BA3" w14:textId="77777777" w:rsidR="00CB712B" w:rsidRPr="00B63569" w:rsidRDefault="00CB712B" w:rsidP="00D110A6">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12CD3439" w14:textId="77777777" w:rsidR="00CB712B" w:rsidRPr="00B63569" w:rsidRDefault="00CB712B" w:rsidP="00D110A6">
            <w:pPr>
              <w:pStyle w:val="af7"/>
              <w:spacing w:line="360" w:lineRule="auto"/>
              <w:ind w:right="52"/>
              <w:rPr>
                <w:rFonts w:ascii="David" w:hAnsi="David" w:cs="David"/>
                <w:rtl/>
              </w:rPr>
            </w:pPr>
            <w:r w:rsidRPr="00B63569">
              <w:rPr>
                <w:rFonts w:ascii="David" w:hAnsi="David" w:cs="David"/>
                <w:rtl/>
              </w:rPr>
              <w:t>תאריך</w:t>
            </w:r>
          </w:p>
        </w:tc>
      </w:tr>
      <w:tr w:rsidR="00CB712B" w14:paraId="0051E850" w14:textId="77777777" w:rsidTr="00D110A6">
        <w:tc>
          <w:tcPr>
            <w:tcW w:w="4251" w:type="dxa"/>
            <w:vAlign w:val="center"/>
          </w:tcPr>
          <w:p w14:paraId="2AB471E4" w14:textId="77777777" w:rsidR="00CB712B" w:rsidRPr="00B63569" w:rsidRDefault="00CB712B" w:rsidP="00922913">
            <w:pPr>
              <w:pStyle w:val="af7"/>
              <w:spacing w:line="240" w:lineRule="auto"/>
              <w:ind w:right="160"/>
              <w:rPr>
                <w:rFonts w:ascii="David" w:hAnsi="David" w:cs="David"/>
                <w:rtl/>
              </w:rPr>
            </w:pPr>
            <w:r>
              <w:rPr>
                <w:rFonts w:ascii="David" w:hAnsi="David" w:cs="David" w:hint="cs"/>
                <w:rtl/>
              </w:rPr>
              <w:t xml:space="preserve">מועד פרסום המכרז </w:t>
            </w:r>
            <w:r w:rsidR="00CF46FA">
              <w:rPr>
                <w:rFonts w:ascii="David" w:hAnsi="David" w:cs="David" w:hint="cs"/>
                <w:rtl/>
              </w:rPr>
              <w:t xml:space="preserve">באתר מינהל הרכש הממשלתי </w:t>
            </w:r>
            <w:r w:rsidR="00CF46FA">
              <w:rPr>
                <w:rFonts w:ascii="David" w:hAnsi="David" w:cs="David"/>
                <w:rtl/>
              </w:rPr>
              <w:t>–</w:t>
            </w:r>
            <w:r w:rsidR="00CF46FA">
              <w:rPr>
                <w:rFonts w:ascii="David" w:hAnsi="David" w:cs="David" w:hint="cs"/>
                <w:rtl/>
              </w:rPr>
              <w:t xml:space="preserve"> </w:t>
            </w:r>
            <w:hyperlink r:id="rId12" w:history="1">
              <w:r w:rsidR="00CF46FA" w:rsidRPr="006C465D">
                <w:rPr>
                  <w:rStyle w:val="Hyperlink"/>
                  <w:rFonts w:ascii="David" w:hAnsi="David" w:cs="David"/>
                </w:rPr>
                <w:t>www.mr.gov.il</w:t>
              </w:r>
            </w:hyperlink>
            <w:r w:rsidR="00CF46FA">
              <w:rPr>
                <w:rFonts w:ascii="David" w:hAnsi="David" w:cs="David"/>
              </w:rPr>
              <w:t xml:space="preserve"> </w:t>
            </w:r>
            <w:r w:rsidR="00CF46FA">
              <w:rPr>
                <w:rFonts w:ascii="David" w:hAnsi="David" w:cs="David" w:hint="cs"/>
                <w:rtl/>
              </w:rPr>
              <w:t xml:space="preserve"> </w:t>
            </w:r>
          </w:p>
        </w:tc>
        <w:tc>
          <w:tcPr>
            <w:tcW w:w="3538" w:type="dxa"/>
            <w:vAlign w:val="center"/>
          </w:tcPr>
          <w:p w14:paraId="6781F99D" w14:textId="5AAF0177" w:rsidR="00CB712B" w:rsidRDefault="001F1CFF" w:rsidP="00922913">
            <w:pPr>
              <w:pStyle w:val="af7"/>
              <w:spacing w:line="240" w:lineRule="auto"/>
              <w:ind w:right="52"/>
              <w:rPr>
                <w:rFonts w:ascii="David" w:hAnsi="David" w:cs="David" w:hint="cs"/>
                <w:rtl/>
              </w:rPr>
            </w:pPr>
            <w:r>
              <w:rPr>
                <w:rFonts w:ascii="David" w:hAnsi="David" w:cs="David" w:hint="cs"/>
                <w:rtl/>
              </w:rPr>
              <w:t>27.8.24</w:t>
            </w:r>
          </w:p>
        </w:tc>
      </w:tr>
      <w:tr w:rsidR="00CB712B" w14:paraId="39D2893E" w14:textId="77777777" w:rsidTr="00D110A6">
        <w:tc>
          <w:tcPr>
            <w:tcW w:w="4251" w:type="dxa"/>
            <w:vAlign w:val="center"/>
          </w:tcPr>
          <w:p w14:paraId="6149E43B" w14:textId="77777777" w:rsidR="00CB712B" w:rsidRPr="00B63569" w:rsidRDefault="00CB712B" w:rsidP="00922913">
            <w:pPr>
              <w:pStyle w:val="af7"/>
              <w:spacing w:line="240" w:lineRule="auto"/>
              <w:ind w:right="160"/>
              <w:rPr>
                <w:rFonts w:ascii="David" w:hAnsi="David" w:cs="David"/>
                <w:rtl/>
              </w:rPr>
            </w:pPr>
            <w:r w:rsidRPr="00B63569">
              <w:rPr>
                <w:rFonts w:ascii="David" w:hAnsi="David" w:cs="David"/>
                <w:rtl/>
              </w:rPr>
              <w:t>מועד אחרון להגשת שאלות הבהרה</w:t>
            </w:r>
            <w:r>
              <w:rPr>
                <w:rFonts w:ascii="David" w:hAnsi="David" w:cs="David" w:hint="cs"/>
                <w:rtl/>
              </w:rPr>
              <w:t xml:space="preserve"> </w:t>
            </w:r>
            <w:r w:rsidR="00CF46FA">
              <w:rPr>
                <w:rFonts w:ascii="David" w:hAnsi="David" w:cs="David" w:hint="cs"/>
                <w:rtl/>
              </w:rPr>
              <w:t xml:space="preserve"> באמצעות המערכת המקוונת - יהלום</w:t>
            </w:r>
          </w:p>
        </w:tc>
        <w:tc>
          <w:tcPr>
            <w:tcW w:w="3538" w:type="dxa"/>
            <w:vAlign w:val="center"/>
          </w:tcPr>
          <w:p w14:paraId="6AC59ADA" w14:textId="4D0B194C" w:rsidR="00CB712B" w:rsidRPr="001F1620" w:rsidRDefault="008F72BD" w:rsidP="00922913">
            <w:pPr>
              <w:pStyle w:val="af7"/>
              <w:spacing w:line="240" w:lineRule="auto"/>
              <w:ind w:right="52"/>
              <w:rPr>
                <w:rFonts w:ascii="David" w:hAnsi="David" w:cs="David"/>
                <w:rtl/>
              </w:rPr>
            </w:pPr>
            <w:r>
              <w:rPr>
                <w:rFonts w:ascii="David" w:hAnsi="David" w:cs="David" w:hint="cs"/>
                <w:rtl/>
              </w:rPr>
              <w:t>(</w:t>
            </w:r>
            <w:r w:rsidR="001F1CFF">
              <w:rPr>
                <w:rFonts w:ascii="David" w:hAnsi="David" w:cs="David" w:hint="cs"/>
                <w:rtl/>
              </w:rPr>
              <w:t>2.9.24</w:t>
            </w:r>
            <w:r>
              <w:rPr>
                <w:rFonts w:ascii="David" w:hAnsi="David" w:cs="David" w:hint="cs"/>
                <w:rtl/>
              </w:rPr>
              <w:t xml:space="preserve"> )  - נדחה ליום 16.9.24</w:t>
            </w:r>
          </w:p>
        </w:tc>
      </w:tr>
      <w:tr w:rsidR="00CB712B" w14:paraId="6AB08BD4" w14:textId="77777777" w:rsidTr="00D110A6">
        <w:tc>
          <w:tcPr>
            <w:tcW w:w="4251" w:type="dxa"/>
            <w:vAlign w:val="center"/>
          </w:tcPr>
          <w:p w14:paraId="5CE7E6AA" w14:textId="77777777" w:rsidR="00CB712B" w:rsidRPr="00B63569" w:rsidRDefault="00CB712B" w:rsidP="00922913">
            <w:pPr>
              <w:pStyle w:val="af7"/>
              <w:spacing w:line="240" w:lineRule="auto"/>
              <w:ind w:right="108"/>
              <w:rPr>
                <w:rFonts w:ascii="David" w:hAnsi="David" w:cs="David"/>
                <w:rtl/>
              </w:rPr>
            </w:pPr>
            <w:r>
              <w:rPr>
                <w:rFonts w:ascii="David" w:hAnsi="David" w:cs="David" w:hint="cs"/>
                <w:rtl/>
              </w:rPr>
              <w:t>מועד אחרון למענה על שאלות הבהרה</w:t>
            </w:r>
            <w:r w:rsidR="00CF46FA">
              <w:rPr>
                <w:rFonts w:ascii="David" w:hAnsi="David" w:cs="David" w:hint="cs"/>
                <w:rtl/>
              </w:rPr>
              <w:t xml:space="preserve"> באמצעות המערכת המקוונת - יהלום</w:t>
            </w:r>
          </w:p>
        </w:tc>
        <w:tc>
          <w:tcPr>
            <w:tcW w:w="3538" w:type="dxa"/>
            <w:vAlign w:val="center"/>
          </w:tcPr>
          <w:p w14:paraId="4788EB1D" w14:textId="2F7CCD0C" w:rsidR="00CB712B" w:rsidRDefault="008F72BD" w:rsidP="00922913">
            <w:pPr>
              <w:pStyle w:val="af7"/>
              <w:spacing w:line="240" w:lineRule="auto"/>
              <w:ind w:right="52"/>
              <w:rPr>
                <w:rFonts w:ascii="David" w:hAnsi="David" w:cs="David"/>
                <w:rtl/>
              </w:rPr>
            </w:pPr>
            <w:r>
              <w:rPr>
                <w:rFonts w:ascii="David" w:hAnsi="David" w:cs="David" w:hint="cs"/>
                <w:rtl/>
              </w:rPr>
              <w:t>(</w:t>
            </w:r>
            <w:r w:rsidR="001F1CFF">
              <w:rPr>
                <w:rFonts w:ascii="David" w:hAnsi="David" w:cs="David" w:hint="cs"/>
                <w:rtl/>
              </w:rPr>
              <w:t>9.9.24</w:t>
            </w:r>
            <w:r>
              <w:rPr>
                <w:rFonts w:ascii="David" w:hAnsi="David" w:cs="David" w:hint="cs"/>
                <w:rtl/>
              </w:rPr>
              <w:t xml:space="preserve"> )</w:t>
            </w:r>
            <w:r>
              <w:rPr>
                <w:rFonts w:ascii="David" w:hAnsi="David" w:cs="David"/>
                <w:rtl/>
              </w:rPr>
              <w:t>–</w:t>
            </w:r>
            <w:r>
              <w:rPr>
                <w:rFonts w:ascii="David" w:hAnsi="David" w:cs="David" w:hint="cs"/>
                <w:rtl/>
              </w:rPr>
              <w:t xml:space="preserve"> נדחה ליום 23.9.24</w:t>
            </w:r>
          </w:p>
        </w:tc>
      </w:tr>
      <w:tr w:rsidR="00CB712B" w14:paraId="3B43E379" w14:textId="77777777" w:rsidTr="00D110A6">
        <w:tc>
          <w:tcPr>
            <w:tcW w:w="4251" w:type="dxa"/>
            <w:vAlign w:val="center"/>
          </w:tcPr>
          <w:p w14:paraId="11F12B1F" w14:textId="77777777" w:rsidR="00CB712B" w:rsidRPr="00B63569" w:rsidRDefault="00CB712B" w:rsidP="00922913">
            <w:pPr>
              <w:pStyle w:val="af7"/>
              <w:spacing w:line="240" w:lineRule="auto"/>
              <w:ind w:right="108"/>
              <w:rPr>
                <w:rFonts w:ascii="David" w:hAnsi="David" w:cs="David"/>
                <w:rtl/>
              </w:rPr>
            </w:pPr>
            <w:r w:rsidRPr="00B63569">
              <w:rPr>
                <w:rFonts w:ascii="David" w:hAnsi="David" w:cs="David"/>
                <w:rtl/>
              </w:rPr>
              <w:t xml:space="preserve">מועד אחרון להגשת הצעות </w:t>
            </w:r>
            <w:r w:rsidR="00CF46FA">
              <w:rPr>
                <w:rFonts w:ascii="David" w:hAnsi="David" w:cs="David" w:hint="cs"/>
                <w:rtl/>
              </w:rPr>
              <w:t xml:space="preserve"> באמצעות המערכת המקוונת - יהלום</w:t>
            </w:r>
          </w:p>
        </w:tc>
        <w:tc>
          <w:tcPr>
            <w:tcW w:w="3538" w:type="dxa"/>
            <w:vAlign w:val="center"/>
          </w:tcPr>
          <w:p w14:paraId="52AA1920" w14:textId="0E299BB9" w:rsidR="00CB712B" w:rsidRDefault="008F72BD" w:rsidP="00922913">
            <w:pPr>
              <w:pStyle w:val="af7"/>
              <w:spacing w:line="240" w:lineRule="auto"/>
              <w:ind w:right="52"/>
              <w:rPr>
                <w:rFonts w:ascii="David" w:hAnsi="David" w:cs="David"/>
                <w:rtl/>
              </w:rPr>
            </w:pPr>
            <w:r>
              <w:rPr>
                <w:rFonts w:ascii="David" w:hAnsi="David" w:cs="David" w:hint="cs"/>
                <w:rtl/>
              </w:rPr>
              <w:t>(</w:t>
            </w:r>
            <w:r w:rsidR="001F1CFF">
              <w:rPr>
                <w:rFonts w:ascii="David" w:hAnsi="David" w:cs="David" w:hint="cs"/>
                <w:rtl/>
              </w:rPr>
              <w:t>16.9.24</w:t>
            </w:r>
            <w:r w:rsidR="00022C63">
              <w:rPr>
                <w:rFonts w:ascii="David" w:hAnsi="David" w:cs="David" w:hint="cs"/>
                <w:rtl/>
              </w:rPr>
              <w:t xml:space="preserve"> </w:t>
            </w:r>
            <w:r>
              <w:rPr>
                <w:rFonts w:ascii="David" w:hAnsi="David" w:cs="David" w:hint="cs"/>
                <w:rtl/>
              </w:rPr>
              <w:t xml:space="preserve">) </w:t>
            </w:r>
            <w:r w:rsidR="00022C63">
              <w:rPr>
                <w:rFonts w:ascii="David" w:hAnsi="David" w:cs="David" w:hint="cs"/>
                <w:rtl/>
              </w:rPr>
              <w:t>עד שעה 14:00</w:t>
            </w:r>
          </w:p>
          <w:p w14:paraId="34EDD78A" w14:textId="187DF414" w:rsidR="008F72BD" w:rsidRDefault="008F72BD" w:rsidP="00922913">
            <w:pPr>
              <w:pStyle w:val="af7"/>
              <w:spacing w:line="240" w:lineRule="auto"/>
              <w:ind w:right="52"/>
              <w:rPr>
                <w:rFonts w:ascii="David" w:hAnsi="David" w:cs="David"/>
                <w:rtl/>
              </w:rPr>
            </w:pPr>
            <w:r>
              <w:rPr>
                <w:rFonts w:ascii="David" w:hAnsi="David" w:cs="David" w:hint="cs"/>
                <w:rtl/>
              </w:rPr>
              <w:t>נדחה ליום 30.9.24 עד שעה 14:00</w:t>
            </w:r>
          </w:p>
          <w:p w14:paraId="6C0FF556" w14:textId="6292CDCB" w:rsidR="008F72BD" w:rsidRPr="001F1620" w:rsidRDefault="008F72BD" w:rsidP="00922913">
            <w:pPr>
              <w:pStyle w:val="af7"/>
              <w:spacing w:line="240" w:lineRule="auto"/>
              <w:ind w:right="52"/>
              <w:rPr>
                <w:rFonts w:ascii="David" w:hAnsi="David" w:cs="David"/>
                <w:rtl/>
              </w:rPr>
            </w:pPr>
          </w:p>
        </w:tc>
      </w:tr>
      <w:tr w:rsidR="00CB712B" w14:paraId="5C9C82F8" w14:textId="77777777" w:rsidTr="00D110A6">
        <w:tc>
          <w:tcPr>
            <w:tcW w:w="4251" w:type="dxa"/>
            <w:vAlign w:val="center"/>
          </w:tcPr>
          <w:p w14:paraId="367A5CEB" w14:textId="77777777" w:rsidR="00CB712B" w:rsidRPr="00B63569" w:rsidRDefault="00CB712B" w:rsidP="00922913">
            <w:pPr>
              <w:pStyle w:val="af7"/>
              <w:spacing w:line="240" w:lineRule="auto"/>
              <w:ind w:right="108"/>
              <w:rPr>
                <w:rFonts w:ascii="David" w:hAnsi="David" w:cs="David"/>
                <w:rtl/>
              </w:rPr>
            </w:pPr>
            <w:r>
              <w:rPr>
                <w:rFonts w:ascii="David" w:hAnsi="David" w:cs="David" w:hint="cs"/>
                <w:rtl/>
              </w:rPr>
              <w:t>איש קשר:</w:t>
            </w:r>
          </w:p>
        </w:tc>
        <w:tc>
          <w:tcPr>
            <w:tcW w:w="3538" w:type="dxa"/>
            <w:vAlign w:val="center"/>
          </w:tcPr>
          <w:p w14:paraId="0F4B738C" w14:textId="77777777" w:rsidR="00CB712B" w:rsidRPr="00F237A9" w:rsidRDefault="00B41EFA" w:rsidP="00A2332F">
            <w:pPr>
              <w:pStyle w:val="af7"/>
              <w:spacing w:line="240" w:lineRule="auto"/>
              <w:ind w:right="52"/>
              <w:rPr>
                <w:rFonts w:ascii="David" w:hAnsi="David" w:cs="David"/>
              </w:rPr>
            </w:pPr>
            <w:r>
              <w:rPr>
                <w:rFonts w:hint="cs"/>
                <w:rtl/>
              </w:rPr>
              <w:t xml:space="preserve">יצחק בוחניק </w:t>
            </w:r>
            <w:r>
              <w:t>pmo@cvladm.gov.il</w:t>
            </w:r>
          </w:p>
        </w:tc>
      </w:tr>
    </w:tbl>
    <w:p w14:paraId="7B595E60" w14:textId="77777777" w:rsidR="006F467B" w:rsidRDefault="006F467B" w:rsidP="00922913">
      <w:pPr>
        <w:tabs>
          <w:tab w:val="left" w:pos="4770"/>
        </w:tabs>
        <w:rPr>
          <w:rFonts w:ascii="David" w:hAnsi="David" w:cs="David"/>
          <w:b/>
          <w:bCs/>
          <w:sz w:val="36"/>
          <w:szCs w:val="36"/>
          <w:rtl/>
        </w:rPr>
      </w:pPr>
    </w:p>
    <w:p w14:paraId="4B61B0F0" w14:textId="77777777" w:rsidR="00110A44" w:rsidRPr="00493B32" w:rsidRDefault="007B4CF0" w:rsidP="00522CFF">
      <w:pPr>
        <w:pStyle w:val="afffffff9"/>
        <w:rPr>
          <w:sz w:val="44"/>
          <w:szCs w:val="44"/>
          <w:rtl/>
        </w:rPr>
      </w:pPr>
      <w:r w:rsidRPr="00493B32">
        <w:rPr>
          <w:rFonts w:hint="cs"/>
          <w:sz w:val="44"/>
          <w:szCs w:val="44"/>
          <w:rtl/>
        </w:rPr>
        <w:lastRenderedPageBreak/>
        <w:t xml:space="preserve">פרק א' </w:t>
      </w:r>
      <w:r w:rsidRPr="00493B32">
        <w:rPr>
          <w:sz w:val="44"/>
          <w:szCs w:val="44"/>
          <w:rtl/>
        </w:rPr>
        <w:t xml:space="preserve">– </w:t>
      </w:r>
      <w:r w:rsidRPr="00493B32">
        <w:rPr>
          <w:rFonts w:hint="cs"/>
          <w:sz w:val="44"/>
          <w:szCs w:val="44"/>
          <w:rtl/>
        </w:rPr>
        <w:t>הזמנה להגשת הצעות</w:t>
      </w:r>
    </w:p>
    <w:p w14:paraId="7DCDB8A2" w14:textId="77777777" w:rsidR="00110A44" w:rsidRDefault="00110A44" w:rsidP="00924EDC">
      <w:pPr>
        <w:pStyle w:val="1-"/>
        <w:numPr>
          <w:ilvl w:val="0"/>
          <w:numId w:val="0"/>
        </w:numPr>
        <w:ind w:left="360" w:hanging="360"/>
        <w:rPr>
          <w:rtl/>
        </w:rPr>
      </w:pPr>
    </w:p>
    <w:p w14:paraId="583109B3" w14:textId="77777777" w:rsidR="000626ED" w:rsidRPr="00BC709B" w:rsidRDefault="007B4CF0" w:rsidP="00EA056E">
      <w:pPr>
        <w:pStyle w:val="11"/>
        <w:numPr>
          <w:ilvl w:val="0"/>
          <w:numId w:val="82"/>
        </w:numPr>
        <w:spacing w:line="276" w:lineRule="auto"/>
        <w:rPr>
          <w:rtl/>
        </w:rPr>
      </w:pPr>
      <w:r>
        <w:rPr>
          <w:rFonts w:hint="cs"/>
          <w:rtl/>
        </w:rPr>
        <w:t>המכרז</w:t>
      </w:r>
    </w:p>
    <w:p w14:paraId="6C4DF2C3" w14:textId="77777777" w:rsidR="00541EEF" w:rsidRDefault="007B4CF0" w:rsidP="00EA056E">
      <w:pPr>
        <w:pStyle w:val="11"/>
        <w:numPr>
          <w:ilvl w:val="1"/>
          <w:numId w:val="82"/>
        </w:numPr>
        <w:spacing w:line="276" w:lineRule="auto"/>
      </w:pPr>
      <w:bookmarkStart w:id="5" w:name="_Toc53331324"/>
      <w:r>
        <w:rPr>
          <w:rFonts w:hint="cs"/>
          <w:rtl/>
        </w:rPr>
        <w:t>הצגת</w:t>
      </w:r>
      <w:r w:rsidRPr="00EC7467">
        <w:rPr>
          <w:rtl/>
        </w:rPr>
        <w:t xml:space="preserve"> ה</w:t>
      </w:r>
      <w:r w:rsidRPr="00EC7467">
        <w:rPr>
          <w:rFonts w:hint="cs"/>
          <w:rtl/>
        </w:rPr>
        <w:t>מכרז</w:t>
      </w:r>
    </w:p>
    <w:p w14:paraId="056721C6" w14:textId="77777777" w:rsidR="00F53772" w:rsidRPr="00B603B0" w:rsidRDefault="007B4CF0" w:rsidP="00791C94">
      <w:pPr>
        <w:pStyle w:val="111"/>
        <w:spacing w:line="276" w:lineRule="auto"/>
        <w:rPr>
          <w:b w:val="0"/>
          <w:bCs w:val="0"/>
          <w:rtl/>
        </w:rPr>
      </w:pPr>
      <w:r w:rsidRPr="00B603B0">
        <w:rPr>
          <w:rFonts w:hint="cs"/>
          <w:b w:val="0"/>
          <w:bCs w:val="0"/>
          <w:rtl/>
        </w:rPr>
        <w:t>המינהל האזרחי לאזור יהודה ושומרון</w:t>
      </w:r>
      <w:r w:rsidRPr="00B603B0">
        <w:rPr>
          <w:b w:val="0"/>
          <w:bCs w:val="0"/>
          <w:rtl/>
        </w:rPr>
        <w:t xml:space="preserve"> (להלן: "המזמין"</w:t>
      </w:r>
      <w:r w:rsidRPr="00B603B0">
        <w:rPr>
          <w:rFonts w:hint="cs"/>
          <w:b w:val="0"/>
          <w:bCs w:val="0"/>
          <w:rtl/>
        </w:rPr>
        <w:t xml:space="preserve"> או "</w:t>
      </w:r>
      <w:r w:rsidRPr="00B603B0">
        <w:rPr>
          <w:rFonts w:hint="eastAsia"/>
          <w:b w:val="0"/>
          <w:bCs w:val="0"/>
          <w:rtl/>
        </w:rPr>
        <w:t>המנהל</w:t>
      </w:r>
      <w:r w:rsidRPr="00B603B0">
        <w:rPr>
          <w:b w:val="0"/>
          <w:bCs w:val="0"/>
          <w:rtl/>
        </w:rPr>
        <w:t xml:space="preserve"> </w:t>
      </w:r>
      <w:r w:rsidRPr="00B603B0">
        <w:rPr>
          <w:rFonts w:hint="eastAsia"/>
          <w:b w:val="0"/>
          <w:bCs w:val="0"/>
          <w:rtl/>
        </w:rPr>
        <w:t>האזרחי</w:t>
      </w:r>
      <w:r w:rsidRPr="00B603B0">
        <w:rPr>
          <w:rFonts w:hint="cs"/>
          <w:b w:val="0"/>
          <w:bCs w:val="0"/>
          <w:rtl/>
        </w:rPr>
        <w:t>"</w:t>
      </w:r>
      <w:r w:rsidR="00E253EE" w:rsidRPr="00B603B0">
        <w:rPr>
          <w:rFonts w:hint="cs"/>
          <w:b w:val="0"/>
          <w:bCs w:val="0"/>
          <w:rtl/>
        </w:rPr>
        <w:t xml:space="preserve"> או "</w:t>
      </w:r>
      <w:r w:rsidR="00E253EE" w:rsidRPr="00B603B0">
        <w:rPr>
          <w:rFonts w:hint="eastAsia"/>
          <w:b w:val="0"/>
          <w:bCs w:val="0"/>
          <w:rtl/>
        </w:rPr>
        <w:t>המינהל</w:t>
      </w:r>
      <w:r w:rsidR="00E253EE" w:rsidRPr="00B603B0">
        <w:rPr>
          <w:rFonts w:hint="cs"/>
          <w:b w:val="0"/>
          <w:bCs w:val="0"/>
          <w:rtl/>
        </w:rPr>
        <w:t>"</w:t>
      </w:r>
      <w:r w:rsidRPr="00B603B0">
        <w:rPr>
          <w:b w:val="0"/>
          <w:bCs w:val="0"/>
          <w:rtl/>
        </w:rPr>
        <w:t xml:space="preserve">), מפרסם בזאת </w:t>
      </w:r>
      <w:r w:rsidR="00B603B0" w:rsidRPr="00B603B0">
        <w:rPr>
          <w:rtl/>
        </w:rPr>
        <w:t xml:space="preserve">מכרז </w:t>
      </w:r>
      <w:r w:rsidR="00B603B0" w:rsidRPr="00B603B0">
        <w:rPr>
          <w:rFonts w:hint="cs"/>
          <w:rtl/>
        </w:rPr>
        <w:t xml:space="preserve">ממוכן מהיר </w:t>
      </w:r>
      <w:r w:rsidR="00B603B0" w:rsidRPr="00B603B0">
        <w:rPr>
          <w:rtl/>
        </w:rPr>
        <w:t xml:space="preserve">מס' </w:t>
      </w:r>
      <w:r w:rsidR="00B603B0" w:rsidRPr="00B603B0">
        <w:rPr>
          <w:rFonts w:hint="cs"/>
          <w:rtl/>
        </w:rPr>
        <w:t xml:space="preserve">26/24, לשירותי תמיכה ותחזוקת שרת אורקל </w:t>
      </w:r>
      <w:r w:rsidR="00B603B0" w:rsidRPr="00B603B0">
        <w:rPr>
          <w:rFonts w:hint="cs"/>
          <w:b w:val="0"/>
          <w:bCs w:val="0"/>
          <w:rtl/>
        </w:rPr>
        <w:t>(</w:t>
      </w:r>
      <w:r w:rsidR="00B603B0" w:rsidRPr="00B603B0">
        <w:rPr>
          <w:rFonts w:hint="cs"/>
          <w:rtl/>
        </w:rPr>
        <w:t xml:space="preserve">מערכת </w:t>
      </w:r>
      <w:r w:rsidR="00B603B0" w:rsidRPr="00A646DA">
        <w:rPr>
          <w:rFonts w:hint="cs"/>
          <w:rtl/>
        </w:rPr>
        <w:t>מעקב</w:t>
      </w:r>
      <w:r w:rsidR="00B603B0" w:rsidRPr="00B603B0">
        <w:rPr>
          <w:rFonts w:hint="cs"/>
          <w:b w:val="0"/>
          <w:bCs w:val="0"/>
          <w:rtl/>
        </w:rPr>
        <w:t xml:space="preserve"> </w:t>
      </w:r>
      <w:r w:rsidR="00B603B0" w:rsidRPr="00B603B0">
        <w:rPr>
          <w:rFonts w:hint="cs"/>
          <w:rtl/>
        </w:rPr>
        <w:t>בניה בלתי חוקית</w:t>
      </w:r>
      <w:r w:rsidR="00B603B0" w:rsidRPr="00B603B0">
        <w:rPr>
          <w:rFonts w:hint="cs"/>
          <w:b w:val="0"/>
          <w:bCs w:val="0"/>
          <w:rtl/>
        </w:rPr>
        <w:t xml:space="preserve">) </w:t>
      </w:r>
      <w:r w:rsidR="00E84181" w:rsidRPr="00B603B0">
        <w:rPr>
          <w:rFonts w:hint="cs"/>
          <w:b w:val="0"/>
          <w:bCs w:val="0"/>
          <w:rtl/>
        </w:rPr>
        <w:t xml:space="preserve"> </w:t>
      </w:r>
      <w:r w:rsidRPr="00B603B0">
        <w:rPr>
          <w:rFonts w:hint="cs"/>
          <w:b w:val="0"/>
          <w:bCs w:val="0"/>
          <w:rtl/>
        </w:rPr>
        <w:t xml:space="preserve">(להלן: </w:t>
      </w:r>
      <w:r w:rsidRPr="00B603B0">
        <w:rPr>
          <w:b w:val="0"/>
          <w:bCs w:val="0"/>
          <w:rtl/>
        </w:rPr>
        <w:t>"המכרז").</w:t>
      </w:r>
    </w:p>
    <w:p w14:paraId="60875104" w14:textId="77777777" w:rsidR="00541EEF" w:rsidRPr="00B14027" w:rsidRDefault="007B4CF0" w:rsidP="00D20754">
      <w:pPr>
        <w:pStyle w:val="111"/>
        <w:spacing w:line="276" w:lineRule="auto"/>
        <w:rPr>
          <w:b w:val="0"/>
          <w:bCs w:val="0"/>
        </w:rPr>
      </w:pPr>
      <w:r w:rsidRPr="00B14027">
        <w:rPr>
          <w:b w:val="0"/>
          <w:bCs w:val="0"/>
          <w:rtl/>
        </w:rPr>
        <w:t xml:space="preserve">מכרז זה </w:t>
      </w:r>
      <w:r w:rsidRPr="00B14027">
        <w:rPr>
          <w:rFonts w:hint="cs"/>
          <w:b w:val="0"/>
          <w:bCs w:val="0"/>
          <w:rtl/>
        </w:rPr>
        <w:t xml:space="preserve">הוא מכרז ממוכן מהיר הנערך בהתאם לתקנה </w:t>
      </w:r>
      <w:r w:rsidR="00C4515E" w:rsidRPr="00B14027">
        <w:rPr>
          <w:rFonts w:hint="cs"/>
          <w:b w:val="0"/>
          <w:bCs w:val="0"/>
          <w:rtl/>
        </w:rPr>
        <w:t>43</w:t>
      </w:r>
      <w:r w:rsidRPr="00B14027">
        <w:rPr>
          <w:rFonts w:hint="cs"/>
          <w:b w:val="0"/>
          <w:bCs w:val="0"/>
          <w:rtl/>
        </w:rPr>
        <w:t xml:space="preserve"> לתקנות חובת המכרזים</w:t>
      </w:r>
      <w:r w:rsidR="00C4515E" w:rsidRPr="00B14027">
        <w:rPr>
          <w:rFonts w:hint="cs"/>
          <w:b w:val="0"/>
          <w:bCs w:val="0"/>
          <w:rtl/>
        </w:rPr>
        <w:t xml:space="preserve"> (טובין, שירותים ועבודות) (יהודה ושומרון), התש"ף-2020 </w:t>
      </w:r>
      <w:r w:rsidRPr="00B14027">
        <w:rPr>
          <w:rFonts w:hint="cs"/>
          <w:b w:val="0"/>
          <w:bCs w:val="0"/>
          <w:rtl/>
        </w:rPr>
        <w:t>("תקנות חובת המכרזים")</w:t>
      </w:r>
      <w:r w:rsidRPr="00B14027">
        <w:rPr>
          <w:b w:val="0"/>
          <w:bCs w:val="0"/>
          <w:rtl/>
        </w:rPr>
        <w:t>.</w:t>
      </w:r>
      <w:r w:rsidRPr="00B14027">
        <w:rPr>
          <w:rFonts w:hint="cs"/>
          <w:b w:val="0"/>
          <w:bCs w:val="0"/>
          <w:rtl/>
        </w:rPr>
        <w:t xml:space="preserve">  </w:t>
      </w:r>
    </w:p>
    <w:p w14:paraId="423BE71C" w14:textId="77777777" w:rsidR="00541EEF" w:rsidRPr="00B14027" w:rsidRDefault="007B4CF0" w:rsidP="00D20754">
      <w:pPr>
        <w:pStyle w:val="111"/>
        <w:spacing w:line="276" w:lineRule="auto"/>
        <w:rPr>
          <w:b w:val="0"/>
          <w:bCs w:val="0"/>
        </w:rPr>
      </w:pPr>
      <w:r w:rsidRPr="00B14027">
        <w:rPr>
          <w:rFonts w:hint="cs"/>
          <w:b w:val="0"/>
          <w:bCs w:val="0"/>
          <w:rtl/>
        </w:rPr>
        <w:t>במסגרת הליך המכרז הצעות אשר יוגשו במכרז</w:t>
      </w:r>
      <w:r w:rsidRPr="00B14027">
        <w:rPr>
          <w:b w:val="0"/>
          <w:bCs w:val="0"/>
          <w:rtl/>
        </w:rPr>
        <w:t xml:space="preserve"> </w:t>
      </w:r>
      <w:r w:rsidRPr="00B14027">
        <w:rPr>
          <w:rFonts w:hint="cs"/>
          <w:b w:val="0"/>
          <w:bCs w:val="0"/>
          <w:rtl/>
        </w:rPr>
        <w:t xml:space="preserve">יידרשו לעמוד בתנאי </w:t>
      </w:r>
      <w:r w:rsidRPr="00B14027">
        <w:rPr>
          <w:b w:val="0"/>
          <w:bCs w:val="0"/>
          <w:rtl/>
        </w:rPr>
        <w:t>הסף</w:t>
      </w:r>
      <w:r w:rsidRPr="00B14027">
        <w:rPr>
          <w:rFonts w:hint="cs"/>
          <w:b w:val="0"/>
          <w:bCs w:val="0"/>
          <w:rtl/>
        </w:rPr>
        <w:t xml:space="preserve"> להשתתפות במכרז המפורטים בו. </w:t>
      </w:r>
      <w:r w:rsidR="00E95739" w:rsidRPr="00B14027">
        <w:rPr>
          <w:rFonts w:hint="cs"/>
          <w:b w:val="0"/>
          <w:bCs w:val="0"/>
          <w:rtl/>
        </w:rPr>
        <w:t xml:space="preserve"> </w:t>
      </w:r>
      <w:r w:rsidRPr="00B14027">
        <w:rPr>
          <w:rFonts w:hint="cs"/>
          <w:b w:val="0"/>
          <w:bCs w:val="0"/>
          <w:rtl/>
        </w:rPr>
        <w:t xml:space="preserve">הצעות אשר </w:t>
      </w:r>
      <w:r w:rsidR="00E95739" w:rsidRPr="00B14027">
        <w:rPr>
          <w:rFonts w:hint="cs"/>
          <w:b w:val="0"/>
          <w:bCs w:val="0"/>
          <w:rtl/>
        </w:rPr>
        <w:t>י</w:t>
      </w:r>
      <w:r w:rsidRPr="00B14027">
        <w:rPr>
          <w:rFonts w:hint="cs"/>
          <w:b w:val="0"/>
          <w:bCs w:val="0"/>
          <w:rtl/>
        </w:rPr>
        <w:t xml:space="preserve">עמדו בתנאי הסף של המכרז, ידורגו בהתאם לאמות המידה המפורטות במכרז. </w:t>
      </w:r>
    </w:p>
    <w:p w14:paraId="0F1E0327" w14:textId="77777777" w:rsidR="00541EEF" w:rsidRPr="00B14027" w:rsidRDefault="007B4CF0" w:rsidP="00D20754">
      <w:pPr>
        <w:pStyle w:val="111"/>
        <w:spacing w:line="276" w:lineRule="auto"/>
        <w:rPr>
          <w:b w:val="0"/>
          <w:bCs w:val="0"/>
          <w:rtl/>
        </w:rPr>
      </w:pPr>
      <w:r w:rsidRPr="00B14027">
        <w:rPr>
          <w:rFonts w:hint="eastAsia"/>
          <w:b w:val="0"/>
          <w:bCs w:val="0"/>
          <w:rtl/>
        </w:rPr>
        <w:t>בתום</w:t>
      </w:r>
      <w:r w:rsidRPr="00B14027">
        <w:rPr>
          <w:b w:val="0"/>
          <w:bCs w:val="0"/>
          <w:rtl/>
        </w:rPr>
        <w:t xml:space="preserve"> הליך המכרז, המזמין </w:t>
      </w:r>
      <w:r w:rsidRPr="00B14027">
        <w:rPr>
          <w:rFonts w:hint="eastAsia"/>
          <w:b w:val="0"/>
          <w:bCs w:val="0"/>
          <w:rtl/>
        </w:rPr>
        <w:t>יכריז</w:t>
      </w:r>
      <w:r w:rsidRPr="00B14027">
        <w:rPr>
          <w:b w:val="0"/>
          <w:bCs w:val="0"/>
          <w:rtl/>
        </w:rPr>
        <w:t xml:space="preserve"> על </w:t>
      </w:r>
      <w:r w:rsidR="00E95739" w:rsidRPr="00B14027">
        <w:rPr>
          <w:rFonts w:hint="cs"/>
          <w:b w:val="0"/>
          <w:bCs w:val="0"/>
          <w:rtl/>
        </w:rPr>
        <w:t xml:space="preserve">ההצעה בעלת </w:t>
      </w:r>
      <w:r w:rsidRPr="00B14027">
        <w:rPr>
          <w:b w:val="0"/>
          <w:bCs w:val="0"/>
          <w:rtl/>
        </w:rPr>
        <w:t xml:space="preserve"> </w:t>
      </w:r>
      <w:r w:rsidRPr="00B14027">
        <w:rPr>
          <w:rFonts w:hint="eastAsia"/>
          <w:b w:val="0"/>
          <w:bCs w:val="0"/>
          <w:rtl/>
        </w:rPr>
        <w:t>הניקוד</w:t>
      </w:r>
      <w:r w:rsidRPr="00B14027">
        <w:rPr>
          <w:b w:val="0"/>
          <w:bCs w:val="0"/>
          <w:rtl/>
        </w:rPr>
        <w:t xml:space="preserve"> </w:t>
      </w:r>
      <w:r w:rsidRPr="00B14027">
        <w:rPr>
          <w:rFonts w:hint="eastAsia"/>
          <w:b w:val="0"/>
          <w:bCs w:val="0"/>
          <w:rtl/>
        </w:rPr>
        <w:t>הגבוה</w:t>
      </w:r>
      <w:r w:rsidRPr="00B14027">
        <w:rPr>
          <w:b w:val="0"/>
          <w:bCs w:val="0"/>
          <w:rtl/>
        </w:rPr>
        <w:t xml:space="preserve"> ביותר </w:t>
      </w:r>
      <w:r w:rsidR="00E95739" w:rsidRPr="00B14027">
        <w:rPr>
          <w:rFonts w:hint="cs"/>
          <w:b w:val="0"/>
          <w:bCs w:val="0"/>
          <w:rtl/>
        </w:rPr>
        <w:t xml:space="preserve">כזוכה </w:t>
      </w:r>
      <w:r w:rsidRPr="00B14027">
        <w:rPr>
          <w:b w:val="0"/>
          <w:bCs w:val="0"/>
          <w:rtl/>
        </w:rPr>
        <w:t>במכרז ויחתום ע</w:t>
      </w:r>
      <w:r w:rsidR="00F415B9" w:rsidRPr="00B14027">
        <w:rPr>
          <w:rFonts w:hint="cs"/>
          <w:b w:val="0"/>
          <w:bCs w:val="0"/>
          <w:rtl/>
        </w:rPr>
        <w:t xml:space="preserve">ם </w:t>
      </w:r>
      <w:r w:rsidR="00E95739" w:rsidRPr="00B14027">
        <w:rPr>
          <w:rFonts w:hint="cs"/>
          <w:b w:val="0"/>
          <w:bCs w:val="0"/>
          <w:rtl/>
        </w:rPr>
        <w:t xml:space="preserve">המציע </w:t>
      </w:r>
      <w:r w:rsidRPr="00B14027">
        <w:rPr>
          <w:b w:val="0"/>
          <w:bCs w:val="0"/>
          <w:rtl/>
        </w:rPr>
        <w:t xml:space="preserve"> על הסכם התקשרות, </w:t>
      </w:r>
      <w:r w:rsidRPr="00B14027">
        <w:rPr>
          <w:rFonts w:hint="eastAsia"/>
          <w:b w:val="0"/>
          <w:bCs w:val="0"/>
          <w:rtl/>
        </w:rPr>
        <w:t>הכל</w:t>
      </w:r>
      <w:r w:rsidRPr="00B14027">
        <w:rPr>
          <w:b w:val="0"/>
          <w:bCs w:val="0"/>
          <w:rtl/>
        </w:rPr>
        <w:t xml:space="preserve"> </w:t>
      </w:r>
      <w:r w:rsidRPr="00B14027">
        <w:rPr>
          <w:rFonts w:hint="eastAsia"/>
          <w:b w:val="0"/>
          <w:bCs w:val="0"/>
          <w:rtl/>
        </w:rPr>
        <w:t>כמפורט</w:t>
      </w:r>
      <w:r w:rsidRPr="00B14027">
        <w:rPr>
          <w:b w:val="0"/>
          <w:bCs w:val="0"/>
          <w:rtl/>
        </w:rPr>
        <w:t xml:space="preserve"> </w:t>
      </w:r>
      <w:r w:rsidRPr="00B14027">
        <w:rPr>
          <w:rFonts w:hint="eastAsia"/>
          <w:b w:val="0"/>
          <w:bCs w:val="0"/>
          <w:rtl/>
        </w:rPr>
        <w:t>להלן</w:t>
      </w:r>
      <w:r w:rsidRPr="00B14027">
        <w:rPr>
          <w:b w:val="0"/>
          <w:bCs w:val="0"/>
          <w:rtl/>
        </w:rPr>
        <w:t>.</w:t>
      </w:r>
    </w:p>
    <w:p w14:paraId="0D6BAAD0" w14:textId="77777777" w:rsidR="00541EEF" w:rsidRPr="00B14027" w:rsidRDefault="007B4CF0" w:rsidP="00D20754">
      <w:pPr>
        <w:pStyle w:val="111"/>
        <w:spacing w:line="276" w:lineRule="auto"/>
        <w:rPr>
          <w:b w:val="0"/>
          <w:bCs w:val="0"/>
        </w:rPr>
      </w:pPr>
      <w:r w:rsidRPr="00B14027">
        <w:rPr>
          <w:rFonts w:hint="cs"/>
          <w:b w:val="0"/>
          <w:bCs w:val="0"/>
          <w:rtl/>
        </w:rPr>
        <w:t xml:space="preserve">המכרז יתנהל בהתאם לדין, ולפי כללי המכרז המפורטים במסמכי המכרז. </w:t>
      </w:r>
    </w:p>
    <w:p w14:paraId="7684B784" w14:textId="77777777" w:rsidR="00DA4627" w:rsidRDefault="007B4CF0" w:rsidP="00EA056E">
      <w:pPr>
        <w:pStyle w:val="11"/>
        <w:numPr>
          <w:ilvl w:val="1"/>
          <w:numId w:val="82"/>
        </w:numPr>
        <w:spacing w:line="276" w:lineRule="auto"/>
      </w:pPr>
      <w:r>
        <w:rPr>
          <w:rFonts w:hint="cs"/>
          <w:rtl/>
        </w:rPr>
        <w:t>מסמכי</w:t>
      </w:r>
      <w:r w:rsidR="00231197">
        <w:rPr>
          <w:rFonts w:hint="cs"/>
          <w:rtl/>
        </w:rPr>
        <w:t xml:space="preserve"> המכרז</w:t>
      </w:r>
      <w:r>
        <w:rPr>
          <w:rFonts w:hint="cs"/>
          <w:rtl/>
        </w:rPr>
        <w:t xml:space="preserve"> </w:t>
      </w:r>
    </w:p>
    <w:p w14:paraId="5C812781" w14:textId="77777777" w:rsidR="00C25E08" w:rsidRDefault="007B4CF0" w:rsidP="00A646DA">
      <w:pPr>
        <w:pStyle w:val="111"/>
        <w:numPr>
          <w:ilvl w:val="0"/>
          <w:numId w:val="0"/>
        </w:numPr>
        <w:spacing w:line="276" w:lineRule="auto"/>
        <w:ind w:left="357"/>
      </w:pPr>
      <w:r w:rsidRPr="00BA1A27">
        <w:rPr>
          <w:rFonts w:hint="cs"/>
          <w:rtl/>
        </w:rPr>
        <w:t>מ</w:t>
      </w:r>
      <w:r w:rsidR="003106BA">
        <w:rPr>
          <w:rFonts w:hint="cs"/>
          <w:rtl/>
        </w:rPr>
        <w:t>סמ</w:t>
      </w:r>
      <w:r w:rsidRPr="00BA1A27">
        <w:rPr>
          <w:rFonts w:hint="cs"/>
          <w:rtl/>
        </w:rPr>
        <w:t>כי ה</w:t>
      </w:r>
      <w:r>
        <w:rPr>
          <w:rFonts w:hint="cs"/>
          <w:rtl/>
        </w:rPr>
        <w:t>מכרז</w:t>
      </w:r>
      <w:r w:rsidRPr="00BA1A27">
        <w:rPr>
          <w:rFonts w:hint="cs"/>
          <w:rtl/>
        </w:rPr>
        <w:t xml:space="preserve"> מחולקים ל-3 פרקים</w:t>
      </w:r>
      <w:r w:rsidR="00C25E08">
        <w:rPr>
          <w:rFonts w:hint="cs"/>
          <w:rtl/>
        </w:rPr>
        <w:t>:</w:t>
      </w:r>
      <w:r>
        <w:rPr>
          <w:rFonts w:hint="cs"/>
          <w:rtl/>
        </w:rPr>
        <w:t xml:space="preserve"> </w:t>
      </w:r>
    </w:p>
    <w:p w14:paraId="61D57713" w14:textId="77777777" w:rsidR="00C25E08" w:rsidRPr="0009179D" w:rsidRDefault="007B4CF0" w:rsidP="00EA056E">
      <w:pPr>
        <w:pStyle w:val="111"/>
        <w:numPr>
          <w:ilvl w:val="2"/>
          <w:numId w:val="83"/>
        </w:numPr>
        <w:spacing w:line="276" w:lineRule="auto"/>
        <w:rPr>
          <w:b w:val="0"/>
          <w:bCs w:val="0"/>
        </w:rPr>
      </w:pPr>
      <w:r w:rsidRPr="00BA1A27">
        <w:rPr>
          <w:rFonts w:hint="cs"/>
          <w:rtl/>
        </w:rPr>
        <w:t xml:space="preserve">פרק </w:t>
      </w:r>
      <w:r w:rsidR="00C25E08">
        <w:rPr>
          <w:rFonts w:hint="cs"/>
          <w:rtl/>
        </w:rPr>
        <w:t>ראשון</w:t>
      </w:r>
      <w:r w:rsidR="00C25E08" w:rsidRPr="00BA1A27">
        <w:rPr>
          <w:rFonts w:hint="cs"/>
          <w:rtl/>
        </w:rPr>
        <w:t xml:space="preserve"> </w:t>
      </w:r>
      <w:r w:rsidR="00231197" w:rsidRPr="0009179D">
        <w:rPr>
          <w:rFonts w:hint="cs"/>
          <w:b w:val="0"/>
          <w:bCs w:val="0"/>
          <w:rtl/>
        </w:rPr>
        <w:t>ה</w:t>
      </w:r>
      <w:r w:rsidRPr="0009179D">
        <w:rPr>
          <w:rFonts w:hint="cs"/>
          <w:b w:val="0"/>
          <w:bCs w:val="0"/>
          <w:rtl/>
        </w:rPr>
        <w:t>כולל את התנאים הספציפיים של המכרז, ובכלל זה הדרישות המקצועיות</w:t>
      </w:r>
      <w:r w:rsidR="006259CA" w:rsidRPr="0009179D">
        <w:rPr>
          <w:rFonts w:hint="cs"/>
          <w:b w:val="0"/>
          <w:bCs w:val="0"/>
          <w:rtl/>
        </w:rPr>
        <w:t>.</w:t>
      </w:r>
      <w:r w:rsidRPr="0009179D">
        <w:rPr>
          <w:rFonts w:hint="cs"/>
          <w:b w:val="0"/>
          <w:bCs w:val="0"/>
          <w:rtl/>
        </w:rPr>
        <w:t xml:space="preserve"> ב</w:t>
      </w:r>
      <w:r w:rsidR="00DC3D43" w:rsidRPr="0009179D">
        <w:rPr>
          <w:rFonts w:hint="cs"/>
          <w:b w:val="0"/>
          <w:bCs w:val="0"/>
          <w:rtl/>
        </w:rPr>
        <w:t>מסגרת המענה ל</w:t>
      </w:r>
      <w:r w:rsidRPr="0009179D">
        <w:rPr>
          <w:rFonts w:hint="cs"/>
          <w:b w:val="0"/>
          <w:bCs w:val="0"/>
          <w:rtl/>
        </w:rPr>
        <w:t>פרק</w:t>
      </w:r>
      <w:r w:rsidR="006259CA" w:rsidRPr="0009179D">
        <w:rPr>
          <w:rFonts w:hint="cs"/>
          <w:b w:val="0"/>
          <w:bCs w:val="0"/>
          <w:rtl/>
        </w:rPr>
        <w:t>,</w:t>
      </w:r>
      <w:r w:rsidRPr="0009179D">
        <w:rPr>
          <w:rFonts w:hint="cs"/>
          <w:b w:val="0"/>
          <w:bCs w:val="0"/>
          <w:rtl/>
        </w:rPr>
        <w:t xml:space="preserve"> על המציע לפרט את עמידתו בדרישות המפורטות ב</w:t>
      </w:r>
      <w:r w:rsidR="00DC3D43" w:rsidRPr="0009179D">
        <w:rPr>
          <w:rFonts w:hint="cs"/>
          <w:b w:val="0"/>
          <w:bCs w:val="0"/>
          <w:rtl/>
        </w:rPr>
        <w:t>ו</w:t>
      </w:r>
      <w:r w:rsidRPr="0009179D">
        <w:rPr>
          <w:rFonts w:hint="cs"/>
          <w:b w:val="0"/>
          <w:bCs w:val="0"/>
          <w:rtl/>
        </w:rPr>
        <w:t xml:space="preserve">. </w:t>
      </w:r>
    </w:p>
    <w:p w14:paraId="5545ED5E" w14:textId="77777777" w:rsidR="00C25E08" w:rsidRPr="0009179D" w:rsidRDefault="007B4CF0" w:rsidP="00EA056E">
      <w:pPr>
        <w:pStyle w:val="111"/>
        <w:numPr>
          <w:ilvl w:val="2"/>
          <w:numId w:val="83"/>
        </w:numPr>
        <w:spacing w:line="276" w:lineRule="auto"/>
        <w:rPr>
          <w:b w:val="0"/>
          <w:bCs w:val="0"/>
        </w:rPr>
      </w:pPr>
      <w:r w:rsidRPr="00BA1A27">
        <w:rPr>
          <w:rFonts w:hint="cs"/>
          <w:rtl/>
        </w:rPr>
        <w:t xml:space="preserve">הפרק השני </w:t>
      </w:r>
      <w:r w:rsidRPr="0009179D">
        <w:rPr>
          <w:rFonts w:hint="cs"/>
          <w:b w:val="0"/>
          <w:bCs w:val="0"/>
          <w:rtl/>
        </w:rPr>
        <w:t>כולל את הכללים לפיהם המכרז מתנהל</w:t>
      </w:r>
      <w:r w:rsidR="00C25E08" w:rsidRPr="0009179D">
        <w:rPr>
          <w:rFonts w:hint="cs"/>
          <w:b w:val="0"/>
          <w:bCs w:val="0"/>
          <w:rtl/>
        </w:rPr>
        <w:t>.</w:t>
      </w:r>
    </w:p>
    <w:p w14:paraId="76B00457" w14:textId="77777777" w:rsidR="000B5921" w:rsidRPr="0009179D" w:rsidRDefault="007B4CF0" w:rsidP="00EA056E">
      <w:pPr>
        <w:pStyle w:val="111"/>
        <w:numPr>
          <w:ilvl w:val="2"/>
          <w:numId w:val="83"/>
        </w:numPr>
        <w:spacing w:line="276" w:lineRule="auto"/>
        <w:rPr>
          <w:b w:val="0"/>
          <w:bCs w:val="0"/>
        </w:rPr>
      </w:pPr>
      <w:r w:rsidRPr="00BA1A27">
        <w:rPr>
          <w:rFonts w:hint="cs"/>
          <w:rtl/>
        </w:rPr>
        <w:t xml:space="preserve">הפרק השלישי </w:t>
      </w:r>
      <w:r w:rsidRPr="0009179D">
        <w:rPr>
          <w:rFonts w:hint="cs"/>
          <w:b w:val="0"/>
          <w:bCs w:val="0"/>
          <w:rtl/>
        </w:rPr>
        <w:t>מהווה את הסכם ההתקשרות אשר ייחתם עם הספק/ים הזוכ</w:t>
      </w:r>
      <w:r w:rsidR="00F84073" w:rsidRPr="0009179D">
        <w:rPr>
          <w:rFonts w:hint="cs"/>
          <w:b w:val="0"/>
          <w:bCs w:val="0"/>
          <w:rtl/>
        </w:rPr>
        <w:t>ה/</w:t>
      </w:r>
      <w:r w:rsidRPr="0009179D">
        <w:rPr>
          <w:rFonts w:hint="cs"/>
          <w:b w:val="0"/>
          <w:bCs w:val="0"/>
          <w:rtl/>
        </w:rPr>
        <w:t>ים.</w:t>
      </w:r>
    </w:p>
    <w:p w14:paraId="59A36B99" w14:textId="77777777" w:rsidR="00C629C6" w:rsidRDefault="007B4CF0" w:rsidP="00A646DA">
      <w:pPr>
        <w:pStyle w:val="111"/>
        <w:numPr>
          <w:ilvl w:val="0"/>
          <w:numId w:val="0"/>
        </w:numPr>
        <w:spacing w:line="276" w:lineRule="auto"/>
        <w:ind w:left="1638" w:hanging="1155"/>
      </w:pPr>
      <w:r>
        <w:rPr>
          <w:rFonts w:hint="cs"/>
          <w:rtl/>
        </w:rPr>
        <w:t xml:space="preserve">יש לקרוא באופן יסודי את כלל פרקי המכרז, טרם הגשת הצעה במכרז. </w:t>
      </w:r>
    </w:p>
    <w:p w14:paraId="6D63BF4B" w14:textId="77777777" w:rsidR="0025585A" w:rsidRDefault="007B4CF0" w:rsidP="00EA056E">
      <w:pPr>
        <w:pStyle w:val="11"/>
        <w:numPr>
          <w:ilvl w:val="1"/>
          <w:numId w:val="82"/>
        </w:numPr>
        <w:spacing w:line="276" w:lineRule="auto"/>
      </w:pPr>
      <w:r>
        <w:rPr>
          <w:rFonts w:hint="cs"/>
          <w:rtl/>
        </w:rPr>
        <w:t>ההתקשרות</w:t>
      </w:r>
    </w:p>
    <w:p w14:paraId="26AEA3F9" w14:textId="77777777" w:rsidR="00CC56E1" w:rsidRPr="00095856" w:rsidRDefault="007B4CF0" w:rsidP="00EA056E">
      <w:pPr>
        <w:pStyle w:val="111"/>
        <w:numPr>
          <w:ilvl w:val="2"/>
          <w:numId w:val="84"/>
        </w:numPr>
        <w:spacing w:line="276" w:lineRule="auto"/>
        <w:rPr>
          <w:color w:val="00B0F0"/>
          <w:rtl/>
        </w:rPr>
      </w:pPr>
      <w:r>
        <w:rPr>
          <w:rtl/>
        </w:rPr>
        <w:t>במסגר</w:t>
      </w:r>
      <w:r>
        <w:rPr>
          <w:rFonts w:hint="cs"/>
          <w:rtl/>
        </w:rPr>
        <w:t>ת</w:t>
      </w:r>
      <w:r>
        <w:rPr>
          <w:rtl/>
        </w:rPr>
        <w:t xml:space="preserve"> המכרז המזמין רשאי לבחור </w:t>
      </w:r>
      <w:r w:rsidR="00395CED">
        <w:rPr>
          <w:rFonts w:hint="cs"/>
          <w:rtl/>
        </w:rPr>
        <w:t>זוכה אחד</w:t>
      </w:r>
      <w:r>
        <w:rPr>
          <w:rtl/>
        </w:rPr>
        <w:t>. הזוכה יחת</w:t>
      </w:r>
      <w:r w:rsidR="00395CED">
        <w:rPr>
          <w:rFonts w:hint="cs"/>
          <w:rtl/>
        </w:rPr>
        <w:t>ום</w:t>
      </w:r>
      <w:r>
        <w:rPr>
          <w:rtl/>
        </w:rPr>
        <w:t xml:space="preserve"> על הסכם התקשרות (מצ"ב כפרק </w:t>
      </w:r>
      <w:r>
        <w:rPr>
          <w:rFonts w:hint="cs"/>
          <w:rtl/>
        </w:rPr>
        <w:t>ג</w:t>
      </w:r>
      <w:r>
        <w:rPr>
          <w:rtl/>
        </w:rPr>
        <w:t xml:space="preserve">') עם המזמין לתקופה של </w:t>
      </w:r>
      <w:r w:rsidR="00CC56E1" w:rsidRPr="00371EC4">
        <w:rPr>
          <w:rFonts w:hint="cs"/>
          <w:rtl/>
        </w:rPr>
        <w:t>שנה</w:t>
      </w:r>
      <w:r w:rsidR="004B6977" w:rsidRPr="00095856">
        <w:rPr>
          <w:rtl/>
        </w:rPr>
        <w:t>.</w:t>
      </w:r>
      <w:r w:rsidRPr="00371EC4">
        <w:rPr>
          <w:rtl/>
        </w:rPr>
        <w:t xml:space="preserve"> </w:t>
      </w:r>
      <w:r w:rsidR="00F84073" w:rsidRPr="00371EC4">
        <w:rPr>
          <w:rtl/>
        </w:rPr>
        <w:t>("</w:t>
      </w:r>
      <w:r w:rsidR="00F84073">
        <w:rPr>
          <w:rtl/>
        </w:rPr>
        <w:t>תקופת ההתקשרות")</w:t>
      </w:r>
      <w:r w:rsidR="00CC56E1">
        <w:rPr>
          <w:rFonts w:hint="cs"/>
          <w:rtl/>
        </w:rPr>
        <w:t>.</w:t>
      </w:r>
    </w:p>
    <w:p w14:paraId="14D54786" w14:textId="77777777" w:rsidR="00CC56E1" w:rsidRDefault="00CC56E1" w:rsidP="00EA056E">
      <w:pPr>
        <w:pStyle w:val="111"/>
        <w:numPr>
          <w:ilvl w:val="2"/>
          <w:numId w:val="84"/>
        </w:numPr>
        <w:spacing w:line="276" w:lineRule="auto"/>
        <w:rPr>
          <w:b w:val="0"/>
          <w:bCs w:val="0"/>
        </w:rPr>
      </w:pPr>
      <w:r w:rsidRPr="0009179D">
        <w:rPr>
          <w:b w:val="0"/>
          <w:bCs w:val="0"/>
          <w:rtl/>
        </w:rPr>
        <w:t>תקופת ההתקשרות תחל ביום חתימת מורשי החתימה מטעם המינהל על הסכם ההתקשרות והזמנת הרכש ותסתיים בתום שנה ממועד זה (להלן: "תקופת ההסכם").</w:t>
      </w:r>
    </w:p>
    <w:p w14:paraId="55259EC5" w14:textId="77777777" w:rsidR="0025585A" w:rsidRPr="0009179D" w:rsidRDefault="00CC56E1" w:rsidP="00EA056E">
      <w:pPr>
        <w:pStyle w:val="111"/>
        <w:numPr>
          <w:ilvl w:val="2"/>
          <w:numId w:val="84"/>
        </w:numPr>
        <w:spacing w:line="276" w:lineRule="auto"/>
        <w:rPr>
          <w:b w:val="0"/>
          <w:bCs w:val="0"/>
          <w:color w:val="00B0F0"/>
          <w:rtl/>
        </w:rPr>
      </w:pPr>
      <w:r w:rsidRPr="0009179D">
        <w:rPr>
          <w:b w:val="0"/>
          <w:bCs w:val="0"/>
          <w:rtl/>
        </w:rPr>
        <w:t xml:space="preserve">המינהל בלבד יהיה רשאי, בכפוף לשיקול דעתו הבלעדי ובכפוף לאישור </w:t>
      </w:r>
      <w:r w:rsidRPr="0009179D">
        <w:rPr>
          <w:rFonts w:hint="cs"/>
          <w:b w:val="0"/>
          <w:bCs w:val="0"/>
          <w:rtl/>
        </w:rPr>
        <w:t>ועדת המכרזים</w:t>
      </w:r>
      <w:r w:rsidRPr="0009179D">
        <w:rPr>
          <w:b w:val="0"/>
          <w:bCs w:val="0"/>
          <w:rtl/>
        </w:rPr>
        <w:t xml:space="preserve">, להאריך את תקופת ההסכם, וזאת לתקופה שלא תעלה על </w:t>
      </w:r>
      <w:r w:rsidR="00395CED">
        <w:rPr>
          <w:rFonts w:hint="cs"/>
          <w:b w:val="0"/>
          <w:bCs w:val="0"/>
          <w:rtl/>
        </w:rPr>
        <w:t>ארבע שנים</w:t>
      </w:r>
      <w:r w:rsidR="00395CED" w:rsidRPr="0009179D">
        <w:rPr>
          <w:b w:val="0"/>
          <w:bCs w:val="0"/>
          <w:rtl/>
        </w:rPr>
        <w:t xml:space="preserve"> </w:t>
      </w:r>
      <w:r w:rsidRPr="0009179D">
        <w:rPr>
          <w:b w:val="0"/>
          <w:bCs w:val="0"/>
          <w:rtl/>
        </w:rPr>
        <w:lastRenderedPageBreak/>
        <w:t xml:space="preserve">נוספות, כל פעם למשך עד לשנה אחת, כולה או חלקה, במועדים כפי שיקצוב (להלן: "תקופת ההארכה" או "תקופות ההארכה"). </w:t>
      </w:r>
    </w:p>
    <w:p w14:paraId="1F48C329" w14:textId="77777777" w:rsidR="005F0DCD" w:rsidRPr="0009179D" w:rsidRDefault="007B4CF0" w:rsidP="00EA056E">
      <w:pPr>
        <w:pStyle w:val="111"/>
        <w:numPr>
          <w:ilvl w:val="2"/>
          <w:numId w:val="84"/>
        </w:numPr>
        <w:spacing w:line="276" w:lineRule="auto"/>
        <w:rPr>
          <w:b w:val="0"/>
          <w:bCs w:val="0"/>
        </w:rPr>
      </w:pPr>
      <w:r w:rsidRPr="0009179D">
        <w:rPr>
          <w:rFonts w:hint="cs"/>
          <w:b w:val="0"/>
          <w:bCs w:val="0"/>
          <w:rtl/>
        </w:rPr>
        <w:t>כ</w:t>
      </w:r>
      <w:r w:rsidRPr="0009179D">
        <w:rPr>
          <w:b w:val="0"/>
          <w:bCs w:val="0"/>
          <w:rtl/>
        </w:rPr>
        <w:t>ל שינוי בהיקף או תקופת ההתקש</w:t>
      </w:r>
      <w:r w:rsidR="00E71750" w:rsidRPr="0009179D">
        <w:rPr>
          <w:rFonts w:hint="cs"/>
          <w:b w:val="0"/>
          <w:bCs w:val="0"/>
          <w:rtl/>
        </w:rPr>
        <w:t>ר</w:t>
      </w:r>
      <w:r w:rsidR="00E6569F" w:rsidRPr="0009179D">
        <w:rPr>
          <w:rFonts w:hint="cs"/>
          <w:b w:val="0"/>
          <w:bCs w:val="0"/>
          <w:rtl/>
        </w:rPr>
        <w:t>ו</w:t>
      </w:r>
      <w:r w:rsidRPr="0009179D">
        <w:rPr>
          <w:b w:val="0"/>
          <w:bCs w:val="0"/>
          <w:rtl/>
        </w:rPr>
        <w:t xml:space="preserve">ת וכן מימוש </w:t>
      </w:r>
      <w:r w:rsidRPr="0009179D">
        <w:rPr>
          <w:rFonts w:hint="cs"/>
          <w:b w:val="0"/>
          <w:bCs w:val="0"/>
          <w:rtl/>
        </w:rPr>
        <w:t>ה</w:t>
      </w:r>
      <w:r w:rsidRPr="0009179D">
        <w:rPr>
          <w:b w:val="0"/>
          <w:bCs w:val="0"/>
          <w:rtl/>
        </w:rPr>
        <w:t xml:space="preserve">זכות להגדיל או להאריך את ההתקשרות, </w:t>
      </w:r>
      <w:r w:rsidR="006259CA" w:rsidRPr="0009179D">
        <w:rPr>
          <w:rFonts w:hint="cs"/>
          <w:b w:val="0"/>
          <w:bCs w:val="0"/>
          <w:rtl/>
        </w:rPr>
        <w:t>י</w:t>
      </w:r>
      <w:r w:rsidRPr="0009179D">
        <w:rPr>
          <w:b w:val="0"/>
          <w:bCs w:val="0"/>
          <w:rtl/>
        </w:rPr>
        <w:t>יכנס לתוקפ</w:t>
      </w:r>
      <w:r w:rsidR="006259CA" w:rsidRPr="0009179D">
        <w:rPr>
          <w:rFonts w:hint="cs"/>
          <w:b w:val="0"/>
          <w:bCs w:val="0"/>
          <w:rtl/>
        </w:rPr>
        <w:t>ו</w:t>
      </w:r>
      <w:r w:rsidRPr="0009179D">
        <w:rPr>
          <w:b w:val="0"/>
          <w:bCs w:val="0"/>
          <w:rtl/>
        </w:rPr>
        <w:t xml:space="preserve"> רק עם חתימה של מורשי החתימה מטעם המזמין</w:t>
      </w:r>
      <w:r w:rsidR="00B2027C" w:rsidRPr="0009179D">
        <w:rPr>
          <w:rFonts w:hint="cs"/>
          <w:b w:val="0"/>
          <w:bCs w:val="0"/>
          <w:rtl/>
        </w:rPr>
        <w:t>.</w:t>
      </w:r>
    </w:p>
    <w:p w14:paraId="4573BC55" w14:textId="77777777" w:rsidR="00B2027C" w:rsidRDefault="00B2027C" w:rsidP="00EA056E">
      <w:pPr>
        <w:pStyle w:val="111"/>
        <w:numPr>
          <w:ilvl w:val="2"/>
          <w:numId w:val="84"/>
        </w:numPr>
        <w:spacing w:line="276" w:lineRule="auto"/>
        <w:rPr>
          <w:b w:val="0"/>
          <w:bCs w:val="0"/>
        </w:rPr>
      </w:pPr>
      <w:r w:rsidRPr="0009179D">
        <w:rPr>
          <w:b w:val="0"/>
          <w:bCs w:val="0"/>
          <w:rtl/>
        </w:rPr>
        <w:t xml:space="preserve">יובהר כי בכל מקרה, רק הזמנת רכש בתוקף ובה סכום </w:t>
      </w:r>
      <w:r w:rsidRPr="0009179D">
        <w:rPr>
          <w:rFonts w:hint="cs"/>
          <w:b w:val="0"/>
          <w:bCs w:val="0"/>
          <w:rtl/>
        </w:rPr>
        <w:t xml:space="preserve">ותקופת </w:t>
      </w:r>
      <w:r w:rsidRPr="0009179D">
        <w:rPr>
          <w:b w:val="0"/>
          <w:bCs w:val="0"/>
          <w:rtl/>
        </w:rPr>
        <w:t xml:space="preserve">ההתקשרות היא </w:t>
      </w:r>
      <w:r w:rsidRPr="0009179D">
        <w:rPr>
          <w:rFonts w:hint="cs"/>
          <w:b w:val="0"/>
          <w:bCs w:val="0"/>
          <w:rtl/>
        </w:rPr>
        <w:t xml:space="preserve">בלבד </w:t>
      </w:r>
      <w:r w:rsidRPr="0009179D">
        <w:rPr>
          <w:b w:val="0"/>
          <w:bCs w:val="0"/>
          <w:rtl/>
        </w:rPr>
        <w:t>המחייבת את המינהל.</w:t>
      </w:r>
    </w:p>
    <w:p w14:paraId="040CEAD0" w14:textId="77777777" w:rsidR="0071716E" w:rsidRPr="0009179D" w:rsidRDefault="0071716E" w:rsidP="0071716E">
      <w:pPr>
        <w:pStyle w:val="111"/>
        <w:numPr>
          <w:ilvl w:val="0"/>
          <w:numId w:val="0"/>
        </w:numPr>
        <w:spacing w:line="276" w:lineRule="auto"/>
        <w:ind w:left="1638"/>
        <w:rPr>
          <w:b w:val="0"/>
          <w:bCs w:val="0"/>
          <w:rtl/>
        </w:rPr>
      </w:pPr>
    </w:p>
    <w:p w14:paraId="7E98F08B" w14:textId="77777777" w:rsidR="00E84181" w:rsidRDefault="007B4CF0" w:rsidP="00EA056E">
      <w:pPr>
        <w:pStyle w:val="11"/>
        <w:numPr>
          <w:ilvl w:val="1"/>
          <w:numId w:val="82"/>
        </w:numPr>
        <w:spacing w:line="276" w:lineRule="auto"/>
      </w:pPr>
      <w:r>
        <w:rPr>
          <w:rFonts w:hint="cs"/>
          <w:rtl/>
        </w:rPr>
        <w:t xml:space="preserve">פירוט הדרישות </w:t>
      </w:r>
      <w:r w:rsidR="0071716E">
        <w:rPr>
          <w:rFonts w:hint="cs"/>
          <w:rtl/>
        </w:rPr>
        <w:t xml:space="preserve">- </w:t>
      </w:r>
      <w:hyperlink w:anchor="techni" w:history="1">
        <w:r w:rsidR="009043BB" w:rsidRPr="0071716E">
          <w:rPr>
            <w:rFonts w:hint="cs"/>
            <w:rtl/>
          </w:rPr>
          <w:t>כמפורט בנספח ב' - המפרט הטכני</w:t>
        </w:r>
      </w:hyperlink>
      <w:r w:rsidR="00BA2CA9">
        <w:rPr>
          <w:rFonts w:hint="cs"/>
          <w:rtl/>
        </w:rPr>
        <w:t xml:space="preserve">. </w:t>
      </w:r>
    </w:p>
    <w:p w14:paraId="4C511389" w14:textId="77777777" w:rsidR="004C7B7C" w:rsidRDefault="007B4CF0" w:rsidP="00EA056E">
      <w:pPr>
        <w:pStyle w:val="11"/>
        <w:numPr>
          <w:ilvl w:val="1"/>
          <w:numId w:val="82"/>
        </w:numPr>
        <w:spacing w:line="276" w:lineRule="auto"/>
      </w:pPr>
      <w:bookmarkStart w:id="6" w:name="_Toc43400589"/>
      <w:bookmarkStart w:id="7" w:name="_Toc44931898"/>
      <w:bookmarkStart w:id="8" w:name="_Toc44931985"/>
      <w:r>
        <w:rPr>
          <w:rFonts w:hint="cs"/>
          <w:rtl/>
        </w:rPr>
        <w:t>ההצעה</w:t>
      </w:r>
    </w:p>
    <w:p w14:paraId="5D673F2B" w14:textId="77777777" w:rsidR="0025585A" w:rsidRDefault="007B4CF0" w:rsidP="00EA056E">
      <w:pPr>
        <w:pStyle w:val="11"/>
        <w:numPr>
          <w:ilvl w:val="2"/>
          <w:numId w:val="82"/>
        </w:numPr>
        <w:spacing w:line="276" w:lineRule="auto"/>
      </w:pPr>
      <w:r>
        <w:rPr>
          <w:rFonts w:hint="cs"/>
          <w:rtl/>
        </w:rPr>
        <w:t>פ</w:t>
      </w:r>
      <w:r w:rsidR="009B28A7">
        <w:rPr>
          <w:rFonts w:hint="cs"/>
          <w:rtl/>
        </w:rPr>
        <w:t>רטי המציע</w:t>
      </w:r>
    </w:p>
    <w:tbl>
      <w:tblPr>
        <w:tblStyle w:val="affff4"/>
        <w:tblpPr w:leftFromText="180" w:rightFromText="180" w:vertAnchor="text" w:tblpY="1"/>
        <w:tblOverlap w:val="never"/>
        <w:bidiVisual/>
        <w:tblW w:w="4450" w:type="pct"/>
        <w:tblLayout w:type="fixed"/>
        <w:tblLook w:val="04A0" w:firstRow="1" w:lastRow="0" w:firstColumn="1" w:lastColumn="0" w:noHBand="0" w:noVBand="1"/>
      </w:tblPr>
      <w:tblGrid>
        <w:gridCol w:w="2551"/>
        <w:gridCol w:w="4809"/>
      </w:tblGrid>
      <w:tr w:rsidR="00472BBE" w14:paraId="62F00D19" w14:textId="77777777" w:rsidTr="00BA2A6F">
        <w:trPr>
          <w:trHeight w:val="885"/>
          <w:tblHeader/>
        </w:trPr>
        <w:tc>
          <w:tcPr>
            <w:tcW w:w="1733" w:type="pct"/>
            <w:vAlign w:val="center"/>
          </w:tcPr>
          <w:p w14:paraId="5CEF2AA3" w14:textId="77777777" w:rsidR="009B28A7" w:rsidRPr="00780937" w:rsidRDefault="007B4CF0" w:rsidP="00D20754">
            <w:pPr>
              <w:spacing w:before="120" w:after="120" w:line="276" w:lineRule="auto"/>
              <w:rPr>
                <w:rtl/>
              </w:rPr>
            </w:pPr>
            <w:r w:rsidRPr="009B28A7">
              <w:rPr>
                <w:rFonts w:ascii="David" w:hAnsi="David" w:cs="David"/>
                <w:rtl/>
              </w:rPr>
              <w:t>שם המציע</w:t>
            </w:r>
            <w:r w:rsidRPr="00780937">
              <w:rPr>
                <w:rtl/>
              </w:rPr>
              <w:t xml:space="preserve"> </w:t>
            </w:r>
          </w:p>
        </w:tc>
        <w:tc>
          <w:tcPr>
            <w:tcW w:w="3267" w:type="pct"/>
            <w:vAlign w:val="center"/>
          </w:tcPr>
          <w:p w14:paraId="5E439D22" w14:textId="77777777" w:rsidR="009B28A7" w:rsidRPr="00780937" w:rsidRDefault="009B28A7" w:rsidP="00D20754">
            <w:pPr>
              <w:spacing w:before="120" w:after="120" w:line="276" w:lineRule="auto"/>
              <w:rPr>
                <w:rFonts w:ascii="David" w:hAnsi="David" w:cs="David"/>
                <w:rtl/>
              </w:rPr>
            </w:pPr>
          </w:p>
        </w:tc>
      </w:tr>
      <w:tr w:rsidR="00472BBE" w14:paraId="3B1A29E5" w14:textId="77777777" w:rsidTr="00BA2A6F">
        <w:trPr>
          <w:trHeight w:val="20"/>
        </w:trPr>
        <w:tc>
          <w:tcPr>
            <w:tcW w:w="1733" w:type="pct"/>
            <w:vAlign w:val="center"/>
          </w:tcPr>
          <w:p w14:paraId="2E335991" w14:textId="77777777" w:rsidR="009B28A7" w:rsidRDefault="007B4CF0" w:rsidP="00D20754">
            <w:pPr>
              <w:spacing w:before="120" w:after="120" w:line="276" w:lineRule="auto"/>
              <w:rPr>
                <w:rFonts w:ascii="David" w:hAnsi="David" w:cs="David"/>
                <w:rtl/>
              </w:rPr>
            </w:pPr>
            <w:r>
              <w:rPr>
                <w:rFonts w:ascii="David" w:hAnsi="David" w:cs="David"/>
                <w:rtl/>
              </w:rPr>
              <w:t>סוג</w:t>
            </w:r>
            <w:r>
              <w:rPr>
                <w:rFonts w:ascii="David" w:hAnsi="David" w:cs="David" w:hint="cs"/>
                <w:rtl/>
              </w:rPr>
              <w:t xml:space="preserve"> מציע </w:t>
            </w:r>
          </w:p>
          <w:p w14:paraId="02FFCF38" w14:textId="77777777" w:rsidR="009B28A7" w:rsidRPr="00780937" w:rsidRDefault="007B4CF0" w:rsidP="00D20754">
            <w:pPr>
              <w:spacing w:before="120" w:after="120" w:line="276" w:lineRule="auto"/>
              <w:rPr>
                <w:rFonts w:ascii="David" w:hAnsi="David" w:cs="David"/>
                <w:rtl/>
              </w:rPr>
            </w:pPr>
            <w:r>
              <w:rPr>
                <w:rFonts w:ascii="David" w:hAnsi="David" w:cs="David" w:hint="cs"/>
                <w:rtl/>
              </w:rPr>
              <w:t>(תאגיד/שותפות/עמותה/עוסק מורשה וכדו')</w:t>
            </w:r>
          </w:p>
        </w:tc>
        <w:tc>
          <w:tcPr>
            <w:tcW w:w="3267" w:type="pct"/>
            <w:vAlign w:val="center"/>
          </w:tcPr>
          <w:p w14:paraId="2ABD4C05" w14:textId="77777777" w:rsidR="009B28A7" w:rsidRPr="00780937" w:rsidRDefault="009B28A7" w:rsidP="00D20754">
            <w:pPr>
              <w:spacing w:before="120" w:after="120" w:line="276" w:lineRule="auto"/>
              <w:rPr>
                <w:rFonts w:ascii="David" w:hAnsi="David" w:cs="David"/>
                <w:rtl/>
              </w:rPr>
            </w:pPr>
          </w:p>
        </w:tc>
      </w:tr>
      <w:tr w:rsidR="00472BBE" w14:paraId="49B7548E" w14:textId="77777777" w:rsidTr="00BA2A6F">
        <w:trPr>
          <w:trHeight w:val="793"/>
        </w:trPr>
        <w:tc>
          <w:tcPr>
            <w:tcW w:w="1733" w:type="pct"/>
            <w:vAlign w:val="center"/>
          </w:tcPr>
          <w:p w14:paraId="75C60B02" w14:textId="77777777" w:rsidR="009B28A7" w:rsidRPr="00780937" w:rsidRDefault="007B4CF0" w:rsidP="00D20754">
            <w:pPr>
              <w:spacing w:before="120" w:after="120" w:line="276"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3267" w:type="pct"/>
            <w:vAlign w:val="center"/>
          </w:tcPr>
          <w:p w14:paraId="49A13D3E" w14:textId="77777777" w:rsidR="009B28A7" w:rsidRPr="00780937" w:rsidRDefault="009B28A7" w:rsidP="00D20754">
            <w:pPr>
              <w:spacing w:before="120" w:after="120" w:line="276" w:lineRule="auto"/>
              <w:rPr>
                <w:rFonts w:ascii="David" w:hAnsi="David" w:cs="David"/>
                <w:rtl/>
              </w:rPr>
            </w:pPr>
          </w:p>
        </w:tc>
      </w:tr>
      <w:tr w:rsidR="00F17C29" w14:paraId="577779E2" w14:textId="77777777" w:rsidTr="00BA2A6F">
        <w:trPr>
          <w:trHeight w:val="793"/>
        </w:trPr>
        <w:tc>
          <w:tcPr>
            <w:tcW w:w="1733" w:type="pct"/>
            <w:vAlign w:val="center"/>
          </w:tcPr>
          <w:p w14:paraId="1933AE0B" w14:textId="77777777" w:rsidR="00F17C29" w:rsidRDefault="00F17C29" w:rsidP="00D20754">
            <w:pPr>
              <w:spacing w:before="120" w:after="120" w:line="276" w:lineRule="auto"/>
              <w:rPr>
                <w:rFonts w:ascii="David" w:hAnsi="David" w:cs="David"/>
                <w:rtl/>
              </w:rPr>
            </w:pPr>
            <w:r>
              <w:rPr>
                <w:rFonts w:ascii="David" w:hAnsi="David" w:cs="David" w:hint="cs"/>
                <w:rtl/>
              </w:rPr>
              <w:t xml:space="preserve">דוא"ל:  </w:t>
            </w:r>
          </w:p>
        </w:tc>
        <w:tc>
          <w:tcPr>
            <w:tcW w:w="3267" w:type="pct"/>
            <w:vAlign w:val="center"/>
          </w:tcPr>
          <w:p w14:paraId="6EA8A965" w14:textId="77777777" w:rsidR="00F17C29" w:rsidRPr="00780937" w:rsidRDefault="00F17C29" w:rsidP="00D20754">
            <w:pPr>
              <w:spacing w:before="120" w:after="120" w:line="276" w:lineRule="auto"/>
              <w:rPr>
                <w:rFonts w:ascii="David" w:hAnsi="David" w:cs="David"/>
                <w:rtl/>
              </w:rPr>
            </w:pPr>
          </w:p>
        </w:tc>
      </w:tr>
      <w:tr w:rsidR="00F17C29" w14:paraId="42AE3528" w14:textId="77777777" w:rsidTr="00BA2A6F">
        <w:trPr>
          <w:trHeight w:val="793"/>
        </w:trPr>
        <w:tc>
          <w:tcPr>
            <w:tcW w:w="1733" w:type="pct"/>
            <w:vAlign w:val="center"/>
          </w:tcPr>
          <w:p w14:paraId="1D8BA60D" w14:textId="77777777" w:rsidR="00F17C29" w:rsidRDefault="00F17C29" w:rsidP="00D20754">
            <w:pPr>
              <w:spacing w:before="120" w:after="120" w:line="276" w:lineRule="auto"/>
              <w:rPr>
                <w:rFonts w:ascii="David" w:hAnsi="David" w:cs="David"/>
                <w:rtl/>
              </w:rPr>
            </w:pPr>
            <w:r>
              <w:rPr>
                <w:rFonts w:ascii="David" w:hAnsi="David" w:cs="David" w:hint="cs"/>
                <w:rtl/>
              </w:rPr>
              <w:t xml:space="preserve">טלפון: </w:t>
            </w:r>
          </w:p>
        </w:tc>
        <w:tc>
          <w:tcPr>
            <w:tcW w:w="3267" w:type="pct"/>
            <w:vAlign w:val="center"/>
          </w:tcPr>
          <w:p w14:paraId="116DF720" w14:textId="77777777" w:rsidR="00F17C29" w:rsidRPr="00780937" w:rsidRDefault="00F17C29" w:rsidP="00D20754">
            <w:pPr>
              <w:spacing w:before="120" w:after="120" w:line="276" w:lineRule="auto"/>
              <w:rPr>
                <w:rFonts w:ascii="David" w:hAnsi="David" w:cs="David"/>
                <w:rtl/>
              </w:rPr>
            </w:pPr>
          </w:p>
        </w:tc>
      </w:tr>
      <w:tr w:rsidR="00C67FBC" w14:paraId="02BA00BB" w14:textId="77777777" w:rsidTr="00BA2A6F">
        <w:trPr>
          <w:trHeight w:val="793"/>
        </w:trPr>
        <w:tc>
          <w:tcPr>
            <w:tcW w:w="1733" w:type="pct"/>
            <w:vAlign w:val="center"/>
          </w:tcPr>
          <w:p w14:paraId="303A11A7" w14:textId="77777777" w:rsidR="00C67FBC" w:rsidRPr="00780937" w:rsidRDefault="00C67FBC" w:rsidP="00D20754">
            <w:pPr>
              <w:spacing w:before="120" w:after="120" w:line="276" w:lineRule="auto"/>
              <w:rPr>
                <w:rFonts w:ascii="David" w:hAnsi="David" w:cs="David"/>
                <w:rtl/>
              </w:rPr>
            </w:pPr>
            <w:r>
              <w:rPr>
                <w:rFonts w:ascii="David" w:hAnsi="David" w:cs="David" w:hint="cs"/>
                <w:rtl/>
              </w:rPr>
              <w:t>כתובת המוסד:</w:t>
            </w:r>
          </w:p>
        </w:tc>
        <w:tc>
          <w:tcPr>
            <w:tcW w:w="3267" w:type="pct"/>
            <w:vAlign w:val="center"/>
          </w:tcPr>
          <w:p w14:paraId="3EC41081" w14:textId="77777777" w:rsidR="00C67FBC" w:rsidRPr="00780937" w:rsidRDefault="00C67FBC" w:rsidP="00D20754">
            <w:pPr>
              <w:spacing w:before="120" w:after="120" w:line="276" w:lineRule="auto"/>
              <w:rPr>
                <w:rFonts w:ascii="David" w:hAnsi="David" w:cs="David"/>
                <w:rtl/>
              </w:rPr>
            </w:pPr>
          </w:p>
        </w:tc>
      </w:tr>
      <w:tr w:rsidR="00472BBE" w14:paraId="6A346197" w14:textId="77777777" w:rsidTr="00BA2A6F">
        <w:trPr>
          <w:trHeight w:val="793"/>
        </w:trPr>
        <w:tc>
          <w:tcPr>
            <w:tcW w:w="1733" w:type="pct"/>
            <w:vMerge w:val="restart"/>
            <w:vAlign w:val="center"/>
          </w:tcPr>
          <w:p w14:paraId="34BAAD92" w14:textId="77777777" w:rsidR="00C87EB5" w:rsidRPr="00780937" w:rsidRDefault="007B4CF0" w:rsidP="00D20754">
            <w:pPr>
              <w:spacing w:before="120" w:after="120" w:line="276"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3267" w:type="pct"/>
            <w:vAlign w:val="center"/>
          </w:tcPr>
          <w:p w14:paraId="78A19740" w14:textId="77777777" w:rsidR="00C87EB5" w:rsidRPr="002B54CA" w:rsidRDefault="00C87EB5" w:rsidP="00D20754">
            <w:pPr>
              <w:spacing w:before="120" w:after="120" w:line="276" w:lineRule="auto"/>
              <w:rPr>
                <w:rFonts w:ascii="David" w:hAnsi="David" w:cs="David"/>
                <w:color w:val="00B0F0"/>
                <w:rtl/>
              </w:rPr>
            </w:pPr>
          </w:p>
        </w:tc>
      </w:tr>
      <w:tr w:rsidR="00472BBE" w14:paraId="1EB46E2D" w14:textId="77777777" w:rsidTr="00BA2A6F">
        <w:trPr>
          <w:trHeight w:val="793"/>
        </w:trPr>
        <w:tc>
          <w:tcPr>
            <w:tcW w:w="1733" w:type="pct"/>
            <w:vMerge/>
            <w:vAlign w:val="center"/>
          </w:tcPr>
          <w:p w14:paraId="7690DB0F" w14:textId="77777777" w:rsidR="00C87EB5" w:rsidRPr="00780937" w:rsidRDefault="00C87EB5" w:rsidP="00D20754">
            <w:pPr>
              <w:spacing w:before="120" w:after="120" w:line="276" w:lineRule="auto"/>
              <w:rPr>
                <w:rFonts w:ascii="David" w:hAnsi="David" w:cs="David"/>
                <w:rtl/>
              </w:rPr>
            </w:pPr>
          </w:p>
        </w:tc>
        <w:tc>
          <w:tcPr>
            <w:tcW w:w="3267" w:type="pct"/>
            <w:vAlign w:val="center"/>
          </w:tcPr>
          <w:p w14:paraId="2E30BC4C" w14:textId="77777777" w:rsidR="00C87EB5" w:rsidRPr="002B54CA" w:rsidRDefault="00C87EB5" w:rsidP="00D20754">
            <w:pPr>
              <w:spacing w:before="120" w:after="120" w:line="276" w:lineRule="auto"/>
              <w:rPr>
                <w:rFonts w:ascii="David" w:hAnsi="David" w:cs="David"/>
                <w:color w:val="00B0F0"/>
                <w:rtl/>
              </w:rPr>
            </w:pPr>
          </w:p>
        </w:tc>
      </w:tr>
    </w:tbl>
    <w:p w14:paraId="0AF38187" w14:textId="77777777" w:rsidR="00D20754" w:rsidRDefault="00D20754" w:rsidP="00D20754">
      <w:pPr>
        <w:pStyle w:val="11"/>
        <w:numPr>
          <w:ilvl w:val="0"/>
          <w:numId w:val="0"/>
        </w:numPr>
        <w:spacing w:line="276" w:lineRule="auto"/>
        <w:ind w:left="792"/>
        <w:rPr>
          <w:rtl/>
        </w:rPr>
      </w:pPr>
    </w:p>
    <w:p w14:paraId="3ABCCEF7" w14:textId="77777777" w:rsidR="00D20754" w:rsidRDefault="00D20754" w:rsidP="00D20754">
      <w:pPr>
        <w:pStyle w:val="11"/>
        <w:numPr>
          <w:ilvl w:val="0"/>
          <w:numId w:val="0"/>
        </w:numPr>
        <w:spacing w:line="276" w:lineRule="auto"/>
        <w:ind w:left="792"/>
        <w:rPr>
          <w:rtl/>
        </w:rPr>
      </w:pPr>
    </w:p>
    <w:p w14:paraId="785CB909" w14:textId="77777777" w:rsidR="00A646DA" w:rsidRDefault="00A646DA" w:rsidP="00D20754">
      <w:pPr>
        <w:pStyle w:val="11"/>
        <w:numPr>
          <w:ilvl w:val="0"/>
          <w:numId w:val="0"/>
        </w:numPr>
        <w:spacing w:line="276" w:lineRule="auto"/>
        <w:ind w:left="792"/>
        <w:rPr>
          <w:rtl/>
        </w:rPr>
      </w:pPr>
    </w:p>
    <w:p w14:paraId="18339046" w14:textId="77777777" w:rsidR="00BA2A6F" w:rsidRDefault="00BA2A6F" w:rsidP="00D20754">
      <w:pPr>
        <w:pStyle w:val="11"/>
        <w:numPr>
          <w:ilvl w:val="0"/>
          <w:numId w:val="0"/>
        </w:numPr>
        <w:spacing w:line="276" w:lineRule="auto"/>
        <w:ind w:left="792"/>
      </w:pPr>
    </w:p>
    <w:p w14:paraId="0D32869A" w14:textId="77777777" w:rsidR="0055752A" w:rsidRPr="008E6C99" w:rsidRDefault="007B4CF0" w:rsidP="00EA056E">
      <w:pPr>
        <w:pStyle w:val="11"/>
        <w:numPr>
          <w:ilvl w:val="1"/>
          <w:numId w:val="82"/>
        </w:numPr>
        <w:spacing w:line="276" w:lineRule="auto"/>
        <w:rPr>
          <w:rtl/>
        </w:rPr>
      </w:pPr>
      <w:r w:rsidRPr="00BC1E1C">
        <w:rPr>
          <w:rFonts w:hint="eastAsia"/>
          <w:rtl/>
        </w:rPr>
        <w:lastRenderedPageBreak/>
        <w:t>תנאי</w:t>
      </w:r>
      <w:r w:rsidRPr="00BC1E1C">
        <w:rPr>
          <w:rtl/>
        </w:rPr>
        <w:t xml:space="preserve"> סף </w:t>
      </w:r>
      <w:r w:rsidRPr="008E6C99">
        <w:rPr>
          <w:rtl/>
        </w:rPr>
        <w:t>להשתתפות במכרז</w:t>
      </w:r>
      <w:bookmarkEnd w:id="6"/>
      <w:bookmarkEnd w:id="7"/>
      <w:bookmarkEnd w:id="8"/>
    </w:p>
    <w:p w14:paraId="66628C1F" w14:textId="77777777" w:rsidR="0055752A" w:rsidRPr="00B63569" w:rsidRDefault="007B4CF0" w:rsidP="00A646DA">
      <w:pPr>
        <w:pStyle w:val="111"/>
        <w:numPr>
          <w:ilvl w:val="0"/>
          <w:numId w:val="0"/>
        </w:numPr>
        <w:tabs>
          <w:tab w:val="clear" w:pos="1050"/>
        </w:tabs>
        <w:spacing w:line="276" w:lineRule="auto"/>
        <w:ind w:left="483"/>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6DA67AB8" w14:textId="77777777" w:rsidR="00D76C8B" w:rsidRPr="00BA2A6F" w:rsidRDefault="007B4CF0" w:rsidP="00EA056E">
      <w:pPr>
        <w:pStyle w:val="11"/>
        <w:numPr>
          <w:ilvl w:val="2"/>
          <w:numId w:val="82"/>
        </w:numPr>
        <w:spacing w:line="276" w:lineRule="auto"/>
        <w:rPr>
          <w:sz w:val="24"/>
          <w:szCs w:val="24"/>
          <w:u w:val="single"/>
        </w:rPr>
      </w:pPr>
      <w:bookmarkStart w:id="9" w:name="_Toc43400590"/>
      <w:bookmarkStart w:id="10" w:name="_Toc44931899"/>
      <w:bookmarkStart w:id="11" w:name="_Toc44931986"/>
      <w:r w:rsidRPr="00BA2A6F">
        <w:rPr>
          <w:rFonts w:hint="eastAsia"/>
          <w:sz w:val="24"/>
          <w:szCs w:val="24"/>
          <w:u w:val="single"/>
          <w:rtl/>
        </w:rPr>
        <w:t>תנאי</w:t>
      </w:r>
      <w:r w:rsidRPr="00BA2A6F">
        <w:rPr>
          <w:sz w:val="24"/>
          <w:szCs w:val="24"/>
          <w:u w:val="single"/>
          <w:rtl/>
        </w:rPr>
        <w:t xml:space="preserve"> </w:t>
      </w:r>
      <w:r w:rsidRPr="00BA2A6F">
        <w:rPr>
          <w:rFonts w:hint="eastAsia"/>
          <w:sz w:val="24"/>
          <w:szCs w:val="24"/>
          <w:u w:val="single"/>
          <w:rtl/>
        </w:rPr>
        <w:t>סף</w:t>
      </w:r>
      <w:r w:rsidRPr="00BA2A6F">
        <w:rPr>
          <w:sz w:val="24"/>
          <w:szCs w:val="24"/>
          <w:u w:val="single"/>
          <w:rtl/>
        </w:rPr>
        <w:t xml:space="preserve"> </w:t>
      </w:r>
      <w:r w:rsidRPr="00BA2A6F">
        <w:rPr>
          <w:rFonts w:hint="eastAsia"/>
          <w:sz w:val="24"/>
          <w:szCs w:val="24"/>
          <w:u w:val="single"/>
          <w:rtl/>
        </w:rPr>
        <w:t>מנהליים</w:t>
      </w:r>
      <w:bookmarkEnd w:id="9"/>
      <w:bookmarkEnd w:id="10"/>
      <w:bookmarkEnd w:id="11"/>
    </w:p>
    <w:p w14:paraId="26BECF8B" w14:textId="77777777" w:rsidR="001A7D3E" w:rsidRDefault="007B4CF0" w:rsidP="00A646DA">
      <w:pPr>
        <w:pStyle w:val="111"/>
        <w:numPr>
          <w:ilvl w:val="0"/>
          <w:numId w:val="0"/>
        </w:numPr>
        <w:spacing w:line="276" w:lineRule="auto"/>
        <w:ind w:left="1334"/>
        <w:rPr>
          <w:rtl/>
        </w:rPr>
      </w:pPr>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14:paraId="012CD427" w14:textId="77777777" w:rsidR="001A7D3E" w:rsidRPr="00BA2A6F" w:rsidRDefault="007B4CF0" w:rsidP="00EA056E">
      <w:pPr>
        <w:pStyle w:val="11"/>
        <w:numPr>
          <w:ilvl w:val="3"/>
          <w:numId w:val="82"/>
        </w:numPr>
        <w:spacing w:line="276" w:lineRule="auto"/>
        <w:rPr>
          <w:sz w:val="24"/>
          <w:szCs w:val="24"/>
        </w:rPr>
      </w:pPr>
      <w:r w:rsidRPr="00BA2A6F">
        <w:rPr>
          <w:rFonts w:hint="cs"/>
          <w:sz w:val="24"/>
          <w:szCs w:val="24"/>
          <w:rtl/>
        </w:rPr>
        <w:t>ניהול פנקסים</w:t>
      </w:r>
      <w:r w:rsidRPr="00BA2A6F">
        <w:rPr>
          <w:sz w:val="24"/>
          <w:szCs w:val="24"/>
          <w:rtl/>
        </w:rPr>
        <w:t xml:space="preserve"> –</w:t>
      </w:r>
      <w:r w:rsidRPr="00BA2A6F">
        <w:rPr>
          <w:rFonts w:hint="cs"/>
          <w:sz w:val="24"/>
          <w:szCs w:val="24"/>
          <w:rtl/>
        </w:rPr>
        <w:t xml:space="preserve"> המציע מצהיר כי הוא:</w:t>
      </w:r>
    </w:p>
    <w:p w14:paraId="2FD388AD" w14:textId="77777777" w:rsidR="001A7D3E" w:rsidRDefault="007B4CF0" w:rsidP="00A646DA">
      <w:pPr>
        <w:pStyle w:val="11111"/>
        <w:spacing w:line="276" w:lineRule="auto"/>
        <w:ind w:left="2232" w:hanging="756"/>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612F2AA4" w14:textId="77777777" w:rsidR="001A7D3E" w:rsidRPr="00426CDE" w:rsidRDefault="007B4CF0" w:rsidP="00A646DA">
      <w:pPr>
        <w:pStyle w:val="11111"/>
        <w:spacing w:line="276" w:lineRule="auto"/>
        <w:ind w:left="2232" w:hanging="756"/>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6983BA18" w14:textId="77777777" w:rsidR="00F84073" w:rsidRDefault="007B4CF0" w:rsidP="00A646DA">
      <w:pPr>
        <w:pStyle w:val="1111"/>
        <w:numPr>
          <w:ilvl w:val="0"/>
          <w:numId w:val="0"/>
        </w:numPr>
        <w:spacing w:line="276" w:lineRule="auto"/>
        <w:ind w:left="2232" w:hanging="48"/>
        <w:rPr>
          <w:b/>
          <w:bCs/>
          <w:u w:val="single"/>
          <w:rtl/>
        </w:rPr>
      </w:pPr>
      <w:r w:rsidRPr="007C7BD6">
        <w:rPr>
          <w:rFonts w:hint="eastAsia"/>
          <w:b/>
          <w:bCs/>
          <w:rtl/>
        </w:rPr>
        <w:t>לצורך</w:t>
      </w:r>
      <w:r w:rsidRPr="007C7BD6">
        <w:rPr>
          <w:b/>
          <w:bCs/>
          <w:rtl/>
        </w:rPr>
        <w:t xml:space="preserve"> הוכחת עמידה בתנאי סף זה </w:t>
      </w:r>
      <w:r w:rsidRPr="007C7BD6">
        <w:rPr>
          <w:rFonts w:hint="eastAsia"/>
          <w:b/>
          <w:bCs/>
          <w:rtl/>
        </w:rPr>
        <w:t>על</w:t>
      </w:r>
      <w:r w:rsidRPr="007C7BD6">
        <w:rPr>
          <w:b/>
          <w:bCs/>
          <w:rtl/>
        </w:rPr>
        <w:t xml:space="preserve"> </w:t>
      </w:r>
      <w:r w:rsidRPr="007C7BD6">
        <w:rPr>
          <w:rFonts w:hint="eastAsia"/>
          <w:b/>
          <w:bCs/>
          <w:rtl/>
        </w:rPr>
        <w:t>המציע</w:t>
      </w:r>
      <w:r w:rsidRPr="007C7BD6">
        <w:rPr>
          <w:b/>
          <w:bCs/>
          <w:rtl/>
        </w:rPr>
        <w:t xml:space="preserve"> </w:t>
      </w:r>
      <w:r w:rsidRPr="007C7BD6">
        <w:rPr>
          <w:rFonts w:hint="eastAsia"/>
          <w:b/>
          <w:bCs/>
          <w:rtl/>
        </w:rPr>
        <w:t>לצרף</w:t>
      </w:r>
      <w:r w:rsidRPr="007C7BD6">
        <w:rPr>
          <w:b/>
          <w:bCs/>
          <w:rtl/>
        </w:rPr>
        <w:t xml:space="preserve"> </w:t>
      </w:r>
      <w:r w:rsidRPr="007C7BD6">
        <w:rPr>
          <w:rFonts w:hint="eastAsia"/>
          <w:b/>
          <w:bCs/>
          <w:rtl/>
        </w:rPr>
        <w:t>אישור</w:t>
      </w:r>
      <w:r w:rsidR="0005100A" w:rsidRPr="007C7BD6">
        <w:rPr>
          <w:b/>
          <w:bCs/>
          <w:rtl/>
        </w:rPr>
        <w:t xml:space="preserve"> תקף מ</w:t>
      </w:r>
      <w:r w:rsidRPr="007C7BD6">
        <w:rPr>
          <w:rFonts w:hint="eastAsia"/>
          <w:b/>
          <w:bCs/>
          <w:rtl/>
        </w:rPr>
        <w:t>פקיד</w:t>
      </w:r>
      <w:r w:rsidRPr="007C7BD6">
        <w:rPr>
          <w:b/>
          <w:bCs/>
          <w:rtl/>
        </w:rPr>
        <w:t xml:space="preserve"> </w:t>
      </w:r>
      <w:r w:rsidRPr="007C7BD6">
        <w:rPr>
          <w:rFonts w:hint="eastAsia"/>
          <w:b/>
          <w:bCs/>
          <w:rtl/>
        </w:rPr>
        <w:t>מורשה</w:t>
      </w:r>
      <w:r w:rsidR="0005100A" w:rsidRPr="007C7BD6">
        <w:rPr>
          <w:b/>
          <w:bCs/>
          <w:rtl/>
        </w:rPr>
        <w:t xml:space="preserve">, רואה חשבון או יועץ מס. </w:t>
      </w:r>
    </w:p>
    <w:p w14:paraId="7D870B13" w14:textId="77777777" w:rsidR="001A7D3E" w:rsidRPr="00BA2A6F" w:rsidRDefault="007B4CF0" w:rsidP="00EA056E">
      <w:pPr>
        <w:pStyle w:val="11"/>
        <w:numPr>
          <w:ilvl w:val="3"/>
          <w:numId w:val="82"/>
        </w:numPr>
        <w:spacing w:line="276" w:lineRule="auto"/>
        <w:rPr>
          <w:b w:val="0"/>
          <w:bCs w:val="0"/>
          <w:sz w:val="24"/>
          <w:szCs w:val="24"/>
          <w:rtl/>
        </w:rPr>
      </w:pPr>
      <w:r w:rsidRPr="00BA2A6F">
        <w:rPr>
          <w:rFonts w:hint="cs"/>
          <w:sz w:val="24"/>
          <w:szCs w:val="24"/>
          <w:rtl/>
        </w:rPr>
        <w:t>ייצוג הולם לאנשים עם מוגבלות  (</w:t>
      </w:r>
      <w:r w:rsidR="004A6BDA" w:rsidRPr="00BA2A6F">
        <w:rPr>
          <w:rFonts w:hint="cs"/>
          <w:noProof w:val="0"/>
          <w:sz w:val="24"/>
          <w:szCs w:val="24"/>
          <w:u w:val="single"/>
          <w:rtl/>
          <w:lang w:eastAsia="en-US"/>
        </w:rPr>
        <w:t xml:space="preserve">על המציע </w:t>
      </w:r>
      <w:r w:rsidRPr="00BA2A6F">
        <w:rPr>
          <w:rFonts w:hint="cs"/>
          <w:noProof w:val="0"/>
          <w:sz w:val="24"/>
          <w:szCs w:val="24"/>
          <w:u w:val="single"/>
          <w:rtl/>
          <w:lang w:eastAsia="en-US"/>
        </w:rPr>
        <w:t xml:space="preserve">לסמן ב- </w:t>
      </w:r>
      <w:r w:rsidRPr="00BA2A6F">
        <w:rPr>
          <w:rFonts w:hint="cs"/>
          <w:noProof w:val="0"/>
          <w:sz w:val="24"/>
          <w:szCs w:val="24"/>
          <w:u w:val="single"/>
          <w:lang w:eastAsia="en-US"/>
        </w:rPr>
        <w:t>X</w:t>
      </w:r>
      <w:r w:rsidRPr="00BA2A6F">
        <w:rPr>
          <w:rFonts w:hint="cs"/>
          <w:noProof w:val="0"/>
          <w:sz w:val="24"/>
          <w:szCs w:val="24"/>
          <w:u w:val="single"/>
          <w:rtl/>
          <w:lang w:eastAsia="en-US"/>
        </w:rPr>
        <w:t xml:space="preserve"> את אחת מהאפשרויות</w:t>
      </w:r>
      <w:r w:rsidRPr="00BA2A6F">
        <w:rPr>
          <w:rFonts w:hint="cs"/>
          <w:sz w:val="24"/>
          <w:szCs w:val="24"/>
          <w:rtl/>
        </w:rPr>
        <w:t>)</w:t>
      </w:r>
    </w:p>
    <w:p w14:paraId="40C0C85F" w14:textId="77777777" w:rsidR="001A7D3E" w:rsidRPr="00C60061" w:rsidRDefault="007B4CF0" w:rsidP="00A646DA">
      <w:pPr>
        <w:numPr>
          <w:ilvl w:val="0"/>
          <w:numId w:val="59"/>
        </w:numPr>
        <w:tabs>
          <w:tab w:val="left" w:pos="7854"/>
        </w:tabs>
        <w:spacing w:line="276" w:lineRule="auto"/>
        <w:ind w:left="2468" w:hanging="425"/>
        <w:jc w:val="both"/>
        <w:rPr>
          <w:rFonts w:ascii="David" w:hAnsi="David" w:cs="David"/>
          <w:rtl/>
        </w:rPr>
      </w:pPr>
      <w:r w:rsidRPr="00C60061">
        <w:rPr>
          <w:rFonts w:ascii="David" w:hAnsi="David" w:cs="David"/>
          <w:rtl/>
        </w:rPr>
        <w:t>הוראות סעיף 9 לחוק שוויון זכויות לאנשים עם מוגבלות, התשנ"ח</w:t>
      </w:r>
      <w:r w:rsidRPr="00C60061">
        <w:rPr>
          <w:rFonts w:ascii="David" w:hAnsi="David" w:cs="David" w:hint="cs"/>
          <w:rtl/>
        </w:rPr>
        <w:t>-</w:t>
      </w:r>
      <w:r w:rsidRPr="00C60061">
        <w:rPr>
          <w:rFonts w:ascii="David" w:hAnsi="David" w:cs="David"/>
          <w:rtl/>
        </w:rPr>
        <w:t xml:space="preserve">1998 </w:t>
      </w:r>
      <w:r w:rsidRPr="00C60061">
        <w:rPr>
          <w:rFonts w:ascii="David" w:hAnsi="David" w:cs="David" w:hint="cs"/>
          <w:rtl/>
        </w:rPr>
        <w:t>("</w:t>
      </w:r>
      <w:r w:rsidRPr="00C60061">
        <w:rPr>
          <w:rFonts w:ascii="David" w:hAnsi="David" w:cs="David" w:hint="cs"/>
          <w:b/>
          <w:bCs/>
          <w:rtl/>
        </w:rPr>
        <w:t>חוק שוויון זכויות לאנשים עם מוגבלויות</w:t>
      </w:r>
      <w:r w:rsidRPr="00C60061">
        <w:rPr>
          <w:rFonts w:ascii="David" w:hAnsi="David" w:cs="David" w:hint="cs"/>
          <w:rtl/>
        </w:rPr>
        <w:t xml:space="preserve">") </w:t>
      </w:r>
      <w:r w:rsidRPr="00C60061">
        <w:rPr>
          <w:rFonts w:ascii="David" w:hAnsi="David" w:cs="David" w:hint="cs"/>
          <w:u w:val="single"/>
          <w:rtl/>
        </w:rPr>
        <w:t>אינן</w:t>
      </w:r>
      <w:r w:rsidRPr="00C60061">
        <w:rPr>
          <w:rFonts w:ascii="David" w:hAnsi="David" w:cs="David" w:hint="cs"/>
          <w:rtl/>
        </w:rPr>
        <w:t xml:space="preserve"> </w:t>
      </w:r>
      <w:r w:rsidRPr="00C60061">
        <w:rPr>
          <w:rFonts w:ascii="David" w:hAnsi="David" w:cs="David"/>
          <w:rtl/>
        </w:rPr>
        <w:t>חלות על המציע.</w:t>
      </w:r>
    </w:p>
    <w:p w14:paraId="3ED3B0B7" w14:textId="77777777" w:rsidR="001A7D3E" w:rsidRPr="00C60061" w:rsidRDefault="007B4CF0" w:rsidP="00A646DA">
      <w:pPr>
        <w:numPr>
          <w:ilvl w:val="0"/>
          <w:numId w:val="59"/>
        </w:numPr>
        <w:tabs>
          <w:tab w:val="num" w:pos="1080"/>
          <w:tab w:val="left" w:pos="7854"/>
        </w:tabs>
        <w:spacing w:line="276" w:lineRule="auto"/>
        <w:ind w:left="2468" w:hanging="425"/>
        <w:jc w:val="both"/>
        <w:rPr>
          <w:rFonts w:ascii="David" w:hAnsi="David" w:cs="David"/>
        </w:rPr>
      </w:pPr>
      <w:r w:rsidRPr="00C60061">
        <w:rPr>
          <w:rFonts w:ascii="David" w:hAnsi="David" w:cs="David"/>
          <w:rtl/>
        </w:rPr>
        <w:t xml:space="preserve">הוראות סעיף 9 לחוק שוויון זכויות לאנשים עם מוגבלות חלות על המציע והוא מקיים אותן. </w:t>
      </w:r>
    </w:p>
    <w:p w14:paraId="5A2F2BE7" w14:textId="77777777" w:rsidR="001A7D3E" w:rsidRPr="00C60061" w:rsidRDefault="007B4CF0" w:rsidP="00A646DA">
      <w:pPr>
        <w:pStyle w:val="11111"/>
        <w:numPr>
          <w:ilvl w:val="0"/>
          <w:numId w:val="0"/>
        </w:numPr>
        <w:spacing w:line="276" w:lineRule="auto"/>
        <w:ind w:left="2043"/>
      </w:pPr>
      <w:r w:rsidRPr="00C60061">
        <w:rPr>
          <w:rtl/>
        </w:rPr>
        <w:t>במקרה שהוראות סעיף 9 לחוק שוויון זכויות לאנשים עם מוגבלות חלות על המציע</w:t>
      </w:r>
      <w:r w:rsidRPr="00C60061">
        <w:rPr>
          <w:rFonts w:hint="cs"/>
          <w:rtl/>
        </w:rPr>
        <w:t>,</w:t>
      </w:r>
      <w:r w:rsidRPr="00C60061">
        <w:rPr>
          <w:rtl/>
        </w:rPr>
        <w:t xml:space="preserve"> </w:t>
      </w:r>
      <w:r w:rsidRPr="00C60061">
        <w:rPr>
          <w:rFonts w:hint="cs"/>
          <w:rtl/>
        </w:rPr>
        <w:t>יש</w:t>
      </w:r>
      <w:r w:rsidRPr="00C60061">
        <w:rPr>
          <w:rtl/>
        </w:rPr>
        <w:t xml:space="preserve"> </w:t>
      </w:r>
      <w:r w:rsidRPr="00C60061">
        <w:rPr>
          <w:rFonts w:hint="cs"/>
          <w:rtl/>
        </w:rPr>
        <w:t xml:space="preserve">לפרט את אופן עמידתו בדרישות החוק:   </w:t>
      </w:r>
    </w:p>
    <w:p w14:paraId="5EB42B70" w14:textId="77777777" w:rsidR="001A7D3E" w:rsidRPr="00C60061" w:rsidRDefault="007B4CF0" w:rsidP="00A646DA">
      <w:pPr>
        <w:pStyle w:val="af4"/>
        <w:spacing w:line="276" w:lineRule="auto"/>
        <w:ind w:left="2520" w:right="-180"/>
        <w:jc w:val="both"/>
        <w:rPr>
          <w:rFonts w:ascii="David" w:hAnsi="David" w:cs="David"/>
        </w:rPr>
      </w:pPr>
      <w:r w:rsidRPr="00C60061">
        <w:rPr>
          <w:rFonts w:ascii="David" w:hAnsi="David" w:cs="David" w:hint="eastAsia"/>
          <w:b/>
          <w:bCs/>
          <w:sz w:val="28"/>
          <w:szCs w:val="28"/>
          <w:u w:val="single"/>
          <w:rtl/>
        </w:rPr>
        <w:t>יש</w:t>
      </w:r>
      <w:r w:rsidRPr="00C60061">
        <w:rPr>
          <w:rFonts w:ascii="David" w:hAnsi="David" w:cs="David"/>
          <w:b/>
          <w:bCs/>
          <w:sz w:val="28"/>
          <w:szCs w:val="28"/>
          <w:u w:val="single"/>
          <w:rtl/>
        </w:rPr>
        <w:t xml:space="preserve"> לסמן ב- </w:t>
      </w:r>
      <w:r w:rsidRPr="00C60061">
        <w:rPr>
          <w:rFonts w:ascii="David" w:hAnsi="David" w:cs="David"/>
          <w:b/>
          <w:bCs/>
          <w:sz w:val="28"/>
          <w:szCs w:val="28"/>
          <w:u w:val="single"/>
        </w:rPr>
        <w:t>X</w:t>
      </w:r>
      <w:r w:rsidRPr="00C60061">
        <w:rPr>
          <w:rFonts w:ascii="David" w:hAnsi="David" w:cs="David"/>
          <w:b/>
          <w:bCs/>
          <w:sz w:val="28"/>
          <w:szCs w:val="28"/>
          <w:u w:val="single"/>
          <w:rtl/>
        </w:rPr>
        <w:t xml:space="preserve"> את אחת מהאפשרויות</w:t>
      </w:r>
      <w:r w:rsidRPr="00C60061">
        <w:rPr>
          <w:rFonts w:ascii="David" w:hAnsi="David" w:cs="David" w:hint="cs"/>
          <w:sz w:val="22"/>
          <w:szCs w:val="22"/>
          <w:u w:val="single"/>
          <w:rtl/>
        </w:rPr>
        <w:t>:</w:t>
      </w:r>
    </w:p>
    <w:p w14:paraId="40F33E74" w14:textId="77777777" w:rsidR="001A7D3E" w:rsidRPr="00C60061" w:rsidRDefault="007B4CF0" w:rsidP="00A646DA">
      <w:pPr>
        <w:numPr>
          <w:ilvl w:val="3"/>
          <w:numId w:val="64"/>
        </w:numPr>
        <w:tabs>
          <w:tab w:val="clear" w:pos="2160"/>
          <w:tab w:val="num" w:pos="4000"/>
        </w:tabs>
        <w:spacing w:line="276" w:lineRule="auto"/>
        <w:ind w:left="2520" w:right="360"/>
        <w:jc w:val="both"/>
        <w:rPr>
          <w:rFonts w:ascii="David" w:hAnsi="David" w:cs="David"/>
          <w:rtl/>
        </w:rPr>
      </w:pPr>
      <w:r w:rsidRPr="00C60061">
        <w:rPr>
          <w:rFonts w:ascii="David" w:hAnsi="David" w:cs="David"/>
          <w:rtl/>
        </w:rPr>
        <w:t>המציע מעסיק פחות מ-100 עובדים.</w:t>
      </w:r>
    </w:p>
    <w:p w14:paraId="4EAFCF04" w14:textId="77777777" w:rsidR="001A7D3E" w:rsidRPr="00C60061" w:rsidRDefault="007B4CF0" w:rsidP="00A646DA">
      <w:pPr>
        <w:numPr>
          <w:ilvl w:val="3"/>
          <w:numId w:val="64"/>
        </w:numPr>
        <w:tabs>
          <w:tab w:val="clear" w:pos="2160"/>
          <w:tab w:val="num" w:pos="4000"/>
        </w:tabs>
        <w:spacing w:line="276" w:lineRule="auto"/>
        <w:ind w:left="2520" w:right="360"/>
        <w:jc w:val="both"/>
        <w:rPr>
          <w:rFonts w:ascii="David" w:hAnsi="David" w:cs="David"/>
        </w:rPr>
      </w:pPr>
      <w:r w:rsidRPr="00C60061">
        <w:rPr>
          <w:rFonts w:ascii="David" w:hAnsi="David" w:cs="David"/>
          <w:rtl/>
        </w:rPr>
        <w:t>המציע מעסיק 100 עובדים או יותר.</w:t>
      </w:r>
    </w:p>
    <w:p w14:paraId="49A5B55A" w14:textId="77777777" w:rsidR="001A7D3E" w:rsidRPr="00C60061" w:rsidRDefault="007B4CF0" w:rsidP="00A646DA">
      <w:pPr>
        <w:pStyle w:val="11111"/>
        <w:numPr>
          <w:ilvl w:val="0"/>
          <w:numId w:val="0"/>
        </w:numPr>
        <w:spacing w:line="276" w:lineRule="auto"/>
        <w:ind w:left="2160"/>
      </w:pPr>
      <w:r w:rsidRPr="00C60061">
        <w:rPr>
          <w:rtl/>
        </w:rPr>
        <w:t xml:space="preserve">במקרה שהמציע מעסיק 100 עובדים או יותר </w:t>
      </w:r>
      <w:r w:rsidRPr="00C60061">
        <w:rPr>
          <w:rFonts w:hint="cs"/>
          <w:u w:val="single"/>
          <w:rtl/>
        </w:rPr>
        <w:t>(</w:t>
      </w:r>
      <w:r w:rsidRPr="00C60061">
        <w:rPr>
          <w:rFonts w:ascii="David" w:hAnsi="David" w:hint="eastAsia"/>
          <w:b/>
          <w:bCs/>
          <w:noProof w:val="0"/>
          <w:sz w:val="28"/>
          <w:szCs w:val="28"/>
          <w:u w:val="single"/>
          <w:rtl/>
          <w:lang w:eastAsia="en-US"/>
        </w:rPr>
        <w:t>יש</w:t>
      </w:r>
      <w:r w:rsidRPr="00C60061">
        <w:rPr>
          <w:rFonts w:ascii="David" w:hAnsi="David"/>
          <w:b/>
          <w:bCs/>
          <w:noProof w:val="0"/>
          <w:sz w:val="28"/>
          <w:szCs w:val="28"/>
          <w:u w:val="single"/>
          <w:rtl/>
          <w:lang w:eastAsia="en-US"/>
        </w:rPr>
        <w:t xml:space="preserve"> לסמן ב- </w:t>
      </w:r>
      <w:r w:rsidRPr="00C60061">
        <w:rPr>
          <w:rFonts w:ascii="David" w:hAnsi="David"/>
          <w:b/>
          <w:bCs/>
          <w:noProof w:val="0"/>
          <w:sz w:val="28"/>
          <w:szCs w:val="28"/>
          <w:u w:val="single"/>
          <w:lang w:eastAsia="en-US"/>
        </w:rPr>
        <w:t>X</w:t>
      </w:r>
      <w:r w:rsidRPr="00C60061">
        <w:rPr>
          <w:rFonts w:ascii="David" w:hAnsi="David"/>
          <w:b/>
          <w:bCs/>
          <w:noProof w:val="0"/>
          <w:sz w:val="28"/>
          <w:szCs w:val="28"/>
          <w:u w:val="single"/>
          <w:rtl/>
          <w:lang w:eastAsia="en-US"/>
        </w:rPr>
        <w:t xml:space="preserve"> את אחת מהאפשרויות</w:t>
      </w:r>
      <w:r w:rsidRPr="00C60061">
        <w:rPr>
          <w:rFonts w:hint="cs"/>
          <w:u w:val="single"/>
          <w:rtl/>
        </w:rPr>
        <w:t>)</w:t>
      </w:r>
      <w:r w:rsidRPr="00C60061">
        <w:rPr>
          <w:rtl/>
        </w:rPr>
        <w:t>:</w:t>
      </w:r>
    </w:p>
    <w:p w14:paraId="752B22EC" w14:textId="77777777" w:rsidR="001A7D3E" w:rsidRDefault="007B4CF0" w:rsidP="00A646DA">
      <w:pPr>
        <w:numPr>
          <w:ilvl w:val="3"/>
          <w:numId w:val="65"/>
        </w:numPr>
        <w:tabs>
          <w:tab w:val="clear" w:pos="2160"/>
          <w:tab w:val="num" w:pos="4144"/>
        </w:tabs>
        <w:spacing w:line="276" w:lineRule="auto"/>
        <w:ind w:left="2585" w:right="360" w:hanging="425"/>
        <w:jc w:val="both"/>
        <w:rPr>
          <w:rFonts w:ascii="David" w:hAnsi="David" w:cs="David"/>
        </w:rPr>
      </w:pPr>
      <w:r w:rsidRPr="00C60061">
        <w:rPr>
          <w:rFonts w:ascii="David" w:hAnsi="David" w:cs="David"/>
          <w:rtl/>
        </w:rPr>
        <w:t>המציע מתחייב כי ככל שיזכה במכרז יפנה למנהל הכללי של משרד העבודה והרווחה והשירותים</w:t>
      </w:r>
      <w:r w:rsidRPr="00DF5D14">
        <w:rPr>
          <w:rFonts w:ascii="David" w:hAnsi="David" w:cs="David"/>
          <w:rtl/>
        </w:rPr>
        <w:t xml:space="preserve">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12E7A0C9" w14:textId="77777777" w:rsidR="00244C0E" w:rsidRDefault="00244C0E" w:rsidP="00A646DA">
      <w:pPr>
        <w:spacing w:line="276" w:lineRule="auto"/>
        <w:ind w:left="2691" w:right="360"/>
        <w:jc w:val="both"/>
        <w:rPr>
          <w:rFonts w:ascii="David" w:hAnsi="David" w:cs="David"/>
          <w:rtl/>
        </w:rPr>
      </w:pPr>
    </w:p>
    <w:p w14:paraId="5B100BF8" w14:textId="77777777" w:rsidR="00244C0E" w:rsidRPr="00780937" w:rsidRDefault="00244C0E" w:rsidP="00A646DA">
      <w:pPr>
        <w:spacing w:line="276" w:lineRule="auto"/>
        <w:ind w:left="2691" w:right="360"/>
        <w:jc w:val="both"/>
        <w:rPr>
          <w:rFonts w:ascii="David" w:hAnsi="David" w:cs="David"/>
          <w:rtl/>
        </w:rPr>
      </w:pPr>
    </w:p>
    <w:p w14:paraId="11A817D7" w14:textId="77777777" w:rsidR="001A7D3E" w:rsidRDefault="007B4CF0" w:rsidP="00A646DA">
      <w:pPr>
        <w:numPr>
          <w:ilvl w:val="3"/>
          <w:numId w:val="65"/>
        </w:numPr>
        <w:tabs>
          <w:tab w:val="clear" w:pos="2160"/>
          <w:tab w:val="num" w:pos="4144"/>
        </w:tabs>
        <w:spacing w:line="276" w:lineRule="auto"/>
        <w:ind w:left="2585"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78A75869" w14:textId="77777777" w:rsidR="00D76C8B" w:rsidRPr="00BA2A6F" w:rsidRDefault="00EA707C" w:rsidP="00EA056E">
      <w:pPr>
        <w:pStyle w:val="11"/>
        <w:numPr>
          <w:ilvl w:val="2"/>
          <w:numId w:val="82"/>
        </w:numPr>
        <w:spacing w:line="276" w:lineRule="auto"/>
        <w:rPr>
          <w:sz w:val="24"/>
          <w:szCs w:val="24"/>
          <w:u w:val="single"/>
        </w:rPr>
      </w:pPr>
      <w:bookmarkStart w:id="12" w:name="_Toc32477196"/>
      <w:bookmarkStart w:id="13" w:name="_Toc43400591"/>
      <w:bookmarkStart w:id="14" w:name="_Toc44931900"/>
      <w:bookmarkStart w:id="15" w:name="_Toc44931987"/>
      <w:bookmarkEnd w:id="12"/>
      <w:r w:rsidRPr="00BA2A6F">
        <w:rPr>
          <w:rFonts w:hint="cs"/>
          <w:sz w:val="24"/>
          <w:szCs w:val="24"/>
          <w:u w:val="single"/>
          <w:rtl/>
        </w:rPr>
        <w:lastRenderedPageBreak/>
        <w:t xml:space="preserve"> </w:t>
      </w:r>
      <w:r w:rsidR="007B4CF0" w:rsidRPr="00BA2A6F">
        <w:rPr>
          <w:rFonts w:hint="eastAsia"/>
          <w:sz w:val="24"/>
          <w:szCs w:val="24"/>
          <w:u w:val="single"/>
          <w:rtl/>
        </w:rPr>
        <w:t>תנאי</w:t>
      </w:r>
      <w:r w:rsidR="007B4CF0" w:rsidRPr="00BA2A6F">
        <w:rPr>
          <w:sz w:val="24"/>
          <w:szCs w:val="24"/>
          <w:u w:val="single"/>
          <w:rtl/>
        </w:rPr>
        <w:t xml:space="preserve"> </w:t>
      </w:r>
      <w:r w:rsidR="007B4CF0" w:rsidRPr="00BA2A6F">
        <w:rPr>
          <w:rFonts w:hint="eastAsia"/>
          <w:sz w:val="24"/>
          <w:szCs w:val="24"/>
          <w:u w:val="single"/>
          <w:rtl/>
        </w:rPr>
        <w:t>סף</w:t>
      </w:r>
      <w:r w:rsidR="007B4CF0" w:rsidRPr="00BA2A6F">
        <w:rPr>
          <w:sz w:val="24"/>
          <w:szCs w:val="24"/>
          <w:u w:val="single"/>
          <w:rtl/>
        </w:rPr>
        <w:t xml:space="preserve"> </w:t>
      </w:r>
      <w:r w:rsidR="007B4CF0" w:rsidRPr="00BA2A6F">
        <w:rPr>
          <w:rFonts w:hint="eastAsia"/>
          <w:sz w:val="24"/>
          <w:szCs w:val="24"/>
          <w:u w:val="single"/>
          <w:rtl/>
        </w:rPr>
        <w:t>מקצועיים</w:t>
      </w:r>
      <w:r w:rsidR="00913E1D" w:rsidRPr="00BA2A6F">
        <w:rPr>
          <w:rFonts w:hint="cs"/>
          <w:sz w:val="24"/>
          <w:szCs w:val="24"/>
          <w:u w:val="single"/>
          <w:rtl/>
        </w:rPr>
        <w:t xml:space="preserve"> </w:t>
      </w:r>
    </w:p>
    <w:p w14:paraId="46F7B505" w14:textId="77777777" w:rsidR="00B41EFA" w:rsidRPr="00D27774" w:rsidRDefault="00B41EFA" w:rsidP="00EA056E">
      <w:pPr>
        <w:pStyle w:val="11"/>
        <w:numPr>
          <w:ilvl w:val="3"/>
          <w:numId w:val="82"/>
        </w:numPr>
        <w:spacing w:before="0" w:after="0" w:line="276" w:lineRule="auto"/>
        <w:ind w:hanging="822"/>
        <w:rPr>
          <w:b w:val="0"/>
          <w:bCs w:val="0"/>
          <w:sz w:val="24"/>
          <w:szCs w:val="24"/>
        </w:rPr>
      </w:pPr>
      <w:bookmarkStart w:id="16" w:name="_Toc43400593"/>
      <w:bookmarkStart w:id="17" w:name="_Toc44931902"/>
      <w:bookmarkStart w:id="18" w:name="_Toc44931989"/>
      <w:bookmarkStart w:id="19" w:name="_Toc516503348"/>
      <w:bookmarkEnd w:id="13"/>
      <w:bookmarkEnd w:id="14"/>
      <w:bookmarkEnd w:id="15"/>
      <w:r w:rsidRPr="00D27774">
        <w:rPr>
          <w:b w:val="0"/>
          <w:bCs w:val="0"/>
          <w:sz w:val="24"/>
          <w:szCs w:val="24"/>
          <w:rtl/>
        </w:rPr>
        <w:t xml:space="preserve">בטווח השנים </w:t>
      </w:r>
      <w:r w:rsidRPr="00D27774">
        <w:rPr>
          <w:rFonts w:hint="cs"/>
          <w:b w:val="0"/>
          <w:bCs w:val="0"/>
          <w:sz w:val="24"/>
          <w:szCs w:val="24"/>
          <w:rtl/>
        </w:rPr>
        <w:t>2014</w:t>
      </w:r>
      <w:r w:rsidRPr="00D27774">
        <w:rPr>
          <w:b w:val="0"/>
          <w:bCs w:val="0"/>
          <w:sz w:val="24"/>
          <w:szCs w:val="24"/>
          <w:rtl/>
        </w:rPr>
        <w:t xml:space="preserve"> עד </w:t>
      </w:r>
      <w:r w:rsidRPr="00D27774">
        <w:rPr>
          <w:rFonts w:hint="cs"/>
          <w:b w:val="0"/>
          <w:bCs w:val="0"/>
          <w:sz w:val="24"/>
          <w:szCs w:val="24"/>
          <w:rtl/>
        </w:rPr>
        <w:t>המועד האחרון להגשת הצעות,</w:t>
      </w:r>
      <w:r w:rsidRPr="00D27774">
        <w:rPr>
          <w:b w:val="0"/>
          <w:bCs w:val="0"/>
          <w:sz w:val="24"/>
          <w:szCs w:val="24"/>
          <w:rtl/>
        </w:rPr>
        <w:t xml:space="preserve"> המציע </w:t>
      </w:r>
      <w:r w:rsidR="00CF46FA" w:rsidRPr="00D27774">
        <w:rPr>
          <w:rFonts w:hint="cs"/>
          <w:b w:val="0"/>
          <w:bCs w:val="0"/>
          <w:sz w:val="24"/>
          <w:szCs w:val="24"/>
          <w:rtl/>
        </w:rPr>
        <w:t xml:space="preserve">סיפק </w:t>
      </w:r>
      <w:r w:rsidRPr="00D27774">
        <w:rPr>
          <w:rFonts w:hint="cs"/>
          <w:b w:val="0"/>
          <w:bCs w:val="0"/>
          <w:sz w:val="24"/>
          <w:szCs w:val="24"/>
          <w:rtl/>
        </w:rPr>
        <w:t>תמיכה ותחזוקה</w:t>
      </w:r>
      <w:r w:rsidRPr="00D27774">
        <w:rPr>
          <w:b w:val="0"/>
          <w:bCs w:val="0"/>
          <w:sz w:val="24"/>
          <w:szCs w:val="24"/>
          <w:rtl/>
        </w:rPr>
        <w:t xml:space="preserve"> לפחות</w:t>
      </w:r>
      <w:r w:rsidR="00554275" w:rsidRPr="00D27774">
        <w:rPr>
          <w:rFonts w:hint="cs"/>
          <w:b w:val="0"/>
          <w:bCs w:val="0"/>
          <w:sz w:val="24"/>
          <w:szCs w:val="24"/>
          <w:rtl/>
        </w:rPr>
        <w:t xml:space="preserve"> ל - 3</w:t>
      </w:r>
      <w:r w:rsidRPr="00D27774">
        <w:rPr>
          <w:rFonts w:hint="cs"/>
          <w:b w:val="0"/>
          <w:bCs w:val="0"/>
          <w:sz w:val="24"/>
          <w:szCs w:val="24"/>
          <w:rtl/>
        </w:rPr>
        <w:t xml:space="preserve"> </w:t>
      </w:r>
      <w:r w:rsidRPr="00D27774">
        <w:rPr>
          <w:b w:val="0"/>
          <w:bCs w:val="0"/>
          <w:sz w:val="24"/>
          <w:szCs w:val="24"/>
          <w:rtl/>
        </w:rPr>
        <w:t xml:space="preserve"> (</w:t>
      </w:r>
      <w:r w:rsidR="00554275" w:rsidRPr="00D27774">
        <w:rPr>
          <w:rFonts w:hint="cs"/>
          <w:b w:val="0"/>
          <w:bCs w:val="0"/>
          <w:sz w:val="24"/>
          <w:szCs w:val="24"/>
          <w:rtl/>
        </w:rPr>
        <w:t>שלוש</w:t>
      </w:r>
      <w:r w:rsidR="00CF46FA" w:rsidRPr="00D27774">
        <w:rPr>
          <w:rFonts w:hint="cs"/>
          <w:b w:val="0"/>
          <w:bCs w:val="0"/>
          <w:sz w:val="24"/>
          <w:szCs w:val="24"/>
          <w:rtl/>
        </w:rPr>
        <w:t>ה</w:t>
      </w:r>
      <w:r w:rsidRPr="00D27774">
        <w:rPr>
          <w:b w:val="0"/>
          <w:bCs w:val="0"/>
          <w:sz w:val="24"/>
          <w:szCs w:val="24"/>
          <w:rtl/>
        </w:rPr>
        <w:t xml:space="preserve">) </w:t>
      </w:r>
      <w:r w:rsidR="007F4945" w:rsidRPr="00D27774">
        <w:rPr>
          <w:rFonts w:hint="cs"/>
          <w:b w:val="0"/>
          <w:bCs w:val="0"/>
          <w:sz w:val="24"/>
          <w:szCs w:val="24"/>
          <w:rtl/>
        </w:rPr>
        <w:t xml:space="preserve">גופים </w:t>
      </w:r>
      <w:r w:rsidR="00D27774">
        <w:rPr>
          <w:rFonts w:hint="cs"/>
          <w:b w:val="0"/>
          <w:bCs w:val="0"/>
          <w:sz w:val="24"/>
          <w:szCs w:val="24"/>
          <w:rtl/>
        </w:rPr>
        <w:t>הנמנים  על לפחות אחד מהמגזרים הבאים</w:t>
      </w:r>
      <w:r w:rsidR="007F4945" w:rsidRPr="00D27774">
        <w:rPr>
          <w:rFonts w:hint="cs"/>
          <w:b w:val="0"/>
          <w:bCs w:val="0"/>
          <w:sz w:val="24"/>
          <w:szCs w:val="24"/>
          <w:rtl/>
        </w:rPr>
        <w:t>: משרדי ממשלה, רשויות מקומיות, מוסדות להשכלה גבוהה, בתי חולים</w:t>
      </w:r>
      <w:r w:rsidR="00B603B0" w:rsidRPr="00D27774">
        <w:rPr>
          <w:rFonts w:hint="cs"/>
          <w:b w:val="0"/>
          <w:bCs w:val="0"/>
          <w:sz w:val="24"/>
          <w:szCs w:val="24"/>
          <w:rtl/>
        </w:rPr>
        <w:t>, קופות חולים</w:t>
      </w:r>
      <w:r w:rsidR="00D27774">
        <w:rPr>
          <w:rFonts w:hint="cs"/>
          <w:b w:val="0"/>
          <w:bCs w:val="0"/>
          <w:sz w:val="24"/>
          <w:szCs w:val="24"/>
          <w:rtl/>
        </w:rPr>
        <w:t>, חברות ממשלתיות</w:t>
      </w:r>
      <w:r w:rsidR="007F4945" w:rsidRPr="00D27774">
        <w:rPr>
          <w:rFonts w:hint="cs"/>
          <w:b w:val="0"/>
          <w:bCs w:val="0"/>
          <w:sz w:val="24"/>
          <w:szCs w:val="24"/>
          <w:rtl/>
        </w:rPr>
        <w:t>.</w:t>
      </w:r>
    </w:p>
    <w:p w14:paraId="27E86AD7" w14:textId="77777777" w:rsidR="00B41EFA" w:rsidRPr="00D27774" w:rsidRDefault="00B41EFA" w:rsidP="00EA056E">
      <w:pPr>
        <w:numPr>
          <w:ilvl w:val="0"/>
          <w:numId w:val="80"/>
        </w:numPr>
        <w:overflowPunct w:val="0"/>
        <w:autoSpaceDE w:val="0"/>
        <w:autoSpaceDN w:val="0"/>
        <w:adjustRightInd w:val="0"/>
        <w:spacing w:line="276" w:lineRule="auto"/>
        <w:ind w:left="2517" w:hanging="357"/>
        <w:jc w:val="both"/>
        <w:textAlignment w:val="baseline"/>
        <w:rPr>
          <w:rFonts w:ascii="David" w:hAnsi="David" w:cs="David"/>
          <w:lang w:eastAsia="he-IL"/>
        </w:rPr>
      </w:pPr>
      <w:r w:rsidRPr="00D27774">
        <w:rPr>
          <w:rFonts w:ascii="David" w:hAnsi="David" w:cs="David"/>
          <w:u w:val="single"/>
          <w:rtl/>
          <w:lang w:eastAsia="he-IL"/>
        </w:rPr>
        <w:t xml:space="preserve">הוכחת </w:t>
      </w:r>
      <w:r w:rsidRPr="00D27774">
        <w:rPr>
          <w:rFonts w:ascii="David" w:hAnsi="David" w:cs="David" w:hint="eastAsia"/>
          <w:u w:val="single"/>
          <w:rtl/>
          <w:lang w:eastAsia="he-IL"/>
        </w:rPr>
        <w:t>ה</w:t>
      </w:r>
      <w:r w:rsidRPr="00D27774">
        <w:rPr>
          <w:rFonts w:ascii="David" w:hAnsi="David" w:cs="David"/>
          <w:u w:val="single"/>
          <w:rtl/>
          <w:lang w:eastAsia="he-IL"/>
        </w:rPr>
        <w:t>עמיד</w:t>
      </w:r>
      <w:r w:rsidRPr="00D27774">
        <w:rPr>
          <w:rFonts w:ascii="David" w:hAnsi="David" w:cs="David" w:hint="eastAsia"/>
          <w:u w:val="single"/>
          <w:rtl/>
          <w:lang w:eastAsia="he-IL"/>
        </w:rPr>
        <w:t>ה</w:t>
      </w:r>
      <w:r w:rsidRPr="00D27774">
        <w:rPr>
          <w:rFonts w:ascii="David" w:hAnsi="David" w:cs="David"/>
          <w:u w:val="single"/>
          <w:rtl/>
          <w:lang w:eastAsia="he-IL"/>
        </w:rPr>
        <w:t xml:space="preserve"> בתנאי סף זה</w:t>
      </w:r>
      <w:r w:rsidRPr="00D27774">
        <w:rPr>
          <w:rFonts w:ascii="David" w:hAnsi="David" w:cs="David" w:hint="cs"/>
          <w:rtl/>
          <w:lang w:eastAsia="he-IL"/>
        </w:rPr>
        <w:t xml:space="preserve"> </w:t>
      </w:r>
      <w:r w:rsidRPr="00D27774">
        <w:rPr>
          <w:rFonts w:ascii="David" w:hAnsi="David" w:cs="David" w:hint="eastAsia"/>
          <w:rtl/>
          <w:lang w:eastAsia="he-IL"/>
        </w:rPr>
        <w:t>תהיה</w:t>
      </w:r>
      <w:r w:rsidRPr="00D27774">
        <w:rPr>
          <w:rFonts w:ascii="David" w:hAnsi="David" w:cs="David"/>
          <w:rtl/>
          <w:lang w:eastAsia="he-IL"/>
        </w:rPr>
        <w:t xml:space="preserve"> באמצעות </w:t>
      </w:r>
      <w:r w:rsidRPr="00D27774">
        <w:rPr>
          <w:rFonts w:ascii="David" w:hAnsi="David" w:cs="David" w:hint="eastAsia"/>
          <w:b/>
          <w:bCs/>
          <w:rtl/>
          <w:lang w:eastAsia="he-IL"/>
        </w:rPr>
        <w:t>תצהיר</w:t>
      </w:r>
      <w:r w:rsidRPr="00D27774">
        <w:rPr>
          <w:rFonts w:ascii="David" w:hAnsi="David" w:cs="David"/>
          <w:b/>
          <w:bCs/>
          <w:rtl/>
          <w:lang w:eastAsia="he-IL"/>
        </w:rPr>
        <w:t xml:space="preserve"> ומילוי טבלת הניסיון המפורטת בנספח ו'</w:t>
      </w:r>
      <w:r w:rsidRPr="00D27774">
        <w:rPr>
          <w:rFonts w:ascii="David" w:hAnsi="David" w:cs="David" w:hint="cs"/>
          <w:rtl/>
          <w:lang w:eastAsia="he-IL"/>
        </w:rPr>
        <w:t>,</w:t>
      </w:r>
      <w:r w:rsidRPr="00D27774">
        <w:rPr>
          <w:rFonts w:ascii="David" w:hAnsi="David" w:cs="David"/>
          <w:rtl/>
          <w:lang w:eastAsia="he-IL"/>
        </w:rPr>
        <w:t xml:space="preserve"> לרבות שמות הלקוחות ואנשי הקשר. המינהל רשאי </w:t>
      </w:r>
      <w:r w:rsidRPr="00D27774">
        <w:rPr>
          <w:rFonts w:ascii="David" w:hAnsi="David" w:cs="David" w:hint="cs"/>
          <w:rtl/>
          <w:lang w:eastAsia="he-IL"/>
        </w:rPr>
        <w:t xml:space="preserve">ליצור קשר עם אנשי </w:t>
      </w:r>
      <w:r w:rsidRPr="00D27774">
        <w:rPr>
          <w:rFonts w:ascii="David" w:hAnsi="David" w:cs="David"/>
          <w:rtl/>
          <w:lang w:eastAsia="he-IL"/>
        </w:rPr>
        <w:t>הקשר</w:t>
      </w:r>
      <w:r w:rsidRPr="00D27774">
        <w:rPr>
          <w:rFonts w:ascii="David" w:hAnsi="David" w:cs="David" w:hint="cs"/>
          <w:rtl/>
          <w:lang w:eastAsia="he-IL"/>
        </w:rPr>
        <w:t>, לרבות באמצעות שיחת טלפון,</w:t>
      </w:r>
      <w:r w:rsidRPr="00D27774">
        <w:rPr>
          <w:rFonts w:ascii="David" w:hAnsi="David" w:cs="David"/>
          <w:rtl/>
          <w:lang w:eastAsia="he-IL"/>
        </w:rPr>
        <w:t xml:space="preserve"> לווידוא אמיתות ההצהרה.</w:t>
      </w:r>
    </w:p>
    <w:p w14:paraId="1A5794C5" w14:textId="77777777" w:rsidR="00B41EFA" w:rsidRPr="00D27774" w:rsidRDefault="00B41EFA" w:rsidP="00EA056E">
      <w:pPr>
        <w:pStyle w:val="11"/>
        <w:numPr>
          <w:ilvl w:val="3"/>
          <w:numId w:val="82"/>
        </w:numPr>
        <w:spacing w:after="0" w:line="276" w:lineRule="auto"/>
        <w:ind w:hanging="822"/>
        <w:rPr>
          <w:sz w:val="24"/>
          <w:szCs w:val="24"/>
        </w:rPr>
      </w:pPr>
      <w:r w:rsidRPr="00D27774">
        <w:rPr>
          <w:sz w:val="24"/>
          <w:szCs w:val="24"/>
          <w:rtl/>
        </w:rPr>
        <w:t xml:space="preserve">המציע הוא ספק מורשה של </w:t>
      </w:r>
      <w:r w:rsidR="00B603B0" w:rsidRPr="00D27774">
        <w:rPr>
          <w:rFonts w:hint="cs"/>
          <w:sz w:val="24"/>
          <w:szCs w:val="24"/>
          <w:rtl/>
        </w:rPr>
        <w:t>אורקל ישראל למתן שירותי תמיכה ותחזוקת המערכת המתוארת במפרט הטכני (נספח א')</w:t>
      </w:r>
    </w:p>
    <w:p w14:paraId="2CF31B2A" w14:textId="77777777" w:rsidR="00B41EFA" w:rsidRPr="00035CE6" w:rsidRDefault="00B41EFA" w:rsidP="00EA056E">
      <w:pPr>
        <w:numPr>
          <w:ilvl w:val="0"/>
          <w:numId w:val="80"/>
        </w:numPr>
        <w:overflowPunct w:val="0"/>
        <w:autoSpaceDE w:val="0"/>
        <w:autoSpaceDN w:val="0"/>
        <w:adjustRightInd w:val="0"/>
        <w:spacing w:after="240" w:line="276" w:lineRule="auto"/>
        <w:jc w:val="both"/>
        <w:textAlignment w:val="baseline"/>
        <w:rPr>
          <w:rFonts w:ascii="David" w:hAnsi="David" w:cs="David"/>
        </w:rPr>
      </w:pPr>
      <w:r w:rsidRPr="00035CE6">
        <w:rPr>
          <w:rFonts w:ascii="David" w:hAnsi="David" w:cs="David"/>
          <w:b/>
          <w:bCs/>
          <w:u w:val="single"/>
          <w:rtl/>
          <w:lang w:eastAsia="he-IL"/>
        </w:rPr>
        <w:t xml:space="preserve">הוכחת </w:t>
      </w:r>
      <w:r w:rsidRPr="00035CE6">
        <w:rPr>
          <w:rFonts w:ascii="David" w:hAnsi="David" w:cs="David" w:hint="cs"/>
          <w:b/>
          <w:bCs/>
          <w:u w:val="single"/>
          <w:rtl/>
          <w:lang w:eastAsia="he-IL"/>
        </w:rPr>
        <w:t>ה</w:t>
      </w:r>
      <w:r w:rsidRPr="00035CE6">
        <w:rPr>
          <w:rFonts w:ascii="David" w:hAnsi="David" w:cs="David"/>
          <w:b/>
          <w:bCs/>
          <w:u w:val="single"/>
          <w:rtl/>
          <w:lang w:eastAsia="he-IL"/>
        </w:rPr>
        <w:t>עמיד</w:t>
      </w:r>
      <w:r w:rsidRPr="00035CE6">
        <w:rPr>
          <w:rFonts w:ascii="David" w:hAnsi="David" w:cs="David" w:hint="cs"/>
          <w:b/>
          <w:bCs/>
          <w:u w:val="single"/>
          <w:rtl/>
          <w:lang w:eastAsia="he-IL"/>
        </w:rPr>
        <w:t>ה</w:t>
      </w:r>
      <w:r w:rsidRPr="00035CE6">
        <w:rPr>
          <w:rFonts w:ascii="David" w:hAnsi="David" w:cs="David"/>
          <w:b/>
          <w:bCs/>
          <w:u w:val="single"/>
          <w:rtl/>
          <w:lang w:eastAsia="he-IL"/>
        </w:rPr>
        <w:t xml:space="preserve"> בתנאי סף זה</w:t>
      </w:r>
      <w:r w:rsidRPr="00035CE6">
        <w:rPr>
          <w:rFonts w:ascii="David" w:hAnsi="David" w:cs="David" w:hint="cs"/>
          <w:rtl/>
          <w:lang w:eastAsia="he-IL"/>
        </w:rPr>
        <w:t xml:space="preserve"> תהיה באמצעות </w:t>
      </w:r>
      <w:r w:rsidRPr="00035CE6">
        <w:rPr>
          <w:rFonts w:ascii="David" w:hAnsi="David" w:cs="David"/>
          <w:b/>
          <w:bCs/>
          <w:rtl/>
        </w:rPr>
        <w:t>הצהרה חתומה מטעמ</w:t>
      </w:r>
      <w:r w:rsidR="00B603B0">
        <w:rPr>
          <w:rFonts w:ascii="David" w:hAnsi="David" w:cs="David" w:hint="cs"/>
          <w:b/>
          <w:bCs/>
          <w:rtl/>
        </w:rPr>
        <w:t>ה</w:t>
      </w:r>
      <w:r w:rsidRPr="00035CE6">
        <w:rPr>
          <w:rFonts w:ascii="David" w:hAnsi="David" w:cs="David"/>
          <w:b/>
          <w:bCs/>
          <w:rtl/>
        </w:rPr>
        <w:t xml:space="preserve"> של </w:t>
      </w:r>
      <w:r w:rsidR="00B603B0">
        <w:rPr>
          <w:rFonts w:ascii="David" w:hAnsi="David" w:cs="David" w:hint="cs"/>
          <w:b/>
          <w:bCs/>
          <w:rtl/>
        </w:rPr>
        <w:t>אורקל ישראל</w:t>
      </w:r>
      <w:r w:rsidR="00554275" w:rsidRPr="00035CE6">
        <w:rPr>
          <w:rFonts w:ascii="David" w:hAnsi="David" w:cs="David" w:hint="cs"/>
          <w:b/>
          <w:bCs/>
          <w:rtl/>
        </w:rPr>
        <w:t xml:space="preserve"> </w:t>
      </w:r>
      <w:r w:rsidRPr="00035CE6">
        <w:rPr>
          <w:rFonts w:ascii="David" w:hAnsi="David" w:cs="David" w:hint="cs"/>
          <w:b/>
          <w:bCs/>
          <w:rtl/>
        </w:rPr>
        <w:t>ה</w:t>
      </w:r>
      <w:r w:rsidRPr="00035CE6">
        <w:rPr>
          <w:rFonts w:ascii="David" w:hAnsi="David" w:cs="David"/>
          <w:b/>
          <w:bCs/>
          <w:rtl/>
        </w:rPr>
        <w:t>מאשרת את עמידתו בתנאי הסף</w:t>
      </w:r>
      <w:r w:rsidRPr="00035CE6">
        <w:rPr>
          <w:rFonts w:ascii="David" w:hAnsi="David" w:cs="David"/>
          <w:rtl/>
        </w:rPr>
        <w:t>. ההצהרה תידרש להיות חתומה על ידי מורשה חתימה של היצרן. ניתן להגיש את ההצהרה בשפות עברית או אנגלית.</w:t>
      </w:r>
    </w:p>
    <w:p w14:paraId="0565ECAF" w14:textId="77777777" w:rsidR="00B41EFA" w:rsidRPr="005D0C26" w:rsidRDefault="00B603B0" w:rsidP="00EA056E">
      <w:pPr>
        <w:pStyle w:val="11"/>
        <w:numPr>
          <w:ilvl w:val="3"/>
          <w:numId w:val="82"/>
        </w:numPr>
        <w:spacing w:line="276" w:lineRule="auto"/>
        <w:ind w:hanging="820"/>
        <w:rPr>
          <w:sz w:val="24"/>
          <w:szCs w:val="24"/>
          <w:u w:val="single"/>
        </w:rPr>
      </w:pPr>
      <w:r w:rsidRPr="005D0C26">
        <w:rPr>
          <w:rFonts w:hint="cs"/>
          <w:sz w:val="24"/>
          <w:szCs w:val="24"/>
          <w:u w:val="single"/>
          <w:rtl/>
        </w:rPr>
        <w:t>המציע עומד בכל תנאי הסף שלהלן במצטבר:</w:t>
      </w:r>
    </w:p>
    <w:tbl>
      <w:tblPr>
        <w:tblStyle w:val="affff4"/>
        <w:bidiVisual/>
        <w:tblW w:w="7122" w:type="dxa"/>
        <w:tblInd w:w="1379" w:type="dxa"/>
        <w:tblLook w:val="04A0" w:firstRow="1" w:lastRow="0" w:firstColumn="1" w:lastColumn="0" w:noHBand="0" w:noVBand="1"/>
      </w:tblPr>
      <w:tblGrid>
        <w:gridCol w:w="930"/>
        <w:gridCol w:w="1525"/>
        <w:gridCol w:w="4667"/>
      </w:tblGrid>
      <w:tr w:rsidR="00B603B0" w:rsidRPr="00B603B0" w14:paraId="65335C93" w14:textId="77777777" w:rsidTr="00BA2A6F">
        <w:trPr>
          <w:trHeight w:val="210"/>
        </w:trPr>
        <w:tc>
          <w:tcPr>
            <w:tcW w:w="930" w:type="dxa"/>
            <w:shd w:val="clear" w:color="auto" w:fill="F2F2F2" w:themeFill="background1" w:themeFillShade="F2"/>
          </w:tcPr>
          <w:p w14:paraId="3235A18F" w14:textId="77777777" w:rsidR="00B603B0" w:rsidRPr="00EA707C" w:rsidRDefault="00B603B0" w:rsidP="00B603B0">
            <w:pPr>
              <w:rPr>
                <w:rFonts w:ascii="David" w:hAnsi="David" w:cs="David"/>
                <w:b/>
                <w:bCs/>
                <w:sz w:val="22"/>
                <w:szCs w:val="22"/>
                <w:rtl/>
              </w:rPr>
            </w:pPr>
            <w:r w:rsidRPr="00EA707C">
              <w:rPr>
                <w:rFonts w:ascii="David" w:hAnsi="David" w:cs="David" w:hint="cs"/>
                <w:b/>
                <w:bCs/>
                <w:sz w:val="22"/>
                <w:szCs w:val="22"/>
                <w:rtl/>
              </w:rPr>
              <w:t>תחום</w:t>
            </w:r>
          </w:p>
        </w:tc>
        <w:tc>
          <w:tcPr>
            <w:tcW w:w="1525" w:type="dxa"/>
            <w:shd w:val="clear" w:color="auto" w:fill="F2F2F2" w:themeFill="background1" w:themeFillShade="F2"/>
          </w:tcPr>
          <w:p w14:paraId="4E83B654" w14:textId="77777777" w:rsidR="00B603B0" w:rsidRPr="00B603B0" w:rsidRDefault="00B603B0" w:rsidP="00B603B0">
            <w:pPr>
              <w:rPr>
                <w:rFonts w:ascii="David" w:hAnsi="David" w:cs="David"/>
                <w:b/>
                <w:bCs/>
                <w:sz w:val="22"/>
                <w:szCs w:val="22"/>
                <w:rtl/>
              </w:rPr>
            </w:pPr>
            <w:r w:rsidRPr="00B603B0">
              <w:rPr>
                <w:rFonts w:ascii="David" w:hAnsi="David" w:cs="David" w:hint="cs"/>
                <w:b/>
                <w:bCs/>
                <w:sz w:val="22"/>
                <w:szCs w:val="22"/>
                <w:rtl/>
              </w:rPr>
              <w:t>דרישה</w:t>
            </w:r>
          </w:p>
        </w:tc>
        <w:tc>
          <w:tcPr>
            <w:tcW w:w="4667" w:type="dxa"/>
            <w:shd w:val="clear" w:color="auto" w:fill="F2F2F2" w:themeFill="background1" w:themeFillShade="F2"/>
          </w:tcPr>
          <w:p w14:paraId="2DF68404" w14:textId="77777777" w:rsidR="00B603B0" w:rsidRPr="00B603B0" w:rsidRDefault="00B603B0" w:rsidP="00B603B0">
            <w:pPr>
              <w:rPr>
                <w:rFonts w:ascii="David" w:hAnsi="David" w:cs="David"/>
                <w:b/>
                <w:bCs/>
                <w:sz w:val="22"/>
                <w:szCs w:val="22"/>
                <w:rtl/>
              </w:rPr>
            </w:pPr>
            <w:r w:rsidRPr="00B603B0">
              <w:rPr>
                <w:rFonts w:ascii="David" w:hAnsi="David" w:cs="David" w:hint="cs"/>
                <w:b/>
                <w:bCs/>
                <w:sz w:val="22"/>
                <w:szCs w:val="22"/>
                <w:rtl/>
              </w:rPr>
              <w:t>פירוט</w:t>
            </w:r>
          </w:p>
        </w:tc>
      </w:tr>
      <w:tr w:rsidR="00B603B0" w:rsidRPr="00B603B0" w14:paraId="05BD58E4" w14:textId="77777777" w:rsidTr="00BA2A6F">
        <w:trPr>
          <w:trHeight w:val="855"/>
        </w:trPr>
        <w:tc>
          <w:tcPr>
            <w:tcW w:w="930" w:type="dxa"/>
            <w:vMerge w:val="restart"/>
            <w:shd w:val="clear" w:color="auto" w:fill="F2F2F2" w:themeFill="background1" w:themeFillShade="F2"/>
            <w:vAlign w:val="center"/>
          </w:tcPr>
          <w:p w14:paraId="7E736C68" w14:textId="77777777" w:rsidR="00B603B0" w:rsidRPr="00EA707C" w:rsidRDefault="00B603B0" w:rsidP="00B603B0">
            <w:pPr>
              <w:rPr>
                <w:rFonts w:ascii="David" w:hAnsi="David" w:cs="David"/>
                <w:b/>
                <w:bCs/>
                <w:sz w:val="22"/>
                <w:szCs w:val="22"/>
                <w:rtl/>
              </w:rPr>
            </w:pPr>
            <w:r w:rsidRPr="00EA707C">
              <w:rPr>
                <w:rFonts w:ascii="David" w:hAnsi="David" w:cs="David" w:hint="cs"/>
                <w:b/>
                <w:bCs/>
                <w:sz w:val="22"/>
                <w:szCs w:val="22"/>
                <w:rtl/>
              </w:rPr>
              <w:t>טכני</w:t>
            </w:r>
          </w:p>
        </w:tc>
        <w:tc>
          <w:tcPr>
            <w:tcW w:w="1525" w:type="dxa"/>
            <w:vAlign w:val="center"/>
          </w:tcPr>
          <w:p w14:paraId="2D12DF66" w14:textId="77777777" w:rsidR="00B603B0" w:rsidRPr="00B603B0" w:rsidRDefault="00B603B0" w:rsidP="00B603B0">
            <w:pPr>
              <w:rPr>
                <w:rFonts w:ascii="David" w:hAnsi="David" w:cs="David"/>
                <w:sz w:val="22"/>
                <w:szCs w:val="22"/>
              </w:rPr>
            </w:pPr>
            <w:r w:rsidRPr="00B603B0">
              <w:rPr>
                <w:rFonts w:ascii="David" w:hAnsi="David" w:cs="David" w:hint="cs"/>
                <w:sz w:val="22"/>
                <w:szCs w:val="22"/>
                <w:rtl/>
              </w:rPr>
              <w:t>תחזוקת מערכת ההפעלה</w:t>
            </w:r>
          </w:p>
        </w:tc>
        <w:tc>
          <w:tcPr>
            <w:tcW w:w="4667" w:type="dxa"/>
            <w:vAlign w:val="center"/>
          </w:tcPr>
          <w:p w14:paraId="48110B38"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עם מערכת </w:t>
            </w:r>
            <w:r w:rsidRPr="00B603B0">
              <w:rPr>
                <w:rFonts w:ascii="David" w:hAnsi="David" w:cs="David"/>
                <w:sz w:val="22"/>
                <w:szCs w:val="22"/>
              </w:rPr>
              <w:t>Solaris 9 (SunOS 5.9)</w:t>
            </w:r>
          </w:p>
          <w:p w14:paraId="50E841E7"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ניסיון בניהול מערכת קבצים, ניהול משתמשים וביצועי מערכת</w:t>
            </w:r>
          </w:p>
          <w:p w14:paraId="79351D98"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ניסיון ב-</w:t>
            </w:r>
            <w:r w:rsidRPr="00B603B0">
              <w:rPr>
                <w:rFonts w:ascii="David" w:hAnsi="David" w:cs="David"/>
                <w:sz w:val="22"/>
                <w:szCs w:val="22"/>
              </w:rPr>
              <w:t>Solaris Patch Management</w:t>
            </w:r>
          </w:p>
        </w:tc>
      </w:tr>
      <w:tr w:rsidR="00B603B0" w:rsidRPr="00B603B0" w14:paraId="3F3A416B" w14:textId="77777777" w:rsidTr="00BA2A6F">
        <w:trPr>
          <w:trHeight w:val="97"/>
        </w:trPr>
        <w:tc>
          <w:tcPr>
            <w:tcW w:w="930" w:type="dxa"/>
            <w:vMerge/>
            <w:shd w:val="clear" w:color="auto" w:fill="F2F2F2" w:themeFill="background1" w:themeFillShade="F2"/>
            <w:vAlign w:val="center"/>
          </w:tcPr>
          <w:p w14:paraId="4C07E24B" w14:textId="77777777" w:rsidR="00B603B0" w:rsidRPr="00EA707C" w:rsidRDefault="00B603B0" w:rsidP="00B603B0">
            <w:pPr>
              <w:rPr>
                <w:rFonts w:ascii="David" w:hAnsi="David" w:cs="David"/>
                <w:b/>
                <w:bCs/>
                <w:sz w:val="22"/>
                <w:szCs w:val="22"/>
                <w:rtl/>
              </w:rPr>
            </w:pPr>
          </w:p>
        </w:tc>
        <w:tc>
          <w:tcPr>
            <w:tcW w:w="1525" w:type="dxa"/>
            <w:vAlign w:val="center"/>
          </w:tcPr>
          <w:p w14:paraId="65812B50" w14:textId="77777777" w:rsidR="00B603B0" w:rsidRPr="00B603B0" w:rsidRDefault="00B603B0" w:rsidP="00B603B0">
            <w:pPr>
              <w:rPr>
                <w:rFonts w:ascii="David" w:hAnsi="David" w:cs="David"/>
                <w:sz w:val="22"/>
                <w:szCs w:val="22"/>
                <w:rtl/>
              </w:rPr>
            </w:pPr>
            <w:r w:rsidRPr="00B603B0">
              <w:rPr>
                <w:rFonts w:ascii="David" w:hAnsi="David" w:cs="David" w:hint="cs"/>
                <w:sz w:val="22"/>
                <w:szCs w:val="22"/>
                <w:rtl/>
              </w:rPr>
              <w:t>תחזוקת חומרה</w:t>
            </w:r>
          </w:p>
        </w:tc>
        <w:tc>
          <w:tcPr>
            <w:tcW w:w="4667" w:type="dxa"/>
            <w:vAlign w:val="center"/>
          </w:tcPr>
          <w:p w14:paraId="276794A0"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עם שרת </w:t>
            </w:r>
            <w:r w:rsidRPr="00B603B0">
              <w:rPr>
                <w:rFonts w:ascii="David" w:hAnsi="David" w:cs="David"/>
                <w:sz w:val="22"/>
                <w:szCs w:val="22"/>
              </w:rPr>
              <w:t>Sun Fire V440</w:t>
            </w:r>
          </w:p>
          <w:p w14:paraId="4BBD7B91"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ניסיון ב-</w:t>
            </w:r>
            <w:r w:rsidRPr="00B603B0">
              <w:rPr>
                <w:rFonts w:ascii="David" w:hAnsi="David" w:cs="David"/>
                <w:sz w:val="22"/>
                <w:szCs w:val="22"/>
              </w:rPr>
              <w:t>FW Updates</w:t>
            </w:r>
          </w:p>
        </w:tc>
      </w:tr>
      <w:tr w:rsidR="00B603B0" w:rsidRPr="00B603B0" w14:paraId="27494ED2" w14:textId="77777777" w:rsidTr="00BA2A6F">
        <w:trPr>
          <w:trHeight w:val="144"/>
        </w:trPr>
        <w:tc>
          <w:tcPr>
            <w:tcW w:w="930" w:type="dxa"/>
            <w:vMerge/>
            <w:shd w:val="clear" w:color="auto" w:fill="F2F2F2" w:themeFill="background1" w:themeFillShade="F2"/>
            <w:vAlign w:val="center"/>
          </w:tcPr>
          <w:p w14:paraId="38EC743F" w14:textId="77777777" w:rsidR="00B603B0" w:rsidRPr="00EA707C" w:rsidRDefault="00B603B0" w:rsidP="00B603B0">
            <w:pPr>
              <w:rPr>
                <w:rFonts w:ascii="David" w:hAnsi="David" w:cs="David"/>
                <w:b/>
                <w:bCs/>
                <w:sz w:val="22"/>
                <w:szCs w:val="22"/>
                <w:rtl/>
              </w:rPr>
            </w:pPr>
          </w:p>
        </w:tc>
        <w:tc>
          <w:tcPr>
            <w:tcW w:w="1525" w:type="dxa"/>
            <w:vAlign w:val="center"/>
          </w:tcPr>
          <w:p w14:paraId="62346E93" w14:textId="77777777" w:rsidR="00B603B0" w:rsidRPr="00B603B0" w:rsidRDefault="00B603B0" w:rsidP="00B603B0">
            <w:pPr>
              <w:rPr>
                <w:rFonts w:ascii="David" w:hAnsi="David" w:cs="David"/>
                <w:sz w:val="22"/>
                <w:szCs w:val="22"/>
                <w:rtl/>
              </w:rPr>
            </w:pPr>
            <w:r w:rsidRPr="00B603B0">
              <w:rPr>
                <w:rFonts w:ascii="David" w:hAnsi="David" w:cs="David" w:hint="cs"/>
                <w:sz w:val="22"/>
                <w:szCs w:val="22"/>
                <w:rtl/>
              </w:rPr>
              <w:t xml:space="preserve">ניהול שרת </w:t>
            </w:r>
            <w:r w:rsidRPr="00B603B0">
              <w:rPr>
                <w:rFonts w:ascii="David" w:hAnsi="David" w:cs="David"/>
                <w:sz w:val="22"/>
                <w:szCs w:val="22"/>
              </w:rPr>
              <w:t>Oracle DB</w:t>
            </w:r>
          </w:p>
        </w:tc>
        <w:tc>
          <w:tcPr>
            <w:tcW w:w="4667" w:type="dxa"/>
            <w:vAlign w:val="center"/>
          </w:tcPr>
          <w:p w14:paraId="1082E781"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בניהול שרת </w:t>
            </w:r>
            <w:r w:rsidR="0030752D" w:rsidRPr="00B603B0">
              <w:rPr>
                <w:rFonts w:ascii="David" w:hAnsi="David" w:cs="David" w:hint="cs"/>
                <w:sz w:val="22"/>
                <w:szCs w:val="22"/>
                <w:rtl/>
              </w:rPr>
              <w:t>בגרסה</w:t>
            </w:r>
            <w:r w:rsidRPr="00B603B0">
              <w:rPr>
                <w:rFonts w:ascii="David" w:hAnsi="David" w:cs="David" w:hint="cs"/>
                <w:sz w:val="22"/>
                <w:szCs w:val="22"/>
                <w:rtl/>
              </w:rPr>
              <w:t xml:space="preserve"> </w:t>
            </w:r>
            <w:r w:rsidRPr="00B603B0">
              <w:rPr>
                <w:rFonts w:ascii="David" w:hAnsi="David" w:cs="David"/>
                <w:sz w:val="22"/>
                <w:szCs w:val="22"/>
              </w:rPr>
              <w:t>10g</w:t>
            </w:r>
          </w:p>
          <w:p w14:paraId="08F7FB23"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עם </w:t>
            </w:r>
            <w:r w:rsidRPr="00B603B0">
              <w:rPr>
                <w:rFonts w:ascii="David" w:hAnsi="David" w:cs="David"/>
                <w:sz w:val="22"/>
                <w:szCs w:val="22"/>
              </w:rPr>
              <w:t>RMAN</w:t>
            </w:r>
            <w:r w:rsidRPr="00B603B0">
              <w:rPr>
                <w:rFonts w:ascii="David" w:hAnsi="David" w:cs="David" w:hint="cs"/>
                <w:sz w:val="22"/>
                <w:szCs w:val="22"/>
                <w:rtl/>
              </w:rPr>
              <w:t xml:space="preserve"> ו-</w:t>
            </w:r>
            <w:r w:rsidRPr="00B603B0">
              <w:rPr>
                <w:rFonts w:ascii="David" w:hAnsi="David" w:cs="David"/>
                <w:sz w:val="22"/>
                <w:szCs w:val="22"/>
              </w:rPr>
              <w:t>Data Pump</w:t>
            </w:r>
          </w:p>
          <w:p w14:paraId="2C6A14D4"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היכרות עם </w:t>
            </w:r>
            <w:r w:rsidRPr="00B603B0">
              <w:rPr>
                <w:rFonts w:ascii="David" w:hAnsi="David" w:cs="David"/>
                <w:sz w:val="22"/>
                <w:szCs w:val="22"/>
              </w:rPr>
              <w:t>Enterprise Manager</w:t>
            </w:r>
          </w:p>
          <w:p w14:paraId="7CADDBCF"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בביצוע גיבוי ושחזור </w:t>
            </w:r>
            <w:r w:rsidRPr="00B603B0">
              <w:rPr>
                <w:rFonts w:ascii="David" w:hAnsi="David" w:cs="David"/>
                <w:sz w:val="22"/>
                <w:szCs w:val="22"/>
              </w:rPr>
              <w:t>DB</w:t>
            </w:r>
            <w:r w:rsidRPr="00B603B0">
              <w:rPr>
                <w:rFonts w:ascii="David" w:hAnsi="David" w:cs="David" w:hint="cs"/>
                <w:sz w:val="22"/>
                <w:szCs w:val="22"/>
                <w:rtl/>
              </w:rPr>
              <w:t xml:space="preserve"> לשרת מרוחק</w:t>
            </w:r>
          </w:p>
          <w:p w14:paraId="34D68963"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ניסיון בביצוע אופטימיזציות נדרשות</w:t>
            </w:r>
          </w:p>
          <w:p w14:paraId="2561781A"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 xml:space="preserve">ניסיון בביצוע הגירת נתונים לסביבות שונות משרת </w:t>
            </w:r>
            <w:r w:rsidRPr="00B603B0">
              <w:rPr>
                <w:rFonts w:ascii="David" w:hAnsi="David" w:cs="David"/>
                <w:sz w:val="22"/>
                <w:szCs w:val="22"/>
              </w:rPr>
              <w:t>Oracle</w:t>
            </w:r>
          </w:p>
        </w:tc>
      </w:tr>
      <w:tr w:rsidR="00B603B0" w:rsidRPr="00B603B0" w14:paraId="49AC0CEC" w14:textId="77777777" w:rsidTr="00BA2A6F">
        <w:trPr>
          <w:trHeight w:val="144"/>
        </w:trPr>
        <w:tc>
          <w:tcPr>
            <w:tcW w:w="930" w:type="dxa"/>
            <w:vMerge/>
            <w:shd w:val="clear" w:color="auto" w:fill="F2F2F2" w:themeFill="background1" w:themeFillShade="F2"/>
            <w:vAlign w:val="center"/>
          </w:tcPr>
          <w:p w14:paraId="42618BCE" w14:textId="77777777" w:rsidR="00B603B0" w:rsidRPr="00EA707C" w:rsidRDefault="00B603B0" w:rsidP="00B603B0">
            <w:pPr>
              <w:rPr>
                <w:rFonts w:ascii="David" w:hAnsi="David" w:cs="David"/>
                <w:b/>
                <w:bCs/>
                <w:sz w:val="22"/>
                <w:szCs w:val="22"/>
              </w:rPr>
            </w:pPr>
          </w:p>
        </w:tc>
        <w:tc>
          <w:tcPr>
            <w:tcW w:w="1525" w:type="dxa"/>
            <w:vAlign w:val="center"/>
          </w:tcPr>
          <w:p w14:paraId="333D3C8C" w14:textId="77777777" w:rsidR="00B603B0" w:rsidRPr="00B603B0" w:rsidRDefault="00B603B0" w:rsidP="00B603B0">
            <w:pPr>
              <w:rPr>
                <w:rFonts w:ascii="David" w:hAnsi="David" w:cs="David"/>
                <w:sz w:val="22"/>
                <w:szCs w:val="22"/>
              </w:rPr>
            </w:pPr>
            <w:r w:rsidRPr="00B603B0">
              <w:rPr>
                <w:rFonts w:ascii="David" w:hAnsi="David" w:cs="David"/>
                <w:sz w:val="22"/>
                <w:szCs w:val="22"/>
              </w:rPr>
              <w:t>SQL Skills</w:t>
            </w:r>
          </w:p>
        </w:tc>
        <w:tc>
          <w:tcPr>
            <w:tcW w:w="4667" w:type="dxa"/>
            <w:vAlign w:val="center"/>
          </w:tcPr>
          <w:p w14:paraId="4F48911D"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יכולת הבנה של מבנה השרת ו-</w:t>
            </w:r>
            <w:r w:rsidRPr="00B603B0">
              <w:rPr>
                <w:rFonts w:ascii="David" w:hAnsi="David" w:cs="David"/>
                <w:sz w:val="22"/>
                <w:szCs w:val="22"/>
              </w:rPr>
              <w:t>Depndencies</w:t>
            </w:r>
          </w:p>
          <w:p w14:paraId="2DF3DF9A"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בשפת </w:t>
            </w:r>
            <w:r w:rsidRPr="00B603B0">
              <w:rPr>
                <w:rFonts w:ascii="David" w:hAnsi="David" w:cs="David"/>
                <w:sz w:val="22"/>
                <w:szCs w:val="22"/>
              </w:rPr>
              <w:t>SQL</w:t>
            </w:r>
            <w:r w:rsidRPr="00B603B0">
              <w:rPr>
                <w:rFonts w:ascii="David" w:hAnsi="David" w:cs="David" w:hint="cs"/>
                <w:sz w:val="22"/>
                <w:szCs w:val="22"/>
                <w:rtl/>
              </w:rPr>
              <w:t xml:space="preserve"> </w:t>
            </w:r>
          </w:p>
          <w:p w14:paraId="7FD5D728"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ביצוע שאילתות מורכבות</w:t>
            </w:r>
          </w:p>
        </w:tc>
      </w:tr>
      <w:tr w:rsidR="00B603B0" w:rsidRPr="00B603B0" w14:paraId="18A05B16" w14:textId="77777777" w:rsidTr="00BA2A6F">
        <w:trPr>
          <w:trHeight w:val="144"/>
        </w:trPr>
        <w:tc>
          <w:tcPr>
            <w:tcW w:w="930" w:type="dxa"/>
            <w:vMerge/>
            <w:shd w:val="clear" w:color="auto" w:fill="F2F2F2" w:themeFill="background1" w:themeFillShade="F2"/>
            <w:vAlign w:val="center"/>
          </w:tcPr>
          <w:p w14:paraId="68788915" w14:textId="77777777" w:rsidR="00B603B0" w:rsidRPr="00EA707C" w:rsidRDefault="00B603B0" w:rsidP="00B603B0">
            <w:pPr>
              <w:rPr>
                <w:rFonts w:ascii="David" w:hAnsi="David" w:cs="David"/>
                <w:b/>
                <w:bCs/>
                <w:sz w:val="22"/>
                <w:szCs w:val="22"/>
                <w:rtl/>
              </w:rPr>
            </w:pPr>
          </w:p>
        </w:tc>
        <w:tc>
          <w:tcPr>
            <w:tcW w:w="1525" w:type="dxa"/>
            <w:vAlign w:val="center"/>
          </w:tcPr>
          <w:p w14:paraId="732FD22D" w14:textId="77777777" w:rsidR="00B603B0" w:rsidRPr="00B603B0" w:rsidRDefault="00B603B0" w:rsidP="00B603B0">
            <w:pPr>
              <w:rPr>
                <w:rFonts w:ascii="David" w:hAnsi="David" w:cs="David"/>
                <w:sz w:val="22"/>
                <w:szCs w:val="22"/>
                <w:rtl/>
              </w:rPr>
            </w:pPr>
            <w:r w:rsidRPr="00B603B0">
              <w:rPr>
                <w:rFonts w:ascii="David" w:hAnsi="David" w:cs="David" w:hint="cs"/>
                <w:sz w:val="22"/>
                <w:szCs w:val="22"/>
                <w:rtl/>
              </w:rPr>
              <w:t>תחזוקת אחסון</w:t>
            </w:r>
          </w:p>
        </w:tc>
        <w:tc>
          <w:tcPr>
            <w:tcW w:w="4667" w:type="dxa"/>
            <w:vAlign w:val="center"/>
          </w:tcPr>
          <w:p w14:paraId="0C9F099A"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ניסיון בניהול ותחזוקת התקני אחסון שונים בשרת</w:t>
            </w:r>
          </w:p>
          <w:p w14:paraId="4C401929"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בניהול ותחזוקת מערכי </w:t>
            </w:r>
            <w:r w:rsidRPr="00B603B0">
              <w:rPr>
                <w:rFonts w:ascii="David" w:hAnsi="David" w:cs="David"/>
                <w:sz w:val="22"/>
                <w:szCs w:val="22"/>
              </w:rPr>
              <w:t>RAID</w:t>
            </w:r>
            <w:r w:rsidRPr="00B603B0">
              <w:rPr>
                <w:rFonts w:ascii="David" w:hAnsi="David" w:cs="David" w:hint="cs"/>
                <w:sz w:val="22"/>
                <w:szCs w:val="22"/>
                <w:rtl/>
              </w:rPr>
              <w:t xml:space="preserve"> בתצורות שונות</w:t>
            </w:r>
          </w:p>
          <w:p w14:paraId="521206EC"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 xml:space="preserve">ניסיון עם </w:t>
            </w:r>
            <w:r w:rsidRPr="00B603B0">
              <w:rPr>
                <w:rFonts w:ascii="David" w:hAnsi="David" w:cs="David"/>
                <w:sz w:val="22"/>
                <w:szCs w:val="22"/>
              </w:rPr>
              <w:t>Solaris SVM</w:t>
            </w:r>
          </w:p>
        </w:tc>
      </w:tr>
      <w:tr w:rsidR="00B603B0" w:rsidRPr="00B603B0" w14:paraId="14A4B820" w14:textId="77777777" w:rsidTr="00BA2A6F">
        <w:trPr>
          <w:trHeight w:val="870"/>
        </w:trPr>
        <w:tc>
          <w:tcPr>
            <w:tcW w:w="930" w:type="dxa"/>
            <w:shd w:val="clear" w:color="auto" w:fill="F2F2F2" w:themeFill="background1" w:themeFillShade="F2"/>
            <w:vAlign w:val="center"/>
          </w:tcPr>
          <w:p w14:paraId="5AD31C2E" w14:textId="77777777" w:rsidR="00B603B0" w:rsidRPr="00EA707C" w:rsidRDefault="00B603B0" w:rsidP="00B603B0">
            <w:pPr>
              <w:rPr>
                <w:rFonts w:ascii="David" w:hAnsi="David" w:cs="David"/>
                <w:b/>
                <w:bCs/>
                <w:sz w:val="22"/>
                <w:szCs w:val="22"/>
                <w:rtl/>
              </w:rPr>
            </w:pPr>
            <w:r w:rsidRPr="00EA707C">
              <w:rPr>
                <w:rFonts w:ascii="David" w:hAnsi="David" w:cs="David" w:hint="cs"/>
                <w:b/>
                <w:bCs/>
                <w:sz w:val="22"/>
                <w:szCs w:val="22"/>
                <w:rtl/>
              </w:rPr>
              <w:t>אחר</w:t>
            </w:r>
          </w:p>
        </w:tc>
        <w:tc>
          <w:tcPr>
            <w:tcW w:w="1525" w:type="dxa"/>
            <w:vAlign w:val="center"/>
          </w:tcPr>
          <w:p w14:paraId="6FECEB99" w14:textId="77777777" w:rsidR="00B603B0" w:rsidRPr="00B603B0" w:rsidRDefault="00B603B0" w:rsidP="00B603B0">
            <w:pPr>
              <w:rPr>
                <w:rFonts w:ascii="David" w:hAnsi="David" w:cs="David"/>
                <w:sz w:val="22"/>
                <w:szCs w:val="22"/>
                <w:rtl/>
              </w:rPr>
            </w:pPr>
            <w:r w:rsidRPr="00B603B0">
              <w:rPr>
                <w:rFonts w:ascii="David" w:hAnsi="David" w:cs="David" w:hint="cs"/>
                <w:sz w:val="22"/>
                <w:szCs w:val="22"/>
                <w:rtl/>
              </w:rPr>
              <w:t>הסמכות</w:t>
            </w:r>
          </w:p>
        </w:tc>
        <w:tc>
          <w:tcPr>
            <w:tcW w:w="4667" w:type="dxa"/>
            <w:vAlign w:val="center"/>
          </w:tcPr>
          <w:p w14:paraId="6F173315"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sz w:val="22"/>
                <w:szCs w:val="22"/>
              </w:rPr>
              <w:t>SCSA for Solaris</w:t>
            </w:r>
            <w:r w:rsidRPr="00B603B0">
              <w:rPr>
                <w:rFonts w:ascii="David" w:hAnsi="David" w:cs="David" w:hint="cs"/>
                <w:sz w:val="22"/>
                <w:szCs w:val="22"/>
                <w:rtl/>
              </w:rPr>
              <w:t xml:space="preserve"> או שווה ערך</w:t>
            </w:r>
          </w:p>
          <w:p w14:paraId="680F990C"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sz w:val="22"/>
                <w:szCs w:val="22"/>
              </w:rPr>
              <w:t>SCNA for Solaris</w:t>
            </w:r>
            <w:r w:rsidRPr="00B603B0">
              <w:rPr>
                <w:rFonts w:ascii="David" w:hAnsi="David" w:cs="David" w:hint="cs"/>
                <w:sz w:val="22"/>
                <w:szCs w:val="22"/>
                <w:rtl/>
              </w:rPr>
              <w:t xml:space="preserve"> או שווה ערך</w:t>
            </w:r>
          </w:p>
          <w:p w14:paraId="396F5B45"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sz w:val="22"/>
                <w:szCs w:val="22"/>
              </w:rPr>
              <w:t>OCP For Oracle DB 10g</w:t>
            </w:r>
          </w:p>
          <w:p w14:paraId="000D2DDA"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הסמכות רלוונטיות אחרות</w:t>
            </w:r>
          </w:p>
        </w:tc>
      </w:tr>
    </w:tbl>
    <w:p w14:paraId="0E385263" w14:textId="6B73271D" w:rsidR="00B41EFA" w:rsidRDefault="00B41EFA" w:rsidP="00EA056E">
      <w:pPr>
        <w:numPr>
          <w:ilvl w:val="0"/>
          <w:numId w:val="80"/>
        </w:numPr>
        <w:overflowPunct w:val="0"/>
        <w:autoSpaceDE w:val="0"/>
        <w:autoSpaceDN w:val="0"/>
        <w:adjustRightInd w:val="0"/>
        <w:spacing w:after="240" w:line="276" w:lineRule="auto"/>
        <w:jc w:val="both"/>
        <w:textAlignment w:val="baseline"/>
        <w:rPr>
          <w:rFonts w:ascii="David" w:hAnsi="David" w:cs="David"/>
          <w:u w:val="single"/>
        </w:rPr>
      </w:pPr>
      <w:bookmarkStart w:id="20" w:name="_Hlk174983483"/>
      <w:r w:rsidRPr="00EA707C">
        <w:rPr>
          <w:rFonts w:ascii="David" w:hAnsi="David" w:cs="David"/>
          <w:b/>
          <w:bCs/>
          <w:u w:val="single"/>
          <w:rtl/>
          <w:lang w:eastAsia="he-IL"/>
        </w:rPr>
        <w:t xml:space="preserve">הוכחת </w:t>
      </w:r>
      <w:r w:rsidRPr="00EA707C">
        <w:rPr>
          <w:rFonts w:ascii="David" w:hAnsi="David" w:cs="David" w:hint="cs"/>
          <w:b/>
          <w:bCs/>
          <w:u w:val="single"/>
          <w:rtl/>
          <w:lang w:eastAsia="he-IL"/>
        </w:rPr>
        <w:t>ה</w:t>
      </w:r>
      <w:r w:rsidRPr="00EA707C">
        <w:rPr>
          <w:rFonts w:ascii="David" w:hAnsi="David" w:cs="David"/>
          <w:b/>
          <w:bCs/>
          <w:u w:val="single"/>
          <w:rtl/>
          <w:lang w:eastAsia="he-IL"/>
        </w:rPr>
        <w:t>עמיד</w:t>
      </w:r>
      <w:r w:rsidRPr="00EA707C">
        <w:rPr>
          <w:rFonts w:ascii="David" w:hAnsi="David" w:cs="David" w:hint="cs"/>
          <w:b/>
          <w:bCs/>
          <w:u w:val="single"/>
          <w:rtl/>
          <w:lang w:eastAsia="he-IL"/>
        </w:rPr>
        <w:t>ה</w:t>
      </w:r>
      <w:r w:rsidRPr="00EA707C">
        <w:rPr>
          <w:rFonts w:ascii="David" w:hAnsi="David" w:cs="David"/>
          <w:b/>
          <w:bCs/>
          <w:u w:val="single"/>
          <w:rtl/>
          <w:lang w:eastAsia="he-IL"/>
        </w:rPr>
        <w:t xml:space="preserve"> בתנאי סף זה</w:t>
      </w:r>
      <w:r w:rsidRPr="00EA707C">
        <w:rPr>
          <w:rFonts w:ascii="David" w:hAnsi="David" w:cs="David" w:hint="cs"/>
          <w:b/>
          <w:bCs/>
          <w:u w:val="single"/>
          <w:rtl/>
          <w:lang w:eastAsia="he-IL"/>
        </w:rPr>
        <w:t xml:space="preserve"> תהיה באמצעות</w:t>
      </w:r>
      <w:r w:rsidRPr="00EA707C">
        <w:rPr>
          <w:rFonts w:ascii="David" w:hAnsi="David" w:cs="David"/>
          <w:rtl/>
          <w:lang w:eastAsia="he-IL"/>
        </w:rPr>
        <w:t>:</w:t>
      </w:r>
      <w:r w:rsidR="00EA707C" w:rsidRPr="00EA707C">
        <w:rPr>
          <w:rFonts w:ascii="David" w:hAnsi="David" w:cs="David" w:hint="cs"/>
          <w:b/>
          <w:bCs/>
          <w:u w:val="single"/>
          <w:rtl/>
          <w:lang w:eastAsia="he-IL"/>
        </w:rPr>
        <w:t xml:space="preserve"> </w:t>
      </w:r>
      <w:r w:rsidR="00B603B0" w:rsidRPr="00EA707C">
        <w:rPr>
          <w:rFonts w:ascii="David" w:hAnsi="David" w:cs="David" w:hint="cs"/>
          <w:rtl/>
          <w:lang w:eastAsia="he-IL"/>
        </w:rPr>
        <w:t>מילוי הצהרת המציע בנספח ו'</w:t>
      </w:r>
      <w:bookmarkEnd w:id="20"/>
      <w:r w:rsidR="00EA707C">
        <w:rPr>
          <w:rFonts w:ascii="David" w:hAnsi="David" w:cs="David" w:hint="cs"/>
          <w:rtl/>
        </w:rPr>
        <w:t>.</w:t>
      </w:r>
      <w:r w:rsidR="00A2141B">
        <w:rPr>
          <w:rFonts w:ascii="David" w:hAnsi="David" w:cs="David" w:hint="cs"/>
          <w:u w:val="single"/>
          <w:rtl/>
        </w:rPr>
        <w:t xml:space="preserve"> </w:t>
      </w:r>
      <w:r w:rsidR="00A2141B" w:rsidRPr="00216359">
        <w:rPr>
          <w:rFonts w:ascii="David" w:hAnsi="David" w:cs="David" w:hint="eastAsia"/>
          <w:rtl/>
        </w:rPr>
        <w:t>המנהל</w:t>
      </w:r>
      <w:r w:rsidR="00A2141B" w:rsidRPr="00216359">
        <w:rPr>
          <w:rFonts w:ascii="David" w:hAnsi="David" w:cs="David"/>
          <w:rtl/>
        </w:rPr>
        <w:t xml:space="preserve"> </w:t>
      </w:r>
      <w:r w:rsidR="00A2141B" w:rsidRPr="00216359">
        <w:rPr>
          <w:rFonts w:ascii="David" w:hAnsi="David" w:cs="David" w:hint="eastAsia"/>
          <w:rtl/>
        </w:rPr>
        <w:t>האזרחי</w:t>
      </w:r>
      <w:r w:rsidR="00A2141B" w:rsidRPr="00216359">
        <w:rPr>
          <w:rFonts w:ascii="David" w:hAnsi="David" w:cs="David"/>
          <w:rtl/>
        </w:rPr>
        <w:t xml:space="preserve"> </w:t>
      </w:r>
      <w:r w:rsidR="00A2141B" w:rsidRPr="00216359">
        <w:rPr>
          <w:rFonts w:ascii="David" w:hAnsi="David" w:cs="David" w:hint="eastAsia"/>
          <w:rtl/>
        </w:rPr>
        <w:t>שומר</w:t>
      </w:r>
      <w:r w:rsidR="00A2141B" w:rsidRPr="00216359">
        <w:rPr>
          <w:rFonts w:ascii="David" w:hAnsi="David" w:cs="David"/>
          <w:rtl/>
        </w:rPr>
        <w:t xml:space="preserve"> </w:t>
      </w:r>
      <w:r w:rsidR="00A2141B" w:rsidRPr="00216359">
        <w:rPr>
          <w:rFonts w:ascii="David" w:hAnsi="David" w:cs="David" w:hint="eastAsia"/>
          <w:rtl/>
        </w:rPr>
        <w:t>לעצמו</w:t>
      </w:r>
      <w:r w:rsidR="00A2141B" w:rsidRPr="00216359">
        <w:rPr>
          <w:rFonts w:ascii="David" w:hAnsi="David" w:cs="David"/>
          <w:rtl/>
        </w:rPr>
        <w:t xml:space="preserve"> </w:t>
      </w:r>
      <w:r w:rsidR="00A2141B" w:rsidRPr="00216359">
        <w:rPr>
          <w:rFonts w:ascii="David" w:hAnsi="David" w:cs="David" w:hint="eastAsia"/>
          <w:rtl/>
        </w:rPr>
        <w:t>את</w:t>
      </w:r>
      <w:r w:rsidR="00A2141B" w:rsidRPr="00216359">
        <w:rPr>
          <w:rFonts w:ascii="David" w:hAnsi="David" w:cs="David"/>
          <w:rtl/>
        </w:rPr>
        <w:t xml:space="preserve"> </w:t>
      </w:r>
      <w:r w:rsidR="00A2141B" w:rsidRPr="00216359">
        <w:rPr>
          <w:rFonts w:ascii="David" w:hAnsi="David" w:cs="David" w:hint="eastAsia"/>
          <w:rtl/>
        </w:rPr>
        <w:t>הזכות</w:t>
      </w:r>
      <w:r w:rsidR="00A2141B" w:rsidRPr="00216359">
        <w:rPr>
          <w:rFonts w:ascii="David" w:hAnsi="David" w:cs="David"/>
          <w:rtl/>
        </w:rPr>
        <w:t xml:space="preserve"> </w:t>
      </w:r>
      <w:r w:rsidR="00A2141B" w:rsidRPr="00216359">
        <w:rPr>
          <w:rFonts w:ascii="David" w:hAnsi="David" w:cs="David" w:hint="eastAsia"/>
          <w:rtl/>
        </w:rPr>
        <w:t>לבחון</w:t>
      </w:r>
      <w:r w:rsidR="00A2141B" w:rsidRPr="00216359">
        <w:rPr>
          <w:rFonts w:ascii="David" w:hAnsi="David" w:cs="David"/>
          <w:rtl/>
        </w:rPr>
        <w:t xml:space="preserve"> </w:t>
      </w:r>
      <w:r w:rsidR="00A2141B" w:rsidRPr="00216359">
        <w:rPr>
          <w:rFonts w:ascii="David" w:hAnsi="David" w:cs="David" w:hint="eastAsia"/>
          <w:rtl/>
        </w:rPr>
        <w:t>את</w:t>
      </w:r>
      <w:r w:rsidR="00A2141B" w:rsidRPr="00216359">
        <w:rPr>
          <w:rFonts w:ascii="David" w:hAnsi="David" w:cs="David"/>
          <w:rtl/>
        </w:rPr>
        <w:t xml:space="preserve"> </w:t>
      </w:r>
      <w:r w:rsidR="00A2141B" w:rsidRPr="00216359">
        <w:rPr>
          <w:rFonts w:ascii="David" w:hAnsi="David" w:cs="David" w:hint="eastAsia"/>
          <w:rtl/>
        </w:rPr>
        <w:t>העמידה</w:t>
      </w:r>
      <w:r w:rsidR="00A2141B" w:rsidRPr="00216359">
        <w:rPr>
          <w:rFonts w:ascii="David" w:hAnsi="David" w:cs="David"/>
          <w:rtl/>
        </w:rPr>
        <w:t xml:space="preserve"> </w:t>
      </w:r>
      <w:r w:rsidR="00A2141B" w:rsidRPr="00216359">
        <w:rPr>
          <w:rFonts w:ascii="David" w:hAnsi="David" w:cs="David" w:hint="eastAsia"/>
          <w:rtl/>
        </w:rPr>
        <w:t>בתנאי</w:t>
      </w:r>
      <w:r w:rsidR="00A2141B" w:rsidRPr="00216359">
        <w:rPr>
          <w:rFonts w:ascii="David" w:hAnsi="David" w:cs="David"/>
          <w:rtl/>
        </w:rPr>
        <w:t xml:space="preserve"> </w:t>
      </w:r>
      <w:r w:rsidR="00A2141B" w:rsidRPr="00216359">
        <w:rPr>
          <w:rFonts w:ascii="David" w:hAnsi="David" w:cs="David" w:hint="eastAsia"/>
          <w:rtl/>
        </w:rPr>
        <w:t>סף</w:t>
      </w:r>
      <w:r w:rsidR="00A2141B" w:rsidRPr="00216359">
        <w:rPr>
          <w:rFonts w:ascii="David" w:hAnsi="David" w:cs="David"/>
          <w:rtl/>
        </w:rPr>
        <w:t xml:space="preserve"> </w:t>
      </w:r>
      <w:r w:rsidR="00A2141B" w:rsidRPr="00216359">
        <w:rPr>
          <w:rFonts w:ascii="David" w:hAnsi="David" w:cs="David" w:hint="eastAsia"/>
          <w:rtl/>
        </w:rPr>
        <w:t>זה</w:t>
      </w:r>
      <w:r w:rsidR="00A2141B" w:rsidRPr="00216359">
        <w:rPr>
          <w:rFonts w:ascii="David" w:hAnsi="David" w:cs="David"/>
          <w:rtl/>
        </w:rPr>
        <w:t xml:space="preserve"> בנוסף למילוי הצהרה, באמצעות זימון המציע לריאיון </w:t>
      </w:r>
      <w:r w:rsidR="00A2141B" w:rsidRPr="00216359">
        <w:rPr>
          <w:rFonts w:ascii="David" w:hAnsi="David" w:cs="David" w:hint="eastAsia"/>
          <w:rtl/>
        </w:rPr>
        <w:t>או</w:t>
      </w:r>
      <w:r w:rsidR="00A2141B" w:rsidRPr="00216359">
        <w:rPr>
          <w:rFonts w:ascii="David" w:hAnsi="David" w:cs="David"/>
          <w:rtl/>
        </w:rPr>
        <w:t xml:space="preserve"> </w:t>
      </w:r>
      <w:r w:rsidR="00A2141B" w:rsidRPr="00216359">
        <w:rPr>
          <w:rFonts w:ascii="David" w:hAnsi="David" w:cs="David" w:hint="eastAsia"/>
          <w:rtl/>
        </w:rPr>
        <w:t>בכל</w:t>
      </w:r>
      <w:r w:rsidR="00A2141B" w:rsidRPr="00216359">
        <w:rPr>
          <w:rFonts w:ascii="David" w:hAnsi="David" w:cs="David"/>
          <w:rtl/>
        </w:rPr>
        <w:t xml:space="preserve"> </w:t>
      </w:r>
      <w:r w:rsidR="00A2141B" w:rsidRPr="00216359">
        <w:rPr>
          <w:rFonts w:ascii="David" w:hAnsi="David" w:cs="David" w:hint="eastAsia"/>
          <w:rtl/>
        </w:rPr>
        <w:t>דרך</w:t>
      </w:r>
      <w:r w:rsidR="00A2141B" w:rsidRPr="00216359">
        <w:rPr>
          <w:rFonts w:ascii="David" w:hAnsi="David" w:cs="David"/>
          <w:rtl/>
        </w:rPr>
        <w:t xml:space="preserve"> </w:t>
      </w:r>
      <w:r w:rsidR="00A2141B" w:rsidRPr="00216359">
        <w:rPr>
          <w:rFonts w:ascii="David" w:hAnsi="David" w:cs="David" w:hint="eastAsia"/>
          <w:rtl/>
        </w:rPr>
        <w:t>אחרת</w:t>
      </w:r>
      <w:r w:rsidR="00A2141B" w:rsidRPr="00216359">
        <w:rPr>
          <w:rFonts w:ascii="David" w:hAnsi="David" w:cs="David"/>
          <w:rtl/>
        </w:rPr>
        <w:t xml:space="preserve"> </w:t>
      </w:r>
      <w:r w:rsidR="00A2141B" w:rsidRPr="00216359">
        <w:rPr>
          <w:rFonts w:ascii="David" w:hAnsi="David" w:cs="David" w:hint="eastAsia"/>
          <w:rtl/>
        </w:rPr>
        <w:t>שימצא</w:t>
      </w:r>
      <w:r w:rsidR="00A2141B" w:rsidRPr="00216359">
        <w:rPr>
          <w:rFonts w:ascii="David" w:hAnsi="David" w:cs="David"/>
          <w:rtl/>
        </w:rPr>
        <w:t xml:space="preserve"> </w:t>
      </w:r>
      <w:r w:rsidR="00A2141B" w:rsidRPr="00216359">
        <w:rPr>
          <w:rFonts w:ascii="David" w:hAnsi="David" w:cs="David" w:hint="eastAsia"/>
          <w:rtl/>
        </w:rPr>
        <w:t>לנכון</w:t>
      </w:r>
      <w:r w:rsidR="00A2141B" w:rsidRPr="00216359">
        <w:rPr>
          <w:rFonts w:ascii="David" w:hAnsi="David" w:cs="David"/>
          <w:rtl/>
        </w:rPr>
        <w:t>.</w:t>
      </w:r>
    </w:p>
    <w:p w14:paraId="21BD47EC" w14:textId="77777777" w:rsidR="00B603B0" w:rsidRPr="00EA707C" w:rsidRDefault="00B603B0" w:rsidP="00EA056E">
      <w:pPr>
        <w:pStyle w:val="11"/>
        <w:numPr>
          <w:ilvl w:val="3"/>
          <w:numId w:val="82"/>
        </w:numPr>
        <w:spacing w:after="0" w:line="276" w:lineRule="auto"/>
        <w:ind w:hanging="822"/>
        <w:rPr>
          <w:sz w:val="24"/>
          <w:szCs w:val="24"/>
          <w:u w:val="single"/>
        </w:rPr>
      </w:pPr>
      <w:r w:rsidRPr="00EA707C">
        <w:rPr>
          <w:rFonts w:hint="cs"/>
          <w:sz w:val="24"/>
          <w:szCs w:val="24"/>
          <w:u w:val="single"/>
          <w:rtl/>
        </w:rPr>
        <w:t>ביום הגשת ההצעה למכרז, המציע מפעיל</w:t>
      </w:r>
      <w:r w:rsidR="00EA707C">
        <w:rPr>
          <w:rFonts w:hint="cs"/>
          <w:sz w:val="24"/>
          <w:szCs w:val="24"/>
          <w:u w:val="single"/>
          <w:rtl/>
        </w:rPr>
        <w:t xml:space="preserve"> במצטבר</w:t>
      </w:r>
      <w:r w:rsidRPr="00EA707C">
        <w:rPr>
          <w:rFonts w:hint="cs"/>
          <w:sz w:val="24"/>
          <w:szCs w:val="24"/>
          <w:u w:val="single"/>
          <w:rtl/>
        </w:rPr>
        <w:t>:</w:t>
      </w:r>
    </w:p>
    <w:p w14:paraId="757CF39B" w14:textId="77777777" w:rsidR="00B603B0" w:rsidRDefault="00B603B0" w:rsidP="00EA056E">
      <w:pPr>
        <w:pStyle w:val="11111"/>
        <w:numPr>
          <w:ilvl w:val="3"/>
          <w:numId w:val="85"/>
        </w:numPr>
        <w:tabs>
          <w:tab w:val="left" w:pos="2326"/>
        </w:tabs>
        <w:spacing w:before="0" w:after="0" w:line="240" w:lineRule="auto"/>
        <w:ind w:left="1633" w:hanging="357"/>
      </w:pPr>
      <w:r w:rsidRPr="00B603B0">
        <w:rPr>
          <w:rtl/>
        </w:rPr>
        <w:t>מוקד תמיכה וצוות תמיכה</w:t>
      </w:r>
      <w:r>
        <w:rPr>
          <w:rFonts w:hint="cs"/>
          <w:rtl/>
        </w:rPr>
        <w:t xml:space="preserve"> </w:t>
      </w:r>
      <w:r w:rsidRPr="00B603B0">
        <w:rPr>
          <w:rtl/>
        </w:rPr>
        <w:t xml:space="preserve"> </w:t>
      </w:r>
      <w:r w:rsidRPr="00B603B0">
        <w:t>HELP DESK</w:t>
      </w:r>
      <w:r w:rsidRPr="00B603B0">
        <w:rPr>
          <w:rtl/>
        </w:rPr>
        <w:t xml:space="preserve"> </w:t>
      </w:r>
      <w:r>
        <w:rPr>
          <w:rFonts w:hint="cs"/>
          <w:rtl/>
        </w:rPr>
        <w:t>(אשר יספק שירותי תמיכה מרחוק על פי הנדרש במכרז)</w:t>
      </w:r>
      <w:r w:rsidR="00EA707C">
        <w:rPr>
          <w:rFonts w:hint="cs"/>
          <w:rtl/>
        </w:rPr>
        <w:t>.</w:t>
      </w:r>
    </w:p>
    <w:p w14:paraId="559A64E3" w14:textId="77777777" w:rsidR="00B603B0" w:rsidRDefault="00B603B0" w:rsidP="00EA056E">
      <w:pPr>
        <w:pStyle w:val="11111"/>
        <w:numPr>
          <w:ilvl w:val="3"/>
          <w:numId w:val="85"/>
        </w:numPr>
        <w:tabs>
          <w:tab w:val="left" w:pos="2326"/>
        </w:tabs>
        <w:spacing w:before="0" w:after="0" w:line="240" w:lineRule="auto"/>
        <w:ind w:left="1633" w:hanging="357"/>
      </w:pPr>
      <w:r>
        <w:rPr>
          <w:rFonts w:hint="cs"/>
          <w:rtl/>
        </w:rPr>
        <w:t>טכנאי ו</w:t>
      </w:r>
      <w:r w:rsidRPr="00B603B0">
        <w:rPr>
          <w:rtl/>
        </w:rPr>
        <w:t xml:space="preserve">ניידת טיפול </w:t>
      </w:r>
      <w:r>
        <w:rPr>
          <w:rFonts w:hint="cs"/>
          <w:rtl/>
        </w:rPr>
        <w:t xml:space="preserve">(אשר יספקו מענה לתקלות בשטח במתקן </w:t>
      </w:r>
      <w:r w:rsidR="00EA707C">
        <w:rPr>
          <w:rFonts w:hint="cs"/>
          <w:rtl/>
        </w:rPr>
        <w:t>בו מותקנת המערכת באזור ירושלים</w:t>
      </w:r>
      <w:r>
        <w:rPr>
          <w:rFonts w:hint="cs"/>
          <w:rtl/>
        </w:rPr>
        <w:t>).</w:t>
      </w:r>
    </w:p>
    <w:p w14:paraId="1F1D41BE" w14:textId="77777777" w:rsidR="00B603B0" w:rsidRPr="00B603B0" w:rsidRDefault="00B603B0" w:rsidP="00EA056E">
      <w:pPr>
        <w:numPr>
          <w:ilvl w:val="0"/>
          <w:numId w:val="80"/>
        </w:numPr>
        <w:overflowPunct w:val="0"/>
        <w:autoSpaceDE w:val="0"/>
        <w:autoSpaceDN w:val="0"/>
        <w:adjustRightInd w:val="0"/>
        <w:spacing w:after="240" w:line="276" w:lineRule="auto"/>
        <w:jc w:val="both"/>
        <w:textAlignment w:val="baseline"/>
        <w:rPr>
          <w:rFonts w:ascii="David" w:hAnsi="David" w:cs="David"/>
          <w:u w:val="single"/>
          <w:rtl/>
        </w:rPr>
      </w:pPr>
      <w:r w:rsidRPr="00B603B0">
        <w:rPr>
          <w:rFonts w:ascii="David" w:hAnsi="David" w:cs="David"/>
          <w:b/>
          <w:bCs/>
          <w:u w:val="single"/>
          <w:rtl/>
          <w:lang w:eastAsia="he-IL"/>
        </w:rPr>
        <w:lastRenderedPageBreak/>
        <w:t xml:space="preserve">הוכחת </w:t>
      </w:r>
      <w:r w:rsidRPr="00B603B0">
        <w:rPr>
          <w:rFonts w:ascii="David" w:hAnsi="David" w:cs="David" w:hint="cs"/>
          <w:b/>
          <w:bCs/>
          <w:u w:val="single"/>
          <w:rtl/>
          <w:lang w:eastAsia="he-IL"/>
        </w:rPr>
        <w:t>ה</w:t>
      </w:r>
      <w:r w:rsidRPr="00B603B0">
        <w:rPr>
          <w:rFonts w:ascii="David" w:hAnsi="David" w:cs="David"/>
          <w:b/>
          <w:bCs/>
          <w:u w:val="single"/>
          <w:rtl/>
          <w:lang w:eastAsia="he-IL"/>
        </w:rPr>
        <w:t>עמיד</w:t>
      </w:r>
      <w:r w:rsidRPr="00B603B0">
        <w:rPr>
          <w:rFonts w:ascii="David" w:hAnsi="David" w:cs="David" w:hint="cs"/>
          <w:b/>
          <w:bCs/>
          <w:u w:val="single"/>
          <w:rtl/>
          <w:lang w:eastAsia="he-IL"/>
        </w:rPr>
        <w:t>ה</w:t>
      </w:r>
      <w:r w:rsidRPr="00B603B0">
        <w:rPr>
          <w:rFonts w:ascii="David" w:hAnsi="David" w:cs="David"/>
          <w:b/>
          <w:bCs/>
          <w:u w:val="single"/>
          <w:rtl/>
          <w:lang w:eastAsia="he-IL"/>
        </w:rPr>
        <w:t xml:space="preserve"> בתנאי סף זה</w:t>
      </w:r>
      <w:r w:rsidRPr="00B603B0">
        <w:rPr>
          <w:rFonts w:ascii="David" w:hAnsi="David" w:cs="David" w:hint="cs"/>
          <w:b/>
          <w:bCs/>
          <w:u w:val="single"/>
          <w:rtl/>
          <w:lang w:eastAsia="he-IL"/>
        </w:rPr>
        <w:t xml:space="preserve"> תהיה באמצעות</w:t>
      </w:r>
      <w:r w:rsidRPr="00B603B0">
        <w:rPr>
          <w:rFonts w:ascii="David" w:hAnsi="David" w:cs="David"/>
          <w:rtl/>
          <w:lang w:eastAsia="he-IL"/>
        </w:rPr>
        <w:t>:</w:t>
      </w:r>
      <w:r w:rsidRPr="00B603B0">
        <w:rPr>
          <w:rFonts w:ascii="David" w:hAnsi="David" w:cs="David" w:hint="cs"/>
          <w:b/>
          <w:bCs/>
          <w:u w:val="single"/>
          <w:rtl/>
          <w:lang w:eastAsia="he-IL"/>
        </w:rPr>
        <w:t xml:space="preserve"> </w:t>
      </w:r>
      <w:r w:rsidRPr="00B603B0">
        <w:rPr>
          <w:rFonts w:ascii="David" w:hAnsi="David" w:cs="David" w:hint="cs"/>
          <w:rtl/>
          <w:lang w:eastAsia="he-IL"/>
        </w:rPr>
        <w:t xml:space="preserve">מילוי הצהרת המציע </w:t>
      </w:r>
      <w:r w:rsidRPr="00EA707C">
        <w:rPr>
          <w:rFonts w:ascii="David" w:hAnsi="David" w:cs="David" w:hint="cs"/>
          <w:u w:val="single"/>
          <w:rtl/>
          <w:lang w:eastAsia="he-IL"/>
        </w:rPr>
        <w:t xml:space="preserve">בנספח </w:t>
      </w:r>
      <w:r w:rsidRPr="00EA707C">
        <w:rPr>
          <w:rFonts w:ascii="David" w:hAnsi="David" w:cs="David" w:hint="cs"/>
          <w:u w:val="single"/>
          <w:rtl/>
        </w:rPr>
        <w:t>ו'.</w:t>
      </w:r>
    </w:p>
    <w:p w14:paraId="406FD15E" w14:textId="77777777" w:rsidR="001C03B3" w:rsidRPr="00EA707C" w:rsidRDefault="004C4F67" w:rsidP="00EA056E">
      <w:pPr>
        <w:pStyle w:val="11"/>
        <w:numPr>
          <w:ilvl w:val="1"/>
          <w:numId w:val="82"/>
        </w:numPr>
        <w:spacing w:line="276" w:lineRule="auto"/>
        <w:rPr>
          <w:sz w:val="24"/>
          <w:szCs w:val="24"/>
          <w:u w:val="single"/>
          <w:rtl/>
        </w:rPr>
      </w:pPr>
      <w:r w:rsidRPr="00EA707C">
        <w:rPr>
          <w:rFonts w:hint="cs"/>
          <w:sz w:val="24"/>
          <w:szCs w:val="24"/>
          <w:u w:val="single"/>
          <w:rtl/>
        </w:rPr>
        <w:t xml:space="preserve"> </w:t>
      </w:r>
      <w:r w:rsidR="001C03B3" w:rsidRPr="00EA707C">
        <w:rPr>
          <w:rFonts w:hint="eastAsia"/>
          <w:sz w:val="24"/>
          <w:szCs w:val="24"/>
          <w:u w:val="single"/>
          <w:rtl/>
        </w:rPr>
        <w:t>אופן</w:t>
      </w:r>
      <w:r w:rsidR="001C03B3" w:rsidRPr="00EA707C">
        <w:rPr>
          <w:sz w:val="24"/>
          <w:szCs w:val="24"/>
          <w:u w:val="single"/>
          <w:rtl/>
        </w:rPr>
        <w:t xml:space="preserve"> </w:t>
      </w:r>
      <w:r w:rsidR="001C03B3" w:rsidRPr="00EA707C">
        <w:rPr>
          <w:rFonts w:hint="eastAsia"/>
          <w:sz w:val="24"/>
          <w:szCs w:val="24"/>
          <w:u w:val="single"/>
          <w:rtl/>
        </w:rPr>
        <w:t>מתן</w:t>
      </w:r>
      <w:r w:rsidR="001C03B3" w:rsidRPr="00EA707C">
        <w:rPr>
          <w:sz w:val="24"/>
          <w:szCs w:val="24"/>
          <w:u w:val="single"/>
          <w:rtl/>
        </w:rPr>
        <w:t xml:space="preserve"> </w:t>
      </w:r>
      <w:r w:rsidR="001C03B3" w:rsidRPr="00EA707C">
        <w:rPr>
          <w:rFonts w:hint="eastAsia"/>
          <w:sz w:val="24"/>
          <w:szCs w:val="24"/>
          <w:u w:val="single"/>
          <w:rtl/>
        </w:rPr>
        <w:t>ניקוד</w:t>
      </w:r>
      <w:r w:rsidR="001C03B3" w:rsidRPr="00EA707C">
        <w:rPr>
          <w:sz w:val="24"/>
          <w:szCs w:val="24"/>
          <w:u w:val="single"/>
          <w:rtl/>
        </w:rPr>
        <w:t xml:space="preserve"> </w:t>
      </w:r>
      <w:r w:rsidR="001C03B3" w:rsidRPr="00EA707C">
        <w:rPr>
          <w:rFonts w:hint="eastAsia"/>
          <w:sz w:val="24"/>
          <w:szCs w:val="24"/>
          <w:u w:val="single"/>
          <w:rtl/>
        </w:rPr>
        <w:t>להצעות</w:t>
      </w:r>
      <w:r w:rsidR="001C03B3" w:rsidRPr="00EA707C">
        <w:rPr>
          <w:sz w:val="24"/>
          <w:szCs w:val="24"/>
          <w:u w:val="single"/>
          <w:rtl/>
        </w:rPr>
        <w:t xml:space="preserve"> </w:t>
      </w:r>
      <w:r w:rsidR="001C03B3" w:rsidRPr="00EA707C">
        <w:rPr>
          <w:rFonts w:hint="eastAsia"/>
          <w:sz w:val="24"/>
          <w:szCs w:val="24"/>
          <w:u w:val="single"/>
          <w:rtl/>
        </w:rPr>
        <w:t>במכרז</w:t>
      </w:r>
    </w:p>
    <w:p w14:paraId="1CBFD798" w14:textId="77777777" w:rsidR="001C03B3" w:rsidRPr="00EA707C" w:rsidRDefault="004C4F67" w:rsidP="00EA056E">
      <w:pPr>
        <w:pStyle w:val="1112"/>
        <w:numPr>
          <w:ilvl w:val="0"/>
          <w:numId w:val="86"/>
        </w:numPr>
        <w:spacing w:line="276" w:lineRule="auto"/>
        <w:rPr>
          <w:b/>
          <w:bCs/>
        </w:rPr>
      </w:pPr>
      <w:r w:rsidRPr="00EA707C">
        <w:rPr>
          <w:rtl/>
        </w:rPr>
        <w:tab/>
      </w:r>
      <w:r w:rsidR="001C03B3" w:rsidRPr="00EA707C">
        <w:rPr>
          <w:rFonts w:hint="eastAsia"/>
          <w:rtl/>
        </w:rPr>
        <w:t>הניקוד</w:t>
      </w:r>
      <w:r w:rsidR="001C03B3" w:rsidRPr="00EA707C">
        <w:rPr>
          <w:rtl/>
        </w:rPr>
        <w:t xml:space="preserve"> </w:t>
      </w:r>
      <w:r w:rsidR="001C03B3" w:rsidRPr="00EA707C">
        <w:rPr>
          <w:rFonts w:hint="eastAsia"/>
          <w:rtl/>
        </w:rPr>
        <w:t>של</w:t>
      </w:r>
      <w:r w:rsidR="001C03B3" w:rsidRPr="00EA707C">
        <w:rPr>
          <w:rtl/>
        </w:rPr>
        <w:t xml:space="preserve"> </w:t>
      </w:r>
      <w:r w:rsidR="001C03B3" w:rsidRPr="00EA707C">
        <w:rPr>
          <w:rFonts w:hint="eastAsia"/>
          <w:rtl/>
        </w:rPr>
        <w:t>כל</w:t>
      </w:r>
      <w:r w:rsidR="001C03B3" w:rsidRPr="00EA707C">
        <w:rPr>
          <w:rtl/>
        </w:rPr>
        <w:t xml:space="preserve"> </w:t>
      </w:r>
      <w:r w:rsidR="001C03B3" w:rsidRPr="00EA707C">
        <w:rPr>
          <w:rFonts w:hint="eastAsia"/>
          <w:rtl/>
        </w:rPr>
        <w:t>הצעה</w:t>
      </w:r>
      <w:r w:rsidR="001C03B3" w:rsidRPr="00EA707C">
        <w:rPr>
          <w:rtl/>
        </w:rPr>
        <w:t xml:space="preserve"> </w:t>
      </w:r>
      <w:r w:rsidR="001C03B3" w:rsidRPr="00EA707C">
        <w:rPr>
          <w:rFonts w:hint="eastAsia"/>
          <w:rtl/>
        </w:rPr>
        <w:t>במכרז</w:t>
      </w:r>
      <w:r w:rsidR="001C03B3" w:rsidRPr="00EA707C">
        <w:rPr>
          <w:rtl/>
        </w:rPr>
        <w:t xml:space="preserve"> </w:t>
      </w:r>
      <w:r w:rsidR="001C03B3" w:rsidRPr="00EA707C">
        <w:rPr>
          <w:rFonts w:hint="eastAsia"/>
          <w:rtl/>
        </w:rPr>
        <w:t>יהיה</w:t>
      </w:r>
      <w:r w:rsidR="001C03B3" w:rsidRPr="00EA707C">
        <w:rPr>
          <w:rtl/>
        </w:rPr>
        <w:t xml:space="preserve"> </w:t>
      </w:r>
      <w:r w:rsidR="001C03B3" w:rsidRPr="00EA707C">
        <w:rPr>
          <w:rFonts w:hint="eastAsia"/>
          <w:rtl/>
        </w:rPr>
        <w:t>בהתאם</w:t>
      </w:r>
      <w:r w:rsidR="001C03B3" w:rsidRPr="00EA707C">
        <w:rPr>
          <w:rtl/>
        </w:rPr>
        <w:t xml:space="preserve"> </w:t>
      </w:r>
      <w:r w:rsidR="001C03B3" w:rsidRPr="00EA707C">
        <w:rPr>
          <w:rFonts w:hint="eastAsia"/>
          <w:rtl/>
        </w:rPr>
        <w:t>לאמות</w:t>
      </w:r>
      <w:r w:rsidR="001C03B3" w:rsidRPr="00EA707C">
        <w:rPr>
          <w:rtl/>
        </w:rPr>
        <w:t xml:space="preserve"> </w:t>
      </w:r>
      <w:r w:rsidR="001C03B3" w:rsidRPr="00EA707C">
        <w:rPr>
          <w:rFonts w:hint="eastAsia"/>
          <w:rtl/>
        </w:rPr>
        <w:t>המידה</w:t>
      </w:r>
      <w:r w:rsidR="001C03B3" w:rsidRPr="00EA707C">
        <w:rPr>
          <w:rtl/>
        </w:rPr>
        <w:t xml:space="preserve"> הבא</w:t>
      </w:r>
      <w:r w:rsidR="001C03B3" w:rsidRPr="00EA707C">
        <w:rPr>
          <w:rFonts w:hint="eastAsia"/>
          <w:rtl/>
        </w:rPr>
        <w:t>ות</w:t>
      </w:r>
      <w:r w:rsidR="001C03B3" w:rsidRPr="00EA707C">
        <w:rPr>
          <w:rtl/>
        </w:rPr>
        <w:t xml:space="preserve">: </w:t>
      </w:r>
      <w:r w:rsidR="001C03B3" w:rsidRPr="00EA707C">
        <w:rPr>
          <w:rFonts w:hint="eastAsia"/>
          <w:b/>
          <w:bCs/>
          <w:rtl/>
        </w:rPr>
        <w:t>מחיר</w:t>
      </w:r>
      <w:r w:rsidR="001C03B3" w:rsidRPr="00EA707C">
        <w:rPr>
          <w:b/>
          <w:bCs/>
          <w:rtl/>
        </w:rPr>
        <w:t xml:space="preserve"> – </w:t>
      </w:r>
      <w:r w:rsidR="001C03B3" w:rsidRPr="00EA707C">
        <w:rPr>
          <w:rFonts w:hint="cs"/>
          <w:b/>
          <w:bCs/>
          <w:rtl/>
        </w:rPr>
        <w:t>100</w:t>
      </w:r>
      <w:r w:rsidR="001C03B3" w:rsidRPr="00EA707C">
        <w:rPr>
          <w:b/>
          <w:bCs/>
          <w:rtl/>
        </w:rPr>
        <w:t>%</w:t>
      </w:r>
    </w:p>
    <w:p w14:paraId="06BEB0E6" w14:textId="77777777" w:rsidR="00C53128" w:rsidRDefault="00A301EA" w:rsidP="00EA056E">
      <w:pPr>
        <w:pStyle w:val="1112"/>
        <w:numPr>
          <w:ilvl w:val="0"/>
          <w:numId w:val="86"/>
        </w:numPr>
        <w:spacing w:line="276" w:lineRule="auto"/>
        <w:rPr>
          <w:rtl/>
        </w:rPr>
      </w:pPr>
      <w:bookmarkStart w:id="21" w:name="_Toc53331327"/>
      <w:bookmarkEnd w:id="5"/>
      <w:bookmarkEnd w:id="16"/>
      <w:bookmarkEnd w:id="17"/>
      <w:bookmarkEnd w:id="18"/>
      <w:bookmarkEnd w:id="19"/>
      <w:r w:rsidRPr="00095856">
        <w:rPr>
          <w:rFonts w:hint="eastAsia"/>
          <w:b/>
          <w:bCs/>
          <w:rtl/>
        </w:rPr>
        <w:t>את</w:t>
      </w:r>
      <w:r w:rsidRPr="00095856">
        <w:rPr>
          <w:b/>
          <w:bCs/>
          <w:rtl/>
        </w:rPr>
        <w:t xml:space="preserve"> </w:t>
      </w:r>
      <w:r w:rsidRPr="00095856">
        <w:rPr>
          <w:rFonts w:hint="eastAsia"/>
          <w:b/>
          <w:bCs/>
          <w:rtl/>
        </w:rPr>
        <w:t>הצעת</w:t>
      </w:r>
      <w:r w:rsidRPr="00095856">
        <w:rPr>
          <w:b/>
          <w:bCs/>
          <w:rtl/>
        </w:rPr>
        <w:t xml:space="preserve"> </w:t>
      </w:r>
      <w:r w:rsidRPr="00095856">
        <w:rPr>
          <w:rFonts w:hint="eastAsia"/>
          <w:b/>
          <w:bCs/>
          <w:rtl/>
        </w:rPr>
        <w:t>המחיר</w:t>
      </w:r>
      <w:r w:rsidRPr="00095856">
        <w:rPr>
          <w:b/>
          <w:bCs/>
          <w:rtl/>
        </w:rPr>
        <w:t xml:space="preserve"> </w:t>
      </w:r>
      <w:r w:rsidRPr="00095856">
        <w:rPr>
          <w:rFonts w:hint="eastAsia"/>
          <w:b/>
          <w:bCs/>
          <w:rtl/>
        </w:rPr>
        <w:t>יש</w:t>
      </w:r>
      <w:r w:rsidRPr="00095856">
        <w:rPr>
          <w:b/>
          <w:bCs/>
          <w:rtl/>
        </w:rPr>
        <w:t xml:space="preserve"> </w:t>
      </w:r>
      <w:r w:rsidRPr="00095856">
        <w:rPr>
          <w:rFonts w:hint="eastAsia"/>
          <w:b/>
          <w:bCs/>
          <w:rtl/>
        </w:rPr>
        <w:t>למלא</w:t>
      </w:r>
      <w:r w:rsidRPr="00095856">
        <w:rPr>
          <w:b/>
          <w:bCs/>
          <w:rtl/>
        </w:rPr>
        <w:t xml:space="preserve"> </w:t>
      </w:r>
      <w:r w:rsidRPr="00095856">
        <w:rPr>
          <w:rFonts w:hint="eastAsia"/>
          <w:b/>
          <w:bCs/>
          <w:rtl/>
        </w:rPr>
        <w:t>באופן</w:t>
      </w:r>
      <w:r w:rsidRPr="00095856">
        <w:rPr>
          <w:b/>
          <w:bCs/>
          <w:rtl/>
        </w:rPr>
        <w:t xml:space="preserve"> </w:t>
      </w:r>
      <w:r w:rsidRPr="00095856">
        <w:rPr>
          <w:rFonts w:hint="eastAsia"/>
          <w:b/>
          <w:bCs/>
          <w:rtl/>
        </w:rPr>
        <w:t>מוקלד</w:t>
      </w:r>
      <w:r w:rsidRPr="00095856">
        <w:rPr>
          <w:b/>
          <w:bCs/>
          <w:rtl/>
        </w:rPr>
        <w:t xml:space="preserve"> </w:t>
      </w:r>
      <w:r w:rsidRPr="00095856">
        <w:rPr>
          <w:rFonts w:hint="eastAsia"/>
          <w:b/>
          <w:bCs/>
          <w:rtl/>
        </w:rPr>
        <w:t>או</w:t>
      </w:r>
      <w:r w:rsidRPr="00095856">
        <w:rPr>
          <w:b/>
          <w:bCs/>
          <w:rtl/>
        </w:rPr>
        <w:t xml:space="preserve"> </w:t>
      </w:r>
      <w:r w:rsidRPr="00095856">
        <w:rPr>
          <w:rFonts w:hint="eastAsia"/>
          <w:b/>
          <w:bCs/>
          <w:rtl/>
        </w:rPr>
        <w:t>בכתב</w:t>
      </w:r>
      <w:r w:rsidRPr="00095856">
        <w:rPr>
          <w:b/>
          <w:bCs/>
          <w:rtl/>
        </w:rPr>
        <w:t xml:space="preserve"> </w:t>
      </w:r>
      <w:r w:rsidRPr="00095856">
        <w:rPr>
          <w:rFonts w:hint="eastAsia"/>
          <w:b/>
          <w:bCs/>
          <w:rtl/>
        </w:rPr>
        <w:t>יד</w:t>
      </w:r>
      <w:r w:rsidRPr="00095856">
        <w:rPr>
          <w:b/>
          <w:bCs/>
          <w:rtl/>
        </w:rPr>
        <w:t xml:space="preserve"> </w:t>
      </w:r>
      <w:r w:rsidRPr="00095856">
        <w:rPr>
          <w:rFonts w:hint="eastAsia"/>
          <w:b/>
          <w:bCs/>
          <w:rtl/>
        </w:rPr>
        <w:t>ברור</w:t>
      </w:r>
      <w:r w:rsidRPr="00095856">
        <w:rPr>
          <w:b/>
          <w:bCs/>
          <w:rtl/>
        </w:rPr>
        <w:t xml:space="preserve"> </w:t>
      </w:r>
      <w:r w:rsidRPr="00095856">
        <w:rPr>
          <w:rFonts w:hint="eastAsia"/>
          <w:b/>
          <w:bCs/>
          <w:rtl/>
        </w:rPr>
        <w:t>ע</w:t>
      </w:r>
      <w:r w:rsidRPr="00095856">
        <w:rPr>
          <w:b/>
          <w:bCs/>
          <w:rtl/>
        </w:rPr>
        <w:t xml:space="preserve">"ג </w:t>
      </w:r>
      <w:hyperlink w:anchor="mechir" w:history="1">
        <w:r w:rsidRPr="00095856">
          <w:rPr>
            <w:rStyle w:val="Hyperlink"/>
            <w:rFonts w:ascii="David" w:hAnsi="David" w:cs="David"/>
            <w:b/>
            <w:bCs/>
            <w:rtl/>
          </w:rPr>
          <w:t>נספח ד' - טופס הצעת המחיר</w:t>
        </w:r>
      </w:hyperlink>
      <w:r w:rsidRPr="00095856">
        <w:rPr>
          <w:b/>
          <w:bCs/>
          <w:rtl/>
        </w:rPr>
        <w:t>.</w:t>
      </w:r>
    </w:p>
    <w:tbl>
      <w:tblPr>
        <w:tblStyle w:val="affff4"/>
        <w:bidiVisual/>
        <w:tblW w:w="7222" w:type="dxa"/>
        <w:tblInd w:w="1817" w:type="dxa"/>
        <w:tblLook w:val="00A0" w:firstRow="1" w:lastRow="0" w:firstColumn="1" w:lastColumn="0" w:noHBand="0" w:noVBand="0"/>
      </w:tblPr>
      <w:tblGrid>
        <w:gridCol w:w="2127"/>
        <w:gridCol w:w="2237"/>
        <w:gridCol w:w="1434"/>
        <w:gridCol w:w="1424"/>
      </w:tblGrid>
      <w:tr w:rsidR="00EA707C" w:rsidRPr="002E25F5" w14:paraId="51F6BEC5" w14:textId="77777777" w:rsidTr="00EA707C">
        <w:trPr>
          <w:trHeight w:val="712"/>
        </w:trPr>
        <w:tc>
          <w:tcPr>
            <w:tcW w:w="2127" w:type="dxa"/>
            <w:shd w:val="clear" w:color="auto" w:fill="F2F2F2" w:themeFill="background1" w:themeFillShade="F2"/>
          </w:tcPr>
          <w:p w14:paraId="5C951064" w14:textId="77777777" w:rsidR="00BF4E1E" w:rsidRPr="002E25F5" w:rsidRDefault="00BF4E1E" w:rsidP="00EA707C">
            <w:pPr>
              <w:spacing w:after="240"/>
              <w:jc w:val="center"/>
              <w:rPr>
                <w:rFonts w:ascii="David" w:hAnsi="David" w:cs="David"/>
                <w:b/>
                <w:bCs/>
                <w:sz w:val="22"/>
                <w:szCs w:val="22"/>
                <w:rtl/>
              </w:rPr>
            </w:pPr>
            <w:r w:rsidRPr="002E25F5">
              <w:rPr>
                <w:rFonts w:ascii="David" w:hAnsi="David" w:cs="David"/>
                <w:b/>
                <w:bCs/>
                <w:sz w:val="22"/>
                <w:szCs w:val="22"/>
                <w:rtl/>
              </w:rPr>
              <w:t>מרכיב הצעת המחיר</w:t>
            </w:r>
          </w:p>
        </w:tc>
        <w:tc>
          <w:tcPr>
            <w:tcW w:w="2237" w:type="dxa"/>
            <w:shd w:val="clear" w:color="auto" w:fill="F2F2F2" w:themeFill="background1" w:themeFillShade="F2"/>
          </w:tcPr>
          <w:p w14:paraId="5DA2A5F1" w14:textId="77777777" w:rsidR="00BF4E1E" w:rsidRPr="002E25F5" w:rsidRDefault="00BF4E1E" w:rsidP="00EA707C">
            <w:pPr>
              <w:spacing w:after="240"/>
              <w:jc w:val="center"/>
              <w:rPr>
                <w:rFonts w:ascii="David" w:hAnsi="David" w:cs="David"/>
                <w:b/>
                <w:bCs/>
                <w:sz w:val="22"/>
                <w:szCs w:val="22"/>
                <w:rtl/>
              </w:rPr>
            </w:pPr>
            <w:r w:rsidRPr="002E25F5">
              <w:rPr>
                <w:rFonts w:ascii="David" w:hAnsi="David" w:cs="David"/>
                <w:b/>
                <w:bCs/>
                <w:sz w:val="22"/>
                <w:szCs w:val="22"/>
                <w:rtl/>
              </w:rPr>
              <w:t>יחידת מידה</w:t>
            </w:r>
          </w:p>
        </w:tc>
        <w:tc>
          <w:tcPr>
            <w:tcW w:w="1434" w:type="dxa"/>
            <w:shd w:val="clear" w:color="auto" w:fill="F2F2F2" w:themeFill="background1" w:themeFillShade="F2"/>
          </w:tcPr>
          <w:p w14:paraId="43C4F1AE" w14:textId="77777777" w:rsidR="00EA707C" w:rsidRDefault="00BF4E1E" w:rsidP="00EA707C">
            <w:pPr>
              <w:spacing w:after="240"/>
              <w:jc w:val="center"/>
              <w:rPr>
                <w:rFonts w:ascii="David" w:hAnsi="David" w:cs="David"/>
                <w:b/>
                <w:bCs/>
                <w:sz w:val="22"/>
                <w:szCs w:val="22"/>
                <w:rtl/>
              </w:rPr>
            </w:pPr>
            <w:r w:rsidRPr="001C7B3C">
              <w:rPr>
                <w:rFonts w:ascii="David" w:hAnsi="David" w:cs="David" w:hint="cs"/>
                <w:b/>
                <w:bCs/>
                <w:sz w:val="22"/>
                <w:szCs w:val="22"/>
                <w:rtl/>
              </w:rPr>
              <w:t>כמות משוערת</w:t>
            </w:r>
          </w:p>
          <w:p w14:paraId="757885F6" w14:textId="77777777" w:rsidR="00BF4E1E" w:rsidRPr="001C7B3C" w:rsidRDefault="00BF4E1E" w:rsidP="00EA707C">
            <w:pPr>
              <w:spacing w:after="240"/>
              <w:jc w:val="center"/>
              <w:rPr>
                <w:rFonts w:ascii="David" w:hAnsi="David" w:cs="David"/>
                <w:b/>
                <w:bCs/>
                <w:sz w:val="22"/>
                <w:szCs w:val="22"/>
                <w:rtl/>
              </w:rPr>
            </w:pPr>
            <w:r w:rsidRPr="001C7B3C">
              <w:rPr>
                <w:rFonts w:ascii="David" w:hAnsi="David" w:cs="David" w:hint="cs"/>
                <w:b/>
                <w:bCs/>
                <w:sz w:val="22"/>
                <w:szCs w:val="22"/>
                <w:rtl/>
              </w:rPr>
              <w:t>לצריכה בתקופת ההתקשרות</w:t>
            </w:r>
          </w:p>
        </w:tc>
        <w:tc>
          <w:tcPr>
            <w:tcW w:w="1424" w:type="dxa"/>
            <w:shd w:val="clear" w:color="auto" w:fill="F2F2F2" w:themeFill="background1" w:themeFillShade="F2"/>
          </w:tcPr>
          <w:p w14:paraId="2BB821D5" w14:textId="77777777" w:rsidR="00BF4E1E" w:rsidRPr="002E25F5" w:rsidRDefault="00BF4E1E" w:rsidP="00EA707C">
            <w:pPr>
              <w:spacing w:after="240"/>
              <w:jc w:val="center"/>
              <w:rPr>
                <w:rFonts w:ascii="David" w:hAnsi="David" w:cs="David"/>
                <w:b/>
                <w:bCs/>
                <w:sz w:val="22"/>
                <w:szCs w:val="22"/>
                <w:rtl/>
              </w:rPr>
            </w:pPr>
            <w:r w:rsidRPr="002E25F5">
              <w:rPr>
                <w:rFonts w:ascii="David" w:hAnsi="David" w:cs="David"/>
                <w:b/>
                <w:bCs/>
                <w:sz w:val="22"/>
                <w:szCs w:val="22"/>
                <w:rtl/>
              </w:rPr>
              <w:t>משקל יחסי באחוזים  בניקוד הצעת המחיר הכולל</w:t>
            </w:r>
          </w:p>
        </w:tc>
      </w:tr>
      <w:tr w:rsidR="00EA707C" w:rsidRPr="002E25F5" w14:paraId="3090F970" w14:textId="77777777" w:rsidTr="00EA707C">
        <w:trPr>
          <w:trHeight w:val="579"/>
        </w:trPr>
        <w:tc>
          <w:tcPr>
            <w:tcW w:w="2127" w:type="dxa"/>
          </w:tcPr>
          <w:p w14:paraId="020175F8" w14:textId="77777777" w:rsidR="00BF4E1E" w:rsidRPr="002E25F5" w:rsidRDefault="00BF4E1E" w:rsidP="00B603B0">
            <w:pPr>
              <w:spacing w:after="240" w:line="276" w:lineRule="auto"/>
              <w:rPr>
                <w:rFonts w:ascii="David" w:hAnsi="David" w:cs="David"/>
                <w:sz w:val="22"/>
                <w:szCs w:val="22"/>
                <w:rtl/>
              </w:rPr>
            </w:pPr>
            <w:r>
              <w:rPr>
                <w:rFonts w:ascii="Calibri" w:hAnsi="Calibri" w:cs="David" w:hint="cs"/>
                <w:b/>
                <w:bCs/>
                <w:color w:val="000000"/>
                <w:sz w:val="22"/>
                <w:szCs w:val="22"/>
                <w:rtl/>
              </w:rPr>
              <w:t xml:space="preserve">מתן </w:t>
            </w:r>
            <w:r w:rsidR="00B603B0" w:rsidRPr="00B603B0">
              <w:rPr>
                <w:rFonts w:cs="David" w:hint="cs"/>
                <w:b/>
                <w:bCs/>
                <w:rtl/>
              </w:rPr>
              <w:t>תמיכה ותחזוקת שרת אורקל (מערכת מעקב בניה בלתי חוקית)</w:t>
            </w:r>
            <w:r>
              <w:rPr>
                <w:rFonts w:ascii="Calibri" w:hAnsi="Calibri" w:cs="David"/>
                <w:b/>
                <w:bCs/>
                <w:color w:val="000000"/>
                <w:sz w:val="22"/>
                <w:szCs w:val="22"/>
                <w:rtl/>
              </w:rPr>
              <w:br/>
            </w:r>
            <w:r w:rsidR="00B603B0">
              <w:rPr>
                <w:rFonts w:ascii="David" w:hAnsi="David" w:cs="David" w:hint="cs"/>
                <w:sz w:val="22"/>
                <w:szCs w:val="22"/>
                <w:rtl/>
              </w:rPr>
              <w:t>ע"</w:t>
            </w:r>
            <w:bookmarkStart w:id="22" w:name="_Hlk174982698"/>
            <w:r w:rsidR="00B603B0">
              <w:rPr>
                <w:rFonts w:ascii="David" w:hAnsi="David" w:cs="David" w:hint="cs"/>
                <w:sz w:val="22"/>
                <w:szCs w:val="22"/>
                <w:rtl/>
              </w:rPr>
              <w:t xml:space="preserve">פ מפרט השירותים הנדרש בנספח א' </w:t>
            </w:r>
            <w:bookmarkEnd w:id="22"/>
          </w:p>
        </w:tc>
        <w:tc>
          <w:tcPr>
            <w:tcW w:w="2237" w:type="dxa"/>
          </w:tcPr>
          <w:p w14:paraId="0D175BE0" w14:textId="77777777" w:rsidR="00BF4E1E" w:rsidRPr="002E25F5" w:rsidRDefault="00BF4E1E" w:rsidP="006815D8">
            <w:pPr>
              <w:spacing w:after="240" w:line="276" w:lineRule="auto"/>
              <w:jc w:val="center"/>
              <w:rPr>
                <w:rFonts w:ascii="David" w:hAnsi="David" w:cs="David"/>
                <w:sz w:val="22"/>
                <w:szCs w:val="22"/>
                <w:rtl/>
              </w:rPr>
            </w:pPr>
            <w:r w:rsidRPr="002E25F5">
              <w:rPr>
                <w:rFonts w:ascii="David" w:hAnsi="David" w:cs="David"/>
                <w:sz w:val="22"/>
                <w:szCs w:val="22"/>
                <w:rtl/>
              </w:rPr>
              <w:t>1</w:t>
            </w:r>
            <w:r w:rsidR="00B603B0">
              <w:rPr>
                <w:rFonts w:ascii="David" w:hAnsi="David" w:cs="David" w:hint="cs"/>
                <w:sz w:val="22"/>
                <w:szCs w:val="22"/>
                <w:rtl/>
              </w:rPr>
              <w:t xml:space="preserve"> שנת תמיכה ממועד שליחת הזמנת רכש לזוכה על ידי המינהל</w:t>
            </w:r>
          </w:p>
        </w:tc>
        <w:tc>
          <w:tcPr>
            <w:tcW w:w="1434" w:type="dxa"/>
          </w:tcPr>
          <w:p w14:paraId="542C5D5E" w14:textId="77777777" w:rsidR="00BF4E1E" w:rsidRPr="001C7B3C" w:rsidRDefault="00BF4E1E" w:rsidP="006815D8">
            <w:pPr>
              <w:spacing w:after="240" w:line="276" w:lineRule="auto"/>
              <w:jc w:val="center"/>
              <w:rPr>
                <w:rFonts w:ascii="David" w:hAnsi="David" w:cs="David"/>
                <w:sz w:val="22"/>
                <w:szCs w:val="22"/>
                <w:rtl/>
              </w:rPr>
            </w:pPr>
            <w:r w:rsidRPr="001C7B3C">
              <w:rPr>
                <w:rFonts w:ascii="David" w:hAnsi="David" w:cs="David" w:hint="cs"/>
                <w:sz w:val="22"/>
                <w:szCs w:val="22"/>
                <w:rtl/>
              </w:rPr>
              <w:t>1</w:t>
            </w:r>
            <w:r w:rsidR="00B603B0">
              <w:rPr>
                <w:rFonts w:ascii="David" w:hAnsi="David" w:cs="David" w:hint="cs"/>
                <w:sz w:val="22"/>
                <w:szCs w:val="22"/>
                <w:rtl/>
              </w:rPr>
              <w:t xml:space="preserve"> שנה</w:t>
            </w:r>
          </w:p>
        </w:tc>
        <w:tc>
          <w:tcPr>
            <w:tcW w:w="1424" w:type="dxa"/>
          </w:tcPr>
          <w:p w14:paraId="4506CA70" w14:textId="77777777" w:rsidR="00BF4E1E" w:rsidRPr="002E25F5" w:rsidRDefault="00BF4E1E" w:rsidP="006815D8">
            <w:pPr>
              <w:spacing w:after="240" w:line="276" w:lineRule="auto"/>
              <w:jc w:val="center"/>
              <w:rPr>
                <w:rFonts w:ascii="David" w:hAnsi="David" w:cs="David"/>
                <w:sz w:val="22"/>
                <w:szCs w:val="22"/>
                <w:rtl/>
              </w:rPr>
            </w:pPr>
            <w:r>
              <w:rPr>
                <w:rFonts w:ascii="David" w:hAnsi="David" w:cs="David" w:hint="cs"/>
                <w:sz w:val="22"/>
                <w:szCs w:val="22"/>
                <w:rtl/>
              </w:rPr>
              <w:t>100</w:t>
            </w:r>
            <w:r w:rsidRPr="002E25F5">
              <w:rPr>
                <w:rFonts w:ascii="David" w:hAnsi="David" w:cs="David"/>
                <w:sz w:val="22"/>
                <w:szCs w:val="22"/>
                <w:rtl/>
              </w:rPr>
              <w:t>%</w:t>
            </w:r>
          </w:p>
        </w:tc>
      </w:tr>
    </w:tbl>
    <w:p w14:paraId="44BE13DB" w14:textId="77777777" w:rsidR="00C53128" w:rsidRPr="00EA707C" w:rsidRDefault="00C53128" w:rsidP="00EA056E">
      <w:pPr>
        <w:pStyle w:val="1112"/>
        <w:numPr>
          <w:ilvl w:val="0"/>
          <w:numId w:val="86"/>
        </w:numPr>
        <w:spacing w:line="276" w:lineRule="auto"/>
      </w:pPr>
      <w:r w:rsidRPr="00EA707C">
        <w:rPr>
          <w:rtl/>
        </w:rPr>
        <w:t xml:space="preserve">ההצעה </w:t>
      </w:r>
      <w:r w:rsidR="00B603B0" w:rsidRPr="00EA707C">
        <w:rPr>
          <w:rFonts w:hint="cs"/>
          <w:rtl/>
        </w:rPr>
        <w:t xml:space="preserve">בעלת המחיר המוצע הנמוך ביותר </w:t>
      </w:r>
      <w:r w:rsidRPr="00EA707C">
        <w:rPr>
          <w:rtl/>
        </w:rPr>
        <w:t>תדורג ראשונה ותועבר לאישור זכייה בוועדת המכרזים.</w:t>
      </w:r>
    </w:p>
    <w:p w14:paraId="4B0C8E0D" w14:textId="77777777" w:rsidR="00C53128" w:rsidRPr="00EA707C" w:rsidRDefault="00C53128" w:rsidP="00EA056E">
      <w:pPr>
        <w:pStyle w:val="1112"/>
        <w:numPr>
          <w:ilvl w:val="0"/>
          <w:numId w:val="86"/>
        </w:numPr>
        <w:spacing w:line="276" w:lineRule="auto"/>
        <w:rPr>
          <w:rtl/>
        </w:rPr>
      </w:pPr>
      <w:r w:rsidRPr="00EA707C">
        <w:rPr>
          <w:rtl/>
        </w:rPr>
        <w:t>ועדת המכרזים תיתן את דעתה לאחר סיום בדיקת כל ההצעות ובירור יתר הפרטים הנדרשים. הועדה רשאית להחליט על בחירת ההצעה המתאימה ביותר או להחליט שלא לבחור כל הצעה שהיא, והכל במטרה להבטיח את מרב היתרונות ל</w:t>
      </w:r>
      <w:r w:rsidR="00934620" w:rsidRPr="00EA707C">
        <w:rPr>
          <w:rFonts w:hint="cs"/>
          <w:rtl/>
        </w:rPr>
        <w:t>מינהל</w:t>
      </w:r>
      <w:r w:rsidRPr="00EA707C">
        <w:rPr>
          <w:rtl/>
        </w:rPr>
        <w:t>.</w:t>
      </w:r>
    </w:p>
    <w:p w14:paraId="3BB26C3A" w14:textId="77777777" w:rsidR="00C53128" w:rsidRPr="00EA707C" w:rsidRDefault="00C53128" w:rsidP="00EA056E">
      <w:pPr>
        <w:pStyle w:val="1112"/>
        <w:numPr>
          <w:ilvl w:val="0"/>
          <w:numId w:val="86"/>
        </w:numPr>
        <w:spacing w:line="276" w:lineRule="auto"/>
      </w:pPr>
      <w:r w:rsidRPr="00EA707C">
        <w:rPr>
          <w:rtl/>
        </w:rPr>
        <w:t>אם לאחר שקלול ההצעות כמפורט לעיל, מספר הצעות תקבלנה ציון משוקלל זהה, תפעל ועדת המכרזים כדלקמן עד לבחירת זוכה:</w:t>
      </w:r>
    </w:p>
    <w:p w14:paraId="46EECF4D" w14:textId="77777777" w:rsidR="00C53128" w:rsidRPr="00EA707C" w:rsidRDefault="00C53128" w:rsidP="00EA056E">
      <w:pPr>
        <w:pStyle w:val="1112"/>
        <w:numPr>
          <w:ilvl w:val="0"/>
          <w:numId w:val="86"/>
        </w:numPr>
        <w:spacing w:line="276" w:lineRule="auto"/>
        <w:rPr>
          <w:rtl/>
        </w:rPr>
      </w:pPr>
      <w:r w:rsidRPr="00EA707C">
        <w:rPr>
          <w:rtl/>
        </w:rPr>
        <w:t>תבצע ועדת המכרזים הליך תיחור נוסף, בין אותן הצעות, במסגרתו כל אחד מהמציעים יוכלו להגיש הצעת מחיר מטיבה ביחס להצעתם המקורית.</w:t>
      </w:r>
    </w:p>
    <w:p w14:paraId="52939BD5" w14:textId="77777777" w:rsidR="00C53128" w:rsidRPr="00EA707C" w:rsidRDefault="00C53128" w:rsidP="00EA056E">
      <w:pPr>
        <w:pStyle w:val="1112"/>
        <w:numPr>
          <w:ilvl w:val="0"/>
          <w:numId w:val="86"/>
        </w:numPr>
        <w:spacing w:line="276" w:lineRule="auto"/>
      </w:pPr>
      <w:r w:rsidRPr="00EA707C">
        <w:rPr>
          <w:rtl/>
        </w:rPr>
        <w:t>או לחילופין: תבצע ועדת המכרזים הגרלה בין אותן הצעות על מנת לקבוע את דירוגן, בהתאם לשיקול דעת ועדת המכרזים.</w:t>
      </w:r>
    </w:p>
    <w:p w14:paraId="03CE1293" w14:textId="77777777" w:rsidR="0002621F" w:rsidRPr="00934620" w:rsidRDefault="007B4CF0" w:rsidP="00EA056E">
      <w:pPr>
        <w:pStyle w:val="1112"/>
        <w:numPr>
          <w:ilvl w:val="0"/>
          <w:numId w:val="86"/>
        </w:numPr>
        <w:spacing w:line="276" w:lineRule="auto"/>
        <w:rPr>
          <w:b/>
          <w:bCs/>
        </w:rPr>
      </w:pPr>
      <w:r w:rsidRPr="00EA707C">
        <w:rPr>
          <w:rFonts w:hint="cs"/>
          <w:rtl/>
        </w:rPr>
        <w:t>אין להתנות את הה</w:t>
      </w:r>
      <w:r w:rsidRPr="00EA707C">
        <w:rPr>
          <w:rtl/>
        </w:rPr>
        <w:t>צע</w:t>
      </w:r>
      <w:r w:rsidRPr="00EA707C">
        <w:rPr>
          <w:rFonts w:hint="cs"/>
          <w:rtl/>
        </w:rPr>
        <w:t xml:space="preserve">ה </w:t>
      </w:r>
      <w:r w:rsidRPr="00EA707C">
        <w:rPr>
          <w:rtl/>
        </w:rPr>
        <w:t>בשום תנאי</w:t>
      </w:r>
      <w:r w:rsidRPr="00EA707C">
        <w:rPr>
          <w:rFonts w:hint="cs"/>
          <w:rtl/>
        </w:rPr>
        <w:t>, אין להוסיף עלויות נוספות על המפורט ב</w:t>
      </w:r>
      <w:r w:rsidR="00934620" w:rsidRPr="00EA707C">
        <w:rPr>
          <w:rFonts w:hint="cs"/>
          <w:rtl/>
        </w:rPr>
        <w:t>הצעת המחיר</w:t>
      </w:r>
      <w:r w:rsidRPr="00EA707C">
        <w:rPr>
          <w:rFonts w:hint="cs"/>
          <w:rtl/>
        </w:rPr>
        <w:t xml:space="preserve">. </w:t>
      </w:r>
      <w:r w:rsidRPr="00EA707C">
        <w:rPr>
          <w:rtl/>
        </w:rPr>
        <w:t xml:space="preserve">במידה ויש עלויות נוספות, יש </w:t>
      </w:r>
      <w:r w:rsidR="00795B2B" w:rsidRPr="00EA707C">
        <w:rPr>
          <w:rFonts w:hint="eastAsia"/>
          <w:rtl/>
        </w:rPr>
        <w:t>לשקלל</w:t>
      </w:r>
      <w:r w:rsidR="00795B2B" w:rsidRPr="00EA707C">
        <w:rPr>
          <w:rtl/>
        </w:rPr>
        <w:t xml:space="preserve"> </w:t>
      </w:r>
      <w:r w:rsidRPr="00EA707C">
        <w:rPr>
          <w:rtl/>
        </w:rPr>
        <w:t>אותן ב</w:t>
      </w:r>
      <w:r w:rsidR="00795B2B" w:rsidRPr="00EA707C">
        <w:rPr>
          <w:rFonts w:hint="eastAsia"/>
          <w:rtl/>
        </w:rPr>
        <w:t>מסגרת</w:t>
      </w:r>
      <w:r w:rsidRPr="00EA707C">
        <w:rPr>
          <w:rtl/>
        </w:rPr>
        <w:t xml:space="preserve"> מרכיבי התמחור המבוקש</w:t>
      </w:r>
      <w:r w:rsidRPr="00934620">
        <w:rPr>
          <w:rtl/>
        </w:rPr>
        <w:t>.</w:t>
      </w:r>
    </w:p>
    <w:p w14:paraId="13AB3CDD" w14:textId="77777777" w:rsidR="00913E1D" w:rsidRPr="00934620" w:rsidRDefault="007B4CF0" w:rsidP="00EA056E">
      <w:pPr>
        <w:pStyle w:val="1112"/>
        <w:numPr>
          <w:ilvl w:val="0"/>
          <w:numId w:val="86"/>
        </w:numPr>
        <w:spacing w:line="276" w:lineRule="auto"/>
        <w:rPr>
          <w:b/>
          <w:bCs/>
        </w:rPr>
      </w:pPr>
      <w:r w:rsidRPr="00934620">
        <w:rPr>
          <w:rFonts w:hint="eastAsia"/>
          <w:rtl/>
        </w:rPr>
        <w:t>ה</w:t>
      </w:r>
      <w:r w:rsidRPr="00934620">
        <w:rPr>
          <w:rtl/>
        </w:rPr>
        <w:t xml:space="preserve">סכומים האמורים </w:t>
      </w:r>
      <w:r w:rsidRPr="00934620">
        <w:rPr>
          <w:rFonts w:hint="eastAsia"/>
          <w:rtl/>
        </w:rPr>
        <w:t>יכללו</w:t>
      </w:r>
      <w:r w:rsidRPr="00934620">
        <w:rPr>
          <w:rtl/>
        </w:rPr>
        <w:t xml:space="preserve"> מע"מ </w:t>
      </w:r>
      <w:r w:rsidRPr="00934620">
        <w:rPr>
          <w:rFonts w:hint="eastAsia"/>
          <w:rtl/>
        </w:rPr>
        <w:t>וכל</w:t>
      </w:r>
      <w:r w:rsidRPr="00934620">
        <w:rPr>
          <w:rtl/>
        </w:rPr>
        <w:t xml:space="preserve"> </w:t>
      </w:r>
      <w:r w:rsidRPr="00934620">
        <w:rPr>
          <w:rFonts w:hint="eastAsia"/>
          <w:rtl/>
        </w:rPr>
        <w:t>מס</w:t>
      </w:r>
      <w:r w:rsidRPr="00934620">
        <w:rPr>
          <w:rtl/>
        </w:rPr>
        <w:t xml:space="preserve"> </w:t>
      </w:r>
      <w:r w:rsidRPr="00934620">
        <w:rPr>
          <w:rFonts w:hint="eastAsia"/>
          <w:rtl/>
        </w:rPr>
        <w:t>אחר</w:t>
      </w:r>
      <w:r w:rsidRPr="00934620">
        <w:rPr>
          <w:rtl/>
        </w:rPr>
        <w:t xml:space="preserve"> </w:t>
      </w:r>
      <w:r w:rsidRPr="00934620">
        <w:rPr>
          <w:rFonts w:hint="eastAsia"/>
          <w:rtl/>
        </w:rPr>
        <w:t>החל</w:t>
      </w:r>
      <w:r w:rsidRPr="00934620">
        <w:rPr>
          <w:rtl/>
        </w:rPr>
        <w:t xml:space="preserve"> על פי דין. </w:t>
      </w:r>
      <w:r w:rsidR="004531B4" w:rsidRPr="00934620">
        <w:rPr>
          <w:rFonts w:hint="cs"/>
          <w:rtl/>
        </w:rPr>
        <w:t>יובהר כי הצעת המחיר היא סופית וכוללת את כל ההוצאות הכרוכות במתן השירותים</w:t>
      </w:r>
      <w:r w:rsidR="0034446C" w:rsidRPr="00934620">
        <w:rPr>
          <w:rFonts w:hint="cs"/>
          <w:rtl/>
        </w:rPr>
        <w:t xml:space="preserve"> ו</w:t>
      </w:r>
      <w:r w:rsidR="004531B4" w:rsidRPr="00934620">
        <w:rPr>
          <w:rFonts w:hint="cs"/>
          <w:rtl/>
        </w:rPr>
        <w:t xml:space="preserve">המציע מצהיר ומתחייב כי </w:t>
      </w:r>
      <w:r w:rsidRPr="00934620">
        <w:rPr>
          <w:rtl/>
        </w:rPr>
        <w:t>מעבר לאמור</w:t>
      </w:r>
      <w:r w:rsidR="004531B4" w:rsidRPr="00934620">
        <w:rPr>
          <w:rFonts w:hint="cs"/>
          <w:rtl/>
        </w:rPr>
        <w:t xml:space="preserve"> </w:t>
      </w:r>
      <w:r w:rsidRPr="00934620">
        <w:rPr>
          <w:rtl/>
        </w:rPr>
        <w:t>לא יידרש על יד</w:t>
      </w:r>
      <w:r w:rsidR="0034446C" w:rsidRPr="00934620">
        <w:rPr>
          <w:rFonts w:hint="cs"/>
          <w:rtl/>
        </w:rPr>
        <w:t>ו</w:t>
      </w:r>
      <w:r w:rsidRPr="00934620">
        <w:rPr>
          <w:rtl/>
        </w:rPr>
        <w:t xml:space="preserve"> כל סכום נוסף.</w:t>
      </w:r>
    </w:p>
    <w:p w14:paraId="2B4AAB40" w14:textId="77777777" w:rsidR="00A862C6" w:rsidRPr="00BA2A6F" w:rsidRDefault="007B4CF0" w:rsidP="00EA056E">
      <w:pPr>
        <w:pStyle w:val="11"/>
        <w:numPr>
          <w:ilvl w:val="1"/>
          <w:numId w:val="82"/>
        </w:numPr>
        <w:spacing w:line="276" w:lineRule="auto"/>
        <w:rPr>
          <w:sz w:val="24"/>
          <w:szCs w:val="24"/>
          <w:u w:val="single"/>
          <w:rtl/>
        </w:rPr>
      </w:pPr>
      <w:r w:rsidRPr="00BA2A6F">
        <w:rPr>
          <w:sz w:val="24"/>
          <w:szCs w:val="24"/>
          <w:u w:val="single"/>
          <w:rtl/>
        </w:rPr>
        <w:t>כתובות הצדדים והודעות</w:t>
      </w:r>
    </w:p>
    <w:p w14:paraId="6A987C3B" w14:textId="77777777" w:rsidR="00A862C6" w:rsidRPr="004B26D1" w:rsidRDefault="007B4CF0" w:rsidP="00EA707C">
      <w:pPr>
        <w:pStyle w:val="111"/>
        <w:numPr>
          <w:ilvl w:val="0"/>
          <w:numId w:val="0"/>
        </w:numPr>
        <w:spacing w:line="276" w:lineRule="auto"/>
        <w:ind w:left="357"/>
        <w:rPr>
          <w:b w:val="0"/>
          <w:bCs w:val="0"/>
          <w:rtl/>
        </w:rPr>
      </w:pPr>
      <w:r w:rsidRPr="004B26D1">
        <w:rPr>
          <w:rFonts w:hint="cs"/>
          <w:b w:val="0"/>
          <w:bCs w:val="0"/>
          <w:rtl/>
        </w:rPr>
        <w:t>במהל</w:t>
      </w:r>
      <w:r w:rsidR="00934620" w:rsidRPr="004B26D1">
        <w:rPr>
          <w:rFonts w:hint="cs"/>
          <w:b w:val="0"/>
          <w:bCs w:val="0"/>
          <w:rtl/>
        </w:rPr>
        <w:t>ך</w:t>
      </w:r>
      <w:r w:rsidRPr="004B26D1">
        <w:rPr>
          <w:rFonts w:hint="cs"/>
          <w:b w:val="0"/>
          <w:bCs w:val="0"/>
          <w:rtl/>
        </w:rPr>
        <w:t xml:space="preserve"> תקופת ההתקשרות, </w:t>
      </w:r>
      <w:r w:rsidRPr="004B26D1">
        <w:rPr>
          <w:b w:val="0"/>
          <w:bCs w:val="0"/>
          <w:rtl/>
        </w:rPr>
        <w:t xml:space="preserve">כל הודעה </w:t>
      </w:r>
      <w:r w:rsidRPr="004B26D1">
        <w:rPr>
          <w:rFonts w:hint="cs"/>
          <w:b w:val="0"/>
          <w:bCs w:val="0"/>
          <w:rtl/>
        </w:rPr>
        <w:t xml:space="preserve">לצורך ההתקשרות </w:t>
      </w:r>
      <w:r w:rsidRPr="004B26D1">
        <w:rPr>
          <w:b w:val="0"/>
          <w:bCs w:val="0"/>
          <w:rtl/>
        </w:rPr>
        <w:t xml:space="preserve">תימסר </w:t>
      </w:r>
      <w:r w:rsidRPr="004B26D1">
        <w:rPr>
          <w:rFonts w:hint="cs"/>
          <w:b w:val="0"/>
          <w:bCs w:val="0"/>
          <w:rtl/>
        </w:rPr>
        <w:t>באמצעות דואר אלקטרוני. משלוח הודעות יהיה לכתובת דואר אלקטרוני הבא:</w:t>
      </w:r>
    </w:p>
    <w:p w14:paraId="76E2D64C" w14:textId="77777777" w:rsidR="00A862C6" w:rsidRDefault="007B4CF0" w:rsidP="00EA707C">
      <w:pPr>
        <w:pStyle w:val="111"/>
        <w:numPr>
          <w:ilvl w:val="0"/>
          <w:numId w:val="0"/>
        </w:numPr>
        <w:spacing w:line="276" w:lineRule="auto"/>
        <w:ind w:left="357"/>
        <w:rPr>
          <w:b w:val="0"/>
          <w:bCs w:val="0"/>
          <w:rtl/>
        </w:rPr>
      </w:pPr>
      <w:r w:rsidRPr="004B26D1">
        <w:rPr>
          <w:rFonts w:hint="cs"/>
          <w:b w:val="0"/>
          <w:bCs w:val="0"/>
          <w:rtl/>
        </w:rPr>
        <w:t>דוא"ל</w:t>
      </w:r>
      <w:r w:rsidRPr="004B26D1">
        <w:rPr>
          <w:b w:val="0"/>
          <w:bCs w:val="0"/>
          <w:rtl/>
        </w:rPr>
        <w:t xml:space="preserve"> הספק: </w:t>
      </w:r>
      <w:r w:rsidRPr="004B26D1">
        <w:rPr>
          <w:rFonts w:hint="cs"/>
          <w:b w:val="0"/>
          <w:bCs w:val="0"/>
          <w:rtl/>
        </w:rPr>
        <w:t>____________</w:t>
      </w:r>
      <w:r w:rsidRPr="004B26D1">
        <w:rPr>
          <w:b w:val="0"/>
          <w:bCs w:val="0"/>
          <w:rtl/>
        </w:rPr>
        <w:t>__________________________.</w:t>
      </w:r>
    </w:p>
    <w:p w14:paraId="62BC41C4" w14:textId="77777777" w:rsidR="00913E1D" w:rsidRPr="009241A0" w:rsidRDefault="007B4CF0" w:rsidP="00EA056E">
      <w:pPr>
        <w:pStyle w:val="11"/>
        <w:numPr>
          <w:ilvl w:val="1"/>
          <w:numId w:val="82"/>
        </w:numPr>
        <w:spacing w:line="276" w:lineRule="auto"/>
      </w:pPr>
      <w:r>
        <w:rPr>
          <w:rFonts w:hint="cs"/>
          <w:rtl/>
        </w:rPr>
        <w:lastRenderedPageBreak/>
        <w:t>חלקים מההצעה אותם מבקש המציע להותיר חסויים</w:t>
      </w:r>
    </w:p>
    <w:p w14:paraId="6B33DBF6" w14:textId="77777777" w:rsidR="00913E1D" w:rsidRPr="00D217B2" w:rsidRDefault="007B4CF0" w:rsidP="00EA707C">
      <w:pPr>
        <w:pStyle w:val="1fc"/>
        <w:spacing w:line="276" w:lineRule="auto"/>
        <w:ind w:left="357"/>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1695"/>
        <w:gridCol w:w="2832"/>
        <w:gridCol w:w="2841"/>
      </w:tblGrid>
      <w:tr w:rsidR="00472BBE" w14:paraId="498D5AB8" w14:textId="77777777" w:rsidTr="00EA707C">
        <w:trPr>
          <w:trHeight w:val="748"/>
          <w:jc w:val="center"/>
        </w:trPr>
        <w:tc>
          <w:tcPr>
            <w:tcW w:w="1695" w:type="dxa"/>
            <w:tcBorders>
              <w:top w:val="single" w:sz="4" w:space="0" w:color="auto"/>
              <w:left w:val="single" w:sz="4" w:space="0" w:color="auto"/>
              <w:bottom w:val="single" w:sz="4" w:space="0" w:color="auto"/>
              <w:right w:val="single" w:sz="4" w:space="0" w:color="auto"/>
            </w:tcBorders>
            <w:vAlign w:val="center"/>
            <w:hideMark/>
          </w:tcPr>
          <w:p w14:paraId="3F8A4B74" w14:textId="77777777" w:rsidR="00913E1D" w:rsidRPr="00D217B2" w:rsidRDefault="007B4CF0" w:rsidP="00D20754">
            <w:pPr>
              <w:spacing w:line="276" w:lineRule="auto"/>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377D67F3" w14:textId="77777777" w:rsidR="00913E1D" w:rsidRPr="00D217B2" w:rsidRDefault="007B4CF0" w:rsidP="00D20754">
            <w:pPr>
              <w:spacing w:line="276" w:lineRule="auto"/>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6109A1B4" w14:textId="77777777" w:rsidR="00913E1D" w:rsidRPr="00D217B2" w:rsidRDefault="007B4CF0" w:rsidP="00D20754">
            <w:pPr>
              <w:spacing w:line="276" w:lineRule="auto"/>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472BBE" w14:paraId="54D05386" w14:textId="77777777" w:rsidTr="00EA707C">
        <w:trPr>
          <w:jc w:val="center"/>
        </w:trPr>
        <w:tc>
          <w:tcPr>
            <w:tcW w:w="1695" w:type="dxa"/>
            <w:tcBorders>
              <w:top w:val="single" w:sz="4" w:space="0" w:color="auto"/>
              <w:left w:val="single" w:sz="4" w:space="0" w:color="auto"/>
              <w:bottom w:val="single" w:sz="4" w:space="0" w:color="auto"/>
              <w:right w:val="single" w:sz="4" w:space="0" w:color="auto"/>
            </w:tcBorders>
          </w:tcPr>
          <w:p w14:paraId="4EDE2700"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B8B02E4"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EFAC123"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r>
      <w:tr w:rsidR="00472BBE" w14:paraId="47ECAD3A" w14:textId="77777777" w:rsidTr="00EA707C">
        <w:trPr>
          <w:jc w:val="center"/>
        </w:trPr>
        <w:tc>
          <w:tcPr>
            <w:tcW w:w="1695" w:type="dxa"/>
            <w:tcBorders>
              <w:top w:val="single" w:sz="4" w:space="0" w:color="auto"/>
              <w:left w:val="single" w:sz="4" w:space="0" w:color="auto"/>
              <w:bottom w:val="single" w:sz="4" w:space="0" w:color="auto"/>
              <w:right w:val="single" w:sz="4" w:space="0" w:color="auto"/>
            </w:tcBorders>
          </w:tcPr>
          <w:p w14:paraId="57212687"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DCFE3A2"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B5C887C" w14:textId="77777777" w:rsidR="00913E1D" w:rsidRPr="00D217B2" w:rsidRDefault="00913E1D" w:rsidP="00D20754">
            <w:pPr>
              <w:autoSpaceDE w:val="0"/>
              <w:autoSpaceDN w:val="0"/>
              <w:adjustRightInd w:val="0"/>
              <w:spacing w:before="60" w:afterLines="60" w:after="144" w:line="276" w:lineRule="auto"/>
              <w:outlineLvl w:val="1"/>
              <w:rPr>
                <w:rFonts w:ascii="David" w:hAnsi="David" w:cs="David"/>
                <w:rtl/>
              </w:rPr>
            </w:pPr>
          </w:p>
        </w:tc>
      </w:tr>
      <w:tr w:rsidR="00554275" w14:paraId="53B151DC" w14:textId="77777777" w:rsidTr="00EA707C">
        <w:trPr>
          <w:jc w:val="center"/>
        </w:trPr>
        <w:tc>
          <w:tcPr>
            <w:tcW w:w="1695" w:type="dxa"/>
            <w:tcBorders>
              <w:top w:val="single" w:sz="4" w:space="0" w:color="auto"/>
              <w:left w:val="single" w:sz="4" w:space="0" w:color="auto"/>
              <w:bottom w:val="single" w:sz="4" w:space="0" w:color="auto"/>
              <w:right w:val="single" w:sz="4" w:space="0" w:color="auto"/>
            </w:tcBorders>
          </w:tcPr>
          <w:p w14:paraId="5DBE5C0A" w14:textId="77777777" w:rsidR="00554275" w:rsidRPr="00D217B2" w:rsidRDefault="00554275" w:rsidP="00D20754">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ADDE0E5" w14:textId="77777777" w:rsidR="00554275" w:rsidRPr="00D217B2" w:rsidRDefault="00554275" w:rsidP="00D20754">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D09954B" w14:textId="77777777" w:rsidR="00554275" w:rsidRPr="00D217B2" w:rsidRDefault="00554275" w:rsidP="00D20754">
            <w:pPr>
              <w:autoSpaceDE w:val="0"/>
              <w:autoSpaceDN w:val="0"/>
              <w:adjustRightInd w:val="0"/>
              <w:spacing w:before="60" w:afterLines="60" w:after="144" w:line="276" w:lineRule="auto"/>
              <w:outlineLvl w:val="1"/>
              <w:rPr>
                <w:rFonts w:ascii="David" w:hAnsi="David" w:cs="David"/>
                <w:rtl/>
              </w:rPr>
            </w:pPr>
          </w:p>
        </w:tc>
      </w:tr>
      <w:tr w:rsidR="00554275" w14:paraId="47755998" w14:textId="77777777" w:rsidTr="00EA707C">
        <w:trPr>
          <w:jc w:val="center"/>
        </w:trPr>
        <w:tc>
          <w:tcPr>
            <w:tcW w:w="1695" w:type="dxa"/>
            <w:tcBorders>
              <w:top w:val="single" w:sz="4" w:space="0" w:color="auto"/>
              <w:left w:val="single" w:sz="4" w:space="0" w:color="auto"/>
              <w:bottom w:val="single" w:sz="4" w:space="0" w:color="auto"/>
              <w:right w:val="single" w:sz="4" w:space="0" w:color="auto"/>
            </w:tcBorders>
          </w:tcPr>
          <w:p w14:paraId="549E492D" w14:textId="77777777" w:rsidR="00554275" w:rsidRPr="00D217B2" w:rsidRDefault="00554275" w:rsidP="00D20754">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76A1E89" w14:textId="77777777" w:rsidR="00554275" w:rsidRPr="00D217B2" w:rsidRDefault="00554275" w:rsidP="00D20754">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D2249C9" w14:textId="77777777" w:rsidR="00554275" w:rsidRPr="00D217B2" w:rsidRDefault="00554275" w:rsidP="00D20754">
            <w:pPr>
              <w:autoSpaceDE w:val="0"/>
              <w:autoSpaceDN w:val="0"/>
              <w:adjustRightInd w:val="0"/>
              <w:spacing w:before="60" w:afterLines="60" w:after="144" w:line="276" w:lineRule="auto"/>
              <w:outlineLvl w:val="1"/>
              <w:rPr>
                <w:rFonts w:ascii="David" w:hAnsi="David" w:cs="David"/>
                <w:rtl/>
              </w:rPr>
            </w:pPr>
          </w:p>
        </w:tc>
      </w:tr>
    </w:tbl>
    <w:p w14:paraId="7BFAF12F" w14:textId="77777777" w:rsidR="00A03B3F" w:rsidRDefault="007B4CF0" w:rsidP="00BA2A6F">
      <w:pPr>
        <w:spacing w:line="276" w:lineRule="auto"/>
        <w:rPr>
          <w:rFonts w:ascii="FrankRuehl" w:cs="FrankRuehl"/>
          <w:rtl/>
        </w:rPr>
      </w:pPr>
      <w:r>
        <w:rPr>
          <w:rFonts w:ascii="David" w:hAnsiTheme="minorHAnsi" w:cs="FrankRuehl" w:hint="cs"/>
        </w:rPr>
        <w:t xml:space="preserve"> </w:t>
      </w:r>
    </w:p>
    <w:p w14:paraId="65039786" w14:textId="77777777" w:rsidR="00FB7A30" w:rsidRDefault="007B4CF0" w:rsidP="00EA056E">
      <w:pPr>
        <w:pStyle w:val="11"/>
        <w:numPr>
          <w:ilvl w:val="1"/>
          <w:numId w:val="82"/>
        </w:numPr>
        <w:spacing w:line="276" w:lineRule="auto"/>
      </w:pPr>
      <w:r>
        <w:rPr>
          <w:rFonts w:hint="cs"/>
          <w:rtl/>
        </w:rPr>
        <w:t>מסמכים אותם יש לצרף להצעה</w:t>
      </w:r>
    </w:p>
    <w:p w14:paraId="55D8EED5" w14:textId="77777777" w:rsidR="00FB7A30" w:rsidRDefault="007B4CF0" w:rsidP="00D20754">
      <w:pPr>
        <w:pStyle w:val="111"/>
        <w:numPr>
          <w:ilvl w:val="0"/>
          <w:numId w:val="0"/>
        </w:numPr>
        <w:spacing w:line="276" w:lineRule="auto"/>
        <w:ind w:left="1638" w:hanging="504"/>
      </w:pPr>
      <w:r>
        <w:rPr>
          <w:rFonts w:hint="cs"/>
          <w:rtl/>
        </w:rPr>
        <w:t xml:space="preserve">על המציע במכרז לצרף להצעתו את המסמכים הבאים: </w:t>
      </w:r>
    </w:p>
    <w:p w14:paraId="7E4F4495" w14:textId="77777777" w:rsidR="00FB7A30" w:rsidRDefault="007B4CF0" w:rsidP="00EA056E">
      <w:pPr>
        <w:pStyle w:val="111"/>
        <w:numPr>
          <w:ilvl w:val="0"/>
          <w:numId w:val="87"/>
        </w:numPr>
        <w:rPr>
          <w:rtl/>
        </w:rPr>
      </w:pPr>
      <w:r>
        <w:rPr>
          <w:rtl/>
        </w:rPr>
        <w:t>אישור</w:t>
      </w:r>
      <w:r w:rsidR="00B603B0">
        <w:rPr>
          <w:rFonts w:hint="cs"/>
          <w:rtl/>
        </w:rPr>
        <w:t>ים</w:t>
      </w:r>
      <w:r>
        <w:rPr>
          <w:rtl/>
        </w:rPr>
        <w:t xml:space="preserve"> </w:t>
      </w:r>
      <w:r w:rsidR="00B603B0">
        <w:rPr>
          <w:rFonts w:hint="cs"/>
          <w:rtl/>
        </w:rPr>
        <w:t>תקפים</w:t>
      </w:r>
      <w:r w:rsidR="00B603B0">
        <w:rPr>
          <w:rtl/>
        </w:rPr>
        <w:t xml:space="preserve"> </w:t>
      </w:r>
      <w:r w:rsidR="00B603B0">
        <w:rPr>
          <w:rFonts w:hint="cs"/>
          <w:rtl/>
        </w:rPr>
        <w:t xml:space="preserve">על ניהול ספרים וניכוי מס במקור </w:t>
      </w:r>
      <w:r>
        <w:rPr>
          <w:rtl/>
        </w:rPr>
        <w:t xml:space="preserve">מפקיד מורשה, רואה חשבון או יועץ מס.  </w:t>
      </w:r>
    </w:p>
    <w:p w14:paraId="4206F4DA" w14:textId="77777777" w:rsidR="00035CE6" w:rsidRPr="00554275" w:rsidRDefault="00BF4E1E" w:rsidP="00EA056E">
      <w:pPr>
        <w:pStyle w:val="111"/>
        <w:numPr>
          <w:ilvl w:val="0"/>
          <w:numId w:val="87"/>
        </w:numPr>
      </w:pPr>
      <w:r w:rsidRPr="00554275">
        <w:rPr>
          <w:rFonts w:hint="cs"/>
          <w:rtl/>
        </w:rPr>
        <w:t xml:space="preserve">אישור </w:t>
      </w:r>
      <w:r w:rsidR="00B603B0">
        <w:rPr>
          <w:rFonts w:hint="cs"/>
          <w:rtl/>
        </w:rPr>
        <w:t xml:space="preserve">תקף </w:t>
      </w:r>
      <w:r w:rsidRPr="00554275">
        <w:rPr>
          <w:rFonts w:hint="cs"/>
          <w:rtl/>
        </w:rPr>
        <w:t xml:space="preserve">על היות המציע ספק </w:t>
      </w:r>
      <w:r w:rsidR="00035CE6">
        <w:rPr>
          <w:rFonts w:hint="cs"/>
          <w:rtl/>
        </w:rPr>
        <w:t>מורשה</w:t>
      </w:r>
      <w:r w:rsidRPr="00554275">
        <w:rPr>
          <w:rFonts w:hint="cs"/>
          <w:rtl/>
        </w:rPr>
        <w:t xml:space="preserve"> על ידי חברת </w:t>
      </w:r>
      <w:r w:rsidR="00B603B0">
        <w:rPr>
          <w:rFonts w:hint="cs"/>
          <w:rtl/>
        </w:rPr>
        <w:t>אורקל ישראל לספק שירותי תמיכה ותחזוקה למערכת המתוארת במפרט הטכני</w:t>
      </w:r>
      <w:r w:rsidR="00EA707C">
        <w:rPr>
          <w:rFonts w:hint="cs"/>
          <w:rtl/>
        </w:rPr>
        <w:t>.</w:t>
      </w:r>
      <w:r w:rsidR="00B603B0">
        <w:rPr>
          <w:rFonts w:hint="cs"/>
          <w:rtl/>
        </w:rPr>
        <w:t xml:space="preserve"> </w:t>
      </w:r>
    </w:p>
    <w:p w14:paraId="1FEC1841" w14:textId="77777777" w:rsidR="00F958E3" w:rsidRDefault="00F958E3" w:rsidP="00EA056E">
      <w:pPr>
        <w:pStyle w:val="111"/>
        <w:numPr>
          <w:ilvl w:val="0"/>
          <w:numId w:val="87"/>
        </w:numPr>
        <w:rPr>
          <w:rtl/>
        </w:rPr>
      </w:pPr>
      <w:r w:rsidRPr="00F958E3">
        <w:rPr>
          <w:rtl/>
        </w:rPr>
        <w:t>נספח ג' – תצהיר בדבר עמידתו של המציע בתנאי הסף במכרז</w:t>
      </w:r>
      <w:r>
        <w:rPr>
          <w:rFonts w:hint="cs"/>
          <w:rtl/>
        </w:rPr>
        <w:t>.</w:t>
      </w:r>
    </w:p>
    <w:p w14:paraId="3F6B2CE9" w14:textId="77777777" w:rsidR="00FB7A30" w:rsidRDefault="007B4CF0" w:rsidP="00EA056E">
      <w:pPr>
        <w:pStyle w:val="111"/>
        <w:numPr>
          <w:ilvl w:val="0"/>
          <w:numId w:val="87"/>
        </w:numPr>
      </w:pPr>
      <w:r w:rsidRPr="002B62A3">
        <w:rPr>
          <w:rtl/>
        </w:rPr>
        <w:t xml:space="preserve">הסכם ההתקשרות שבפרק </w:t>
      </w:r>
      <w:r>
        <w:rPr>
          <w:rFonts w:hint="cs"/>
          <w:rtl/>
        </w:rPr>
        <w:t>ג</w:t>
      </w:r>
      <w:r w:rsidRPr="002B62A3">
        <w:rPr>
          <w:rtl/>
        </w:rPr>
        <w:t>, כשהוא חתום על ידי מורשה החתימה של המציע וחותמת התאגיד.</w:t>
      </w:r>
    </w:p>
    <w:p w14:paraId="0DA6C26F" w14:textId="77777777" w:rsidR="00913E1D" w:rsidRDefault="007B4CF0" w:rsidP="00D20754">
      <w:pPr>
        <w:pStyle w:val="1fc"/>
        <w:spacing w:line="276" w:lineRule="auto"/>
        <w:rPr>
          <w:b w:val="0"/>
          <w:bCs/>
          <w:rtl/>
        </w:rPr>
      </w:pPr>
      <w:r w:rsidRPr="004765F5">
        <w:rPr>
          <w:rFonts w:hint="cs"/>
          <w:b w:val="0"/>
          <w:bCs/>
          <w:rtl/>
        </w:rPr>
        <w:t xml:space="preserve">בחתימתנו אנו מאשרים כי </w:t>
      </w:r>
      <w:r w:rsidR="00CB712B">
        <w:rPr>
          <w:rFonts w:hint="cs"/>
          <w:b w:val="0"/>
          <w:bCs/>
          <w:rtl/>
        </w:rPr>
        <w:t>:</w:t>
      </w:r>
    </w:p>
    <w:p w14:paraId="517DE35B" w14:textId="77777777" w:rsidR="00CB712B" w:rsidRPr="004765F5" w:rsidRDefault="00CB712B" w:rsidP="00D20754">
      <w:pPr>
        <w:pStyle w:val="1fc"/>
        <w:spacing w:line="276" w:lineRule="auto"/>
        <w:rPr>
          <w:b w:val="0"/>
          <w:bCs/>
          <w:rtl/>
        </w:rPr>
      </w:pPr>
    </w:p>
    <w:p w14:paraId="6587FB63" w14:textId="77777777" w:rsidR="00913E1D" w:rsidRDefault="007B4CF0" w:rsidP="000C0A88">
      <w:pPr>
        <w:pStyle w:val="1fc"/>
        <w:numPr>
          <w:ilvl w:val="0"/>
          <w:numId w:val="67"/>
        </w:numPr>
        <w:tabs>
          <w:tab w:val="clear" w:pos="720"/>
          <w:tab w:val="num" w:pos="625"/>
        </w:tabs>
        <w:spacing w:after="240" w:line="276" w:lineRule="auto"/>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w:t>
      </w:r>
      <w:r w:rsidR="0006386F">
        <w:rPr>
          <w:rFonts w:hint="cs"/>
          <w:b w:val="0"/>
          <w:bCs/>
          <w:rtl/>
        </w:rPr>
        <w:t>מר</w:t>
      </w:r>
      <w:r w:rsidRPr="004765F5">
        <w:rPr>
          <w:rFonts w:hint="cs"/>
          <w:b w:val="0"/>
          <w:bCs/>
          <w:rtl/>
        </w:rPr>
        <w:t xml:space="preserve">גע הגשת הצעה זו. </w:t>
      </w:r>
    </w:p>
    <w:p w14:paraId="2CC4034C" w14:textId="77777777" w:rsidR="009F2840" w:rsidRPr="004765F5" w:rsidRDefault="007B4CF0" w:rsidP="000C0A88">
      <w:pPr>
        <w:pStyle w:val="1fc"/>
        <w:numPr>
          <w:ilvl w:val="0"/>
          <w:numId w:val="67"/>
        </w:numPr>
        <w:tabs>
          <w:tab w:val="clear" w:pos="720"/>
          <w:tab w:val="num" w:pos="625"/>
        </w:tabs>
        <w:spacing w:after="240" w:line="276" w:lineRule="auto"/>
        <w:rPr>
          <w:b w:val="0"/>
          <w:bCs/>
        </w:rPr>
      </w:pPr>
      <w:r>
        <w:rPr>
          <w:rFonts w:hint="cs"/>
          <w:b w:val="0"/>
          <w:bCs/>
          <w:rtl/>
        </w:rPr>
        <w:t>ההצעה עומדת בתנאי המכרז ובדרישות המפורטות במסמכי המכרז.</w:t>
      </w:r>
    </w:p>
    <w:p w14:paraId="76BF3786" w14:textId="77777777" w:rsidR="00913E1D" w:rsidRDefault="007B4CF0" w:rsidP="000C0A88">
      <w:pPr>
        <w:pStyle w:val="1fc"/>
        <w:numPr>
          <w:ilvl w:val="0"/>
          <w:numId w:val="67"/>
        </w:numPr>
        <w:tabs>
          <w:tab w:val="clear" w:pos="720"/>
          <w:tab w:val="num" w:pos="625"/>
        </w:tabs>
        <w:spacing w:after="240" w:line="276" w:lineRule="auto"/>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20C2035F" w14:textId="77777777" w:rsidR="009F2840" w:rsidRPr="004765F5" w:rsidRDefault="009F2840" w:rsidP="00D20754">
      <w:pPr>
        <w:pStyle w:val="1fc"/>
        <w:spacing w:line="276" w:lineRule="auto"/>
        <w:ind w:left="720"/>
        <w:rPr>
          <w:b w:val="0"/>
          <w:bCs/>
        </w:rPr>
      </w:pPr>
    </w:p>
    <w:p w14:paraId="4E08185F" w14:textId="77777777" w:rsidR="00913E1D" w:rsidRDefault="00913E1D" w:rsidP="00D20754">
      <w:pPr>
        <w:spacing w:line="276" w:lineRule="auto"/>
        <w:ind w:left="33"/>
        <w:rPr>
          <w:rFonts w:ascii="David" w:hAnsi="David" w:cs="David"/>
          <w:rtl/>
        </w:rPr>
      </w:pPr>
    </w:p>
    <w:p w14:paraId="279BCB95" w14:textId="77777777" w:rsidR="00913E1D" w:rsidRPr="00780937" w:rsidRDefault="007B4CF0" w:rsidP="00D20754">
      <w:pPr>
        <w:pStyle w:val="1fc"/>
        <w:spacing w:line="276" w:lineRule="auto"/>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EDDC928" w14:textId="77777777" w:rsidR="00913E1D" w:rsidRPr="00780937" w:rsidRDefault="007B4CF0" w:rsidP="00D20754">
      <w:pPr>
        <w:pStyle w:val="1fc"/>
        <w:spacing w:line="276" w:lineRule="auto"/>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3D7AB595" w14:textId="77777777" w:rsidR="00913E1D" w:rsidRPr="00780937" w:rsidRDefault="00913E1D" w:rsidP="00D20754">
      <w:pPr>
        <w:pStyle w:val="1fc"/>
        <w:spacing w:line="276" w:lineRule="auto"/>
        <w:rPr>
          <w:rtl/>
        </w:rPr>
      </w:pPr>
    </w:p>
    <w:p w14:paraId="2794FBDB" w14:textId="77777777" w:rsidR="00C87EB5" w:rsidRPr="00780937" w:rsidRDefault="007B4CF0" w:rsidP="00D20754">
      <w:pPr>
        <w:pStyle w:val="1fc"/>
        <w:spacing w:line="276" w:lineRule="auto"/>
        <w:rPr>
          <w:rtl/>
        </w:rPr>
      </w:pPr>
      <w:bookmarkStart w:id="23" w:name="_Toc32477896"/>
      <w:bookmarkStart w:id="24" w:name="_Toc53498845"/>
      <w:bookmarkStart w:id="25" w:name="_Toc516503343"/>
      <w:bookmarkEnd w:id="21"/>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98EDB86" w14:textId="77777777" w:rsidR="00C87EB5" w:rsidRPr="00780937" w:rsidRDefault="007B4CF0" w:rsidP="00D20754">
      <w:pPr>
        <w:pStyle w:val="1fc"/>
        <w:spacing w:line="276" w:lineRule="auto"/>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18886ACA" w14:textId="77777777" w:rsidR="002A3E64" w:rsidRPr="004765F5" w:rsidRDefault="007B4CF0" w:rsidP="00BA2A6F">
      <w:pPr>
        <w:pStyle w:val="afffffff9"/>
        <w:spacing w:line="276" w:lineRule="auto"/>
        <w:rPr>
          <w:rtl/>
        </w:rPr>
      </w:pPr>
      <w:r>
        <w:rPr>
          <w:rFonts w:hint="cs"/>
          <w:rtl/>
        </w:rPr>
        <w:lastRenderedPageBreak/>
        <w:t xml:space="preserve">פרק ב' </w:t>
      </w:r>
      <w:r w:rsidRPr="004765F5">
        <w:rPr>
          <w:rtl/>
        </w:rPr>
        <w:t xml:space="preserve">- </w:t>
      </w:r>
      <w:r>
        <w:rPr>
          <w:rFonts w:hint="cs"/>
          <w:rtl/>
        </w:rPr>
        <w:t>כללי</w:t>
      </w:r>
      <w:r w:rsidRPr="004765F5">
        <w:rPr>
          <w:rtl/>
        </w:rPr>
        <w:t xml:space="preserve"> המכרז</w:t>
      </w:r>
      <w:bookmarkEnd w:id="23"/>
      <w:bookmarkEnd w:id="24"/>
    </w:p>
    <w:p w14:paraId="44758952" w14:textId="77777777" w:rsidR="005D0A83" w:rsidRDefault="005D0A83" w:rsidP="00D20754">
      <w:pPr>
        <w:spacing w:line="276" w:lineRule="auto"/>
        <w:rPr>
          <w:rFonts w:ascii="David" w:hAnsi="David" w:cs="David"/>
          <w:rtl/>
        </w:rPr>
      </w:pPr>
    </w:p>
    <w:p w14:paraId="6C21E2A2" w14:textId="77777777" w:rsidR="00EC7467" w:rsidRPr="00652684" w:rsidRDefault="007B4CF0" w:rsidP="00EA056E">
      <w:pPr>
        <w:pStyle w:val="11"/>
        <w:numPr>
          <w:ilvl w:val="0"/>
          <w:numId w:val="82"/>
        </w:numPr>
        <w:spacing w:line="276" w:lineRule="auto"/>
      </w:pPr>
      <w:bookmarkStart w:id="26" w:name="_Toc32477190"/>
      <w:bookmarkStart w:id="27" w:name="_Toc32477897"/>
      <w:bookmarkStart w:id="28" w:name="_Toc32477898"/>
      <w:bookmarkStart w:id="29" w:name="_Toc43400586"/>
      <w:bookmarkStart w:id="30" w:name="_Toc44931895"/>
      <w:bookmarkStart w:id="31" w:name="_Toc44931982"/>
      <w:bookmarkStart w:id="32" w:name="_Toc53331328"/>
      <w:bookmarkStart w:id="33" w:name="_Toc53498846"/>
      <w:bookmarkStart w:id="34" w:name="_Toc516503345"/>
      <w:bookmarkEnd w:id="25"/>
      <w:bookmarkEnd w:id="26"/>
      <w:bookmarkEnd w:id="27"/>
      <w:r w:rsidRPr="00652684">
        <w:rPr>
          <w:rFonts w:hint="cs"/>
          <w:rtl/>
        </w:rPr>
        <w:t>עקרונות</w:t>
      </w:r>
      <w:r w:rsidRPr="00652684">
        <w:rPr>
          <w:rtl/>
        </w:rPr>
        <w:t xml:space="preserve"> ה</w:t>
      </w:r>
      <w:r w:rsidRPr="00652684">
        <w:rPr>
          <w:rFonts w:hint="cs"/>
          <w:rtl/>
        </w:rPr>
        <w:t>מכרז</w:t>
      </w:r>
      <w:bookmarkEnd w:id="28"/>
      <w:bookmarkEnd w:id="29"/>
      <w:bookmarkEnd w:id="30"/>
      <w:bookmarkEnd w:id="31"/>
      <w:bookmarkEnd w:id="32"/>
      <w:bookmarkEnd w:id="33"/>
    </w:p>
    <w:p w14:paraId="6B004481" w14:textId="77777777" w:rsidR="009F2840" w:rsidRPr="00BA2A6F" w:rsidRDefault="007B4CF0" w:rsidP="00EA056E">
      <w:pPr>
        <w:pStyle w:val="11"/>
        <w:numPr>
          <w:ilvl w:val="1"/>
          <w:numId w:val="82"/>
        </w:numPr>
        <w:spacing w:line="276" w:lineRule="auto"/>
        <w:rPr>
          <w:sz w:val="24"/>
          <w:szCs w:val="24"/>
        </w:rPr>
      </w:pPr>
      <w:bookmarkStart w:id="35" w:name="_Toc32477900"/>
      <w:bookmarkStart w:id="36" w:name="_Toc43400592"/>
      <w:bookmarkStart w:id="37" w:name="_Toc44931901"/>
      <w:bookmarkStart w:id="38" w:name="_Toc44931988"/>
      <w:bookmarkStart w:id="39" w:name="_Toc53331330"/>
      <w:bookmarkStart w:id="40" w:name="_Toc516503347"/>
      <w:bookmarkEnd w:id="34"/>
      <w:r w:rsidRPr="00BA2A6F">
        <w:rPr>
          <w:rFonts w:hint="cs"/>
          <w:sz w:val="24"/>
          <w:szCs w:val="24"/>
          <w:rtl/>
        </w:rPr>
        <w:t>התחייבויות כלליות של מציע במכרז</w:t>
      </w:r>
    </w:p>
    <w:p w14:paraId="0450F92F" w14:textId="77777777" w:rsidR="009F2840" w:rsidRPr="00CB712B" w:rsidRDefault="007B4CF0" w:rsidP="00EA056E">
      <w:pPr>
        <w:pStyle w:val="111"/>
        <w:numPr>
          <w:ilvl w:val="2"/>
          <w:numId w:val="88"/>
        </w:numPr>
        <w:spacing w:line="276" w:lineRule="auto"/>
        <w:ind w:left="1050" w:hanging="141"/>
        <w:rPr>
          <w:b w:val="0"/>
          <w:bCs w:val="0"/>
          <w:rtl/>
        </w:rPr>
      </w:pPr>
      <w:r w:rsidRPr="00CB712B">
        <w:rPr>
          <w:rFonts w:hint="eastAsia"/>
          <w:b w:val="0"/>
          <w:bCs w:val="0"/>
          <w:rtl/>
        </w:rPr>
        <w:t>המציע</w:t>
      </w:r>
      <w:r w:rsidRPr="00CB712B">
        <w:rPr>
          <w:b w:val="0"/>
          <w:bCs w:val="0"/>
          <w:rtl/>
        </w:rPr>
        <w:t xml:space="preserve"> קרא בעיון רב את מסמכי המכרז על כל פרקיו, נספחיו, תנאיו וחלקיו, לרבות כל ההבהרות שפורסמו על ידי המזמין, </w:t>
      </w:r>
      <w:r w:rsidRPr="00CB712B">
        <w:rPr>
          <w:rFonts w:hint="eastAsia"/>
          <w:b w:val="0"/>
          <w:bCs w:val="0"/>
          <w:rtl/>
        </w:rPr>
        <w:t>הוא</w:t>
      </w:r>
      <w:r w:rsidRPr="00CB712B">
        <w:rPr>
          <w:b w:val="0"/>
          <w:bCs w:val="0"/>
          <w:rtl/>
        </w:rPr>
        <w:t xml:space="preserve"> </w:t>
      </w:r>
      <w:r w:rsidRPr="00CB712B">
        <w:rPr>
          <w:rFonts w:hint="eastAsia"/>
          <w:b w:val="0"/>
          <w:bCs w:val="0"/>
          <w:rtl/>
        </w:rPr>
        <w:t>הבין</w:t>
      </w:r>
      <w:r w:rsidRPr="00CB712B">
        <w:rPr>
          <w:b w:val="0"/>
          <w:bCs w:val="0"/>
          <w:rtl/>
        </w:rPr>
        <w:t xml:space="preserve"> את כל האמור בהם, </w:t>
      </w:r>
      <w:r w:rsidRPr="00CB712B">
        <w:rPr>
          <w:rFonts w:hint="eastAsia"/>
          <w:b w:val="0"/>
          <w:bCs w:val="0"/>
          <w:rtl/>
        </w:rPr>
        <w:t>ומסכים</w:t>
      </w:r>
      <w:r w:rsidRPr="00CB712B">
        <w:rPr>
          <w:b w:val="0"/>
          <w:bCs w:val="0"/>
          <w:rtl/>
        </w:rPr>
        <w:t xml:space="preserve"> </w:t>
      </w:r>
      <w:r w:rsidRPr="00CB712B">
        <w:rPr>
          <w:rFonts w:hint="eastAsia"/>
          <w:b w:val="0"/>
          <w:bCs w:val="0"/>
          <w:rtl/>
        </w:rPr>
        <w:t>להם</w:t>
      </w:r>
      <w:r w:rsidRPr="00CB712B">
        <w:rPr>
          <w:b w:val="0"/>
          <w:bCs w:val="0"/>
          <w:rtl/>
        </w:rPr>
        <w:t>.</w:t>
      </w:r>
    </w:p>
    <w:p w14:paraId="31743E57" w14:textId="77777777" w:rsidR="009F2840" w:rsidRPr="00CB712B" w:rsidRDefault="007B4CF0" w:rsidP="00EA056E">
      <w:pPr>
        <w:pStyle w:val="111"/>
        <w:numPr>
          <w:ilvl w:val="2"/>
          <w:numId w:val="88"/>
        </w:numPr>
        <w:spacing w:line="276" w:lineRule="auto"/>
        <w:ind w:left="1050" w:hanging="141"/>
        <w:rPr>
          <w:b w:val="0"/>
          <w:bCs w:val="0"/>
        </w:rPr>
      </w:pPr>
      <w:r w:rsidRPr="00CB712B">
        <w:rPr>
          <w:rFonts w:hint="eastAsia"/>
          <w:b w:val="0"/>
          <w:bCs w:val="0"/>
          <w:rtl/>
        </w:rPr>
        <w:t>המציע</w:t>
      </w:r>
      <w:r w:rsidRPr="00CB712B">
        <w:rPr>
          <w:b w:val="0"/>
          <w:bCs w:val="0"/>
          <w:rtl/>
        </w:rPr>
        <w:t xml:space="preserve"> קרא בעיון רב את תנאי ההתקשרות עם הספק הזוכה, ובכלל זה את </w:t>
      </w:r>
      <w:r w:rsidRPr="00CB712B">
        <w:rPr>
          <w:rFonts w:hint="eastAsia"/>
          <w:b w:val="0"/>
          <w:bCs w:val="0"/>
          <w:rtl/>
        </w:rPr>
        <w:t>חוזה</w:t>
      </w:r>
      <w:r w:rsidRPr="00CB712B">
        <w:rPr>
          <w:b w:val="0"/>
          <w:bCs w:val="0"/>
          <w:rtl/>
        </w:rPr>
        <w:t xml:space="preserve"> ההתקשרות על נספחיו, הוא הבין את האמור בהם, ומסכים להם. </w:t>
      </w:r>
    </w:p>
    <w:p w14:paraId="53886745" w14:textId="77777777" w:rsidR="009F2840" w:rsidRPr="00CB712B" w:rsidRDefault="007B4CF0" w:rsidP="00EA056E">
      <w:pPr>
        <w:pStyle w:val="111"/>
        <w:numPr>
          <w:ilvl w:val="2"/>
          <w:numId w:val="88"/>
        </w:numPr>
        <w:spacing w:line="276" w:lineRule="auto"/>
        <w:ind w:left="1050" w:hanging="141"/>
        <w:rPr>
          <w:b w:val="0"/>
          <w:bCs w:val="0"/>
        </w:rPr>
      </w:pPr>
      <w:r w:rsidRPr="00CB712B">
        <w:rPr>
          <w:b w:val="0"/>
          <w:bCs w:val="0"/>
          <w:rtl/>
        </w:rPr>
        <w:t>המציע אינו מצוי בהליכי פשיטת רגל או פירוק ולא מתנהלות נגד המציע תביעות מהותיות, שעלולים לפגוע בתפקודו ככל שיזכה במכרז.</w:t>
      </w:r>
    </w:p>
    <w:p w14:paraId="32EEAFD6" w14:textId="77777777" w:rsidR="009F2840" w:rsidRPr="00CB712B" w:rsidRDefault="007B4CF0" w:rsidP="00EA056E">
      <w:pPr>
        <w:pStyle w:val="111"/>
        <w:numPr>
          <w:ilvl w:val="2"/>
          <w:numId w:val="88"/>
        </w:numPr>
        <w:spacing w:line="276" w:lineRule="auto"/>
        <w:ind w:left="1050" w:hanging="141"/>
        <w:rPr>
          <w:b w:val="0"/>
          <w:bCs w:val="0"/>
        </w:rPr>
      </w:pPr>
      <w:r w:rsidRPr="00CB712B">
        <w:rPr>
          <w:b w:val="0"/>
          <w:bCs w:val="0"/>
          <w:rtl/>
        </w:rPr>
        <w:t>אין מניעה לפי כל דין להשתתפות המציע במכרז.</w:t>
      </w:r>
    </w:p>
    <w:p w14:paraId="09DC828E" w14:textId="77777777" w:rsidR="00925B6A" w:rsidRPr="00CB712B" w:rsidRDefault="007B4CF0" w:rsidP="00EA056E">
      <w:pPr>
        <w:pStyle w:val="111"/>
        <w:numPr>
          <w:ilvl w:val="2"/>
          <w:numId w:val="88"/>
        </w:numPr>
        <w:spacing w:line="276" w:lineRule="auto"/>
        <w:ind w:left="1050" w:hanging="141"/>
        <w:rPr>
          <w:b w:val="0"/>
          <w:bCs w:val="0"/>
          <w:rtl/>
        </w:rPr>
      </w:pPr>
      <w:r w:rsidRPr="00CB712B">
        <w:rPr>
          <w:b w:val="0"/>
          <w:bCs w:val="0"/>
          <w:rtl/>
        </w:rPr>
        <w:t>אין ב</w:t>
      </w:r>
      <w:r w:rsidRPr="00CB712B">
        <w:rPr>
          <w:rFonts w:hint="eastAsia"/>
          <w:b w:val="0"/>
          <w:bCs w:val="0"/>
          <w:rtl/>
        </w:rPr>
        <w:t>הגשת</w:t>
      </w:r>
      <w:r w:rsidRPr="00CB712B">
        <w:rPr>
          <w:b w:val="0"/>
          <w:bCs w:val="0"/>
          <w:rtl/>
        </w:rPr>
        <w:t xml:space="preserve"> </w:t>
      </w:r>
      <w:r w:rsidRPr="00CB712B">
        <w:rPr>
          <w:rFonts w:hint="eastAsia"/>
          <w:b w:val="0"/>
          <w:bCs w:val="0"/>
          <w:rtl/>
        </w:rPr>
        <w:t>הצעה</w:t>
      </w:r>
      <w:r w:rsidRPr="00CB712B">
        <w:rPr>
          <w:b w:val="0"/>
          <w:bCs w:val="0"/>
          <w:rtl/>
        </w:rPr>
        <w:t xml:space="preserve"> </w:t>
      </w:r>
      <w:r w:rsidRPr="00CB712B">
        <w:rPr>
          <w:rFonts w:hint="eastAsia"/>
          <w:b w:val="0"/>
          <w:bCs w:val="0"/>
          <w:rtl/>
        </w:rPr>
        <w:t>במכרז</w:t>
      </w:r>
      <w:r w:rsidRPr="00CB712B">
        <w:rPr>
          <w:b w:val="0"/>
          <w:bCs w:val="0"/>
          <w:rtl/>
        </w:rPr>
        <w:t xml:space="preserve"> </w:t>
      </w:r>
      <w:r w:rsidRPr="00CB712B">
        <w:rPr>
          <w:rFonts w:hint="eastAsia"/>
          <w:b w:val="0"/>
          <w:bCs w:val="0"/>
          <w:rtl/>
        </w:rPr>
        <w:t>או</w:t>
      </w:r>
      <w:r w:rsidRPr="00CB712B">
        <w:rPr>
          <w:b w:val="0"/>
          <w:bCs w:val="0"/>
          <w:rtl/>
        </w:rPr>
        <w:t xml:space="preserve"> </w:t>
      </w:r>
      <w:r w:rsidRPr="00CB712B">
        <w:rPr>
          <w:rFonts w:hint="eastAsia"/>
          <w:b w:val="0"/>
          <w:bCs w:val="0"/>
          <w:rtl/>
        </w:rPr>
        <w:t>ב</w:t>
      </w:r>
      <w:r w:rsidRPr="00CB712B">
        <w:rPr>
          <w:b w:val="0"/>
          <w:bCs w:val="0"/>
          <w:rtl/>
        </w:rPr>
        <w:t xml:space="preserve">ביצוע </w:t>
      </w:r>
      <w:r w:rsidRPr="00CB712B">
        <w:rPr>
          <w:rFonts w:hint="eastAsia"/>
          <w:b w:val="0"/>
          <w:bCs w:val="0"/>
          <w:rtl/>
        </w:rPr>
        <w:t>ההתקשרות</w:t>
      </w:r>
      <w:r w:rsidRPr="00CB712B">
        <w:rPr>
          <w:b w:val="0"/>
          <w:bCs w:val="0"/>
          <w:rtl/>
        </w:rPr>
        <w:t xml:space="preserve"> נושא המכרז, על ידי המציע, </w:t>
      </w:r>
      <w:r w:rsidRPr="00CB712B">
        <w:rPr>
          <w:rFonts w:hint="eastAsia"/>
          <w:b w:val="0"/>
          <w:bCs w:val="0"/>
          <w:rtl/>
        </w:rPr>
        <w:t>כ</w:t>
      </w:r>
      <w:r w:rsidRPr="00CB712B">
        <w:rPr>
          <w:b w:val="0"/>
          <w:bCs w:val="0"/>
          <w:rtl/>
        </w:rPr>
        <w:t xml:space="preserve">די ליצור ניגוד עניינים, בין במישרין ובין בעקיפין, בין המציע </w:t>
      </w:r>
      <w:r w:rsidRPr="00CB712B">
        <w:rPr>
          <w:rFonts w:hint="eastAsia"/>
          <w:b w:val="0"/>
          <w:bCs w:val="0"/>
          <w:rtl/>
        </w:rPr>
        <w:t>ל</w:t>
      </w:r>
      <w:r w:rsidRPr="00CB712B">
        <w:rPr>
          <w:b w:val="0"/>
          <w:bCs w:val="0"/>
          <w:rtl/>
        </w:rPr>
        <w:t>מזמין.</w:t>
      </w:r>
    </w:p>
    <w:p w14:paraId="6B8944F2" w14:textId="77777777" w:rsidR="009F2840" w:rsidRPr="00CB712B" w:rsidRDefault="007B4CF0" w:rsidP="00EA056E">
      <w:pPr>
        <w:pStyle w:val="111"/>
        <w:numPr>
          <w:ilvl w:val="2"/>
          <w:numId w:val="88"/>
        </w:numPr>
        <w:spacing w:line="276" w:lineRule="auto"/>
        <w:ind w:left="1050" w:hanging="141"/>
        <w:rPr>
          <w:b w:val="0"/>
          <w:bCs w:val="0"/>
          <w:rtl/>
        </w:rPr>
      </w:pPr>
      <w:r w:rsidRPr="00CB712B">
        <w:rPr>
          <w:b w:val="0"/>
          <w:bCs w:val="0"/>
          <w:rtl/>
        </w:rPr>
        <w:t>ה</w:t>
      </w:r>
      <w:r w:rsidRPr="00CB712B">
        <w:rPr>
          <w:rFonts w:hint="eastAsia"/>
          <w:b w:val="0"/>
          <w:bCs w:val="0"/>
          <w:rtl/>
        </w:rPr>
        <w:t>פרטים</w:t>
      </w:r>
      <w:r w:rsidRPr="00CB712B">
        <w:rPr>
          <w:b w:val="0"/>
          <w:bCs w:val="0"/>
          <w:rtl/>
        </w:rPr>
        <w:t xml:space="preserve"> </w:t>
      </w:r>
      <w:r w:rsidRPr="00CB712B">
        <w:rPr>
          <w:rFonts w:hint="eastAsia"/>
          <w:b w:val="0"/>
          <w:bCs w:val="0"/>
          <w:rtl/>
        </w:rPr>
        <w:t>ה</w:t>
      </w:r>
      <w:r w:rsidRPr="00CB712B">
        <w:rPr>
          <w:b w:val="0"/>
          <w:bCs w:val="0"/>
          <w:rtl/>
        </w:rPr>
        <w:t xml:space="preserve">מופיעים בהצעה זו הוחלטו על ידי המציע באופן עצמאי, ללא התייעצות, הסדר או קשר עם מציע אחר. </w:t>
      </w:r>
    </w:p>
    <w:p w14:paraId="0C26DD12" w14:textId="77777777" w:rsidR="009F2840" w:rsidRPr="00CB712B" w:rsidRDefault="007B4CF0" w:rsidP="00EA056E">
      <w:pPr>
        <w:pStyle w:val="111"/>
        <w:numPr>
          <w:ilvl w:val="2"/>
          <w:numId w:val="88"/>
        </w:numPr>
        <w:spacing w:line="276" w:lineRule="auto"/>
        <w:ind w:left="1050" w:hanging="141"/>
        <w:rPr>
          <w:b w:val="0"/>
          <w:bCs w:val="0"/>
          <w:rtl/>
        </w:rPr>
      </w:pPr>
      <w:r w:rsidRPr="00CB712B">
        <w:rPr>
          <w:rFonts w:hint="eastAsia"/>
          <w:b w:val="0"/>
          <w:bCs w:val="0"/>
          <w:rtl/>
        </w:rPr>
        <w:t>פרטי</w:t>
      </w:r>
      <w:r w:rsidRPr="00CB712B">
        <w:rPr>
          <w:b w:val="0"/>
          <w:bCs w:val="0"/>
          <w:rtl/>
        </w:rPr>
        <w:t xml:space="preserve"> </w:t>
      </w:r>
      <w:r w:rsidRPr="00CB712B">
        <w:rPr>
          <w:rFonts w:hint="eastAsia"/>
          <w:b w:val="0"/>
          <w:bCs w:val="0"/>
          <w:rtl/>
        </w:rPr>
        <w:t>ההצעה</w:t>
      </w:r>
      <w:r w:rsidRPr="00CB712B">
        <w:rPr>
          <w:b w:val="0"/>
          <w:bCs w:val="0"/>
          <w:rtl/>
        </w:rPr>
        <w:t xml:space="preserve"> לא </w:t>
      </w:r>
      <w:r w:rsidRPr="00CB712B">
        <w:rPr>
          <w:rFonts w:hint="eastAsia"/>
          <w:b w:val="0"/>
          <w:bCs w:val="0"/>
          <w:rtl/>
        </w:rPr>
        <w:t>הוצגו</w:t>
      </w:r>
      <w:r w:rsidRPr="00CB712B">
        <w:rPr>
          <w:b w:val="0"/>
          <w:bCs w:val="0"/>
          <w:rtl/>
        </w:rPr>
        <w:t xml:space="preserve"> או יוצגו בפני כל אדם או תאגיד אשר מציע הצעות במכרז זה. </w:t>
      </w:r>
    </w:p>
    <w:p w14:paraId="49FBB768" w14:textId="77777777" w:rsidR="009F2840" w:rsidRPr="00CB712B" w:rsidRDefault="007B4CF0" w:rsidP="00EA056E">
      <w:pPr>
        <w:pStyle w:val="111"/>
        <w:numPr>
          <w:ilvl w:val="2"/>
          <w:numId w:val="88"/>
        </w:numPr>
        <w:spacing w:line="276" w:lineRule="auto"/>
        <w:ind w:left="1050" w:hanging="141"/>
        <w:rPr>
          <w:b w:val="0"/>
          <w:bCs w:val="0"/>
          <w:rtl/>
        </w:rPr>
      </w:pPr>
      <w:r w:rsidRPr="00CB712B">
        <w:rPr>
          <w:b w:val="0"/>
          <w:bCs w:val="0"/>
          <w:rtl/>
        </w:rPr>
        <w:t>המציע לא היה מעורב בניסיון להניא מתחרה אחר מלהגיש הצעות במכרז זה</w:t>
      </w:r>
      <w:r w:rsidRPr="00CB712B">
        <w:rPr>
          <w:rFonts w:hint="cs"/>
          <w:b w:val="0"/>
          <w:bCs w:val="0"/>
          <w:rtl/>
        </w:rPr>
        <w:t xml:space="preserve">, ולא היה מעורב בדרך כלשהי בהצעה שהוגשה על ידי מציע אחר. </w:t>
      </w:r>
    </w:p>
    <w:p w14:paraId="58B7EFA4" w14:textId="77777777" w:rsidR="009F2840" w:rsidRPr="00CB712B" w:rsidRDefault="007B4CF0" w:rsidP="00EA056E">
      <w:pPr>
        <w:pStyle w:val="111"/>
        <w:numPr>
          <w:ilvl w:val="2"/>
          <w:numId w:val="88"/>
        </w:numPr>
        <w:spacing w:line="276" w:lineRule="auto"/>
        <w:ind w:left="1050" w:hanging="141"/>
        <w:rPr>
          <w:b w:val="0"/>
          <w:bCs w:val="0"/>
          <w:rtl/>
        </w:rPr>
      </w:pPr>
      <w:r w:rsidRPr="00CB712B">
        <w:rPr>
          <w:b w:val="0"/>
          <w:bCs w:val="0"/>
          <w:rtl/>
        </w:rPr>
        <w:t xml:space="preserve">המציע לא היה, </w:t>
      </w:r>
      <w:r w:rsidRPr="00CB712B">
        <w:rPr>
          <w:rFonts w:hint="eastAsia"/>
          <w:b w:val="0"/>
          <w:bCs w:val="0"/>
          <w:rtl/>
        </w:rPr>
        <w:t>ולא</w:t>
      </w:r>
      <w:r w:rsidRPr="00CB712B">
        <w:rPr>
          <w:b w:val="0"/>
          <w:bCs w:val="0"/>
          <w:rtl/>
        </w:rPr>
        <w:t xml:space="preserve"> </w:t>
      </w:r>
      <w:r w:rsidRPr="00CB712B">
        <w:rPr>
          <w:rFonts w:hint="eastAsia"/>
          <w:b w:val="0"/>
          <w:bCs w:val="0"/>
          <w:rtl/>
        </w:rPr>
        <w:t>מתכוון</w:t>
      </w:r>
      <w:r w:rsidRPr="00CB712B">
        <w:rPr>
          <w:b w:val="0"/>
          <w:bCs w:val="0"/>
          <w:rtl/>
        </w:rPr>
        <w:t xml:space="preserve"> </w:t>
      </w:r>
      <w:r w:rsidRPr="00CB712B">
        <w:rPr>
          <w:rFonts w:hint="eastAsia"/>
          <w:b w:val="0"/>
          <w:bCs w:val="0"/>
          <w:rtl/>
        </w:rPr>
        <w:t>להיות</w:t>
      </w:r>
      <w:r w:rsidRPr="00CB712B">
        <w:rPr>
          <w:b w:val="0"/>
          <w:bCs w:val="0"/>
          <w:rtl/>
        </w:rPr>
        <w:t xml:space="preserve"> מעורב בניסיון לגרום למתחרה אחר להגיש הצעה גבוהה או נמוכה יותר מהצעתו זו.</w:t>
      </w:r>
    </w:p>
    <w:p w14:paraId="23713EC5" w14:textId="77777777" w:rsidR="009F2840" w:rsidRPr="00CB712B" w:rsidRDefault="007B4CF0" w:rsidP="00EA056E">
      <w:pPr>
        <w:pStyle w:val="111"/>
        <w:numPr>
          <w:ilvl w:val="2"/>
          <w:numId w:val="88"/>
        </w:numPr>
        <w:spacing w:line="276" w:lineRule="auto"/>
        <w:ind w:left="1050" w:hanging="141"/>
        <w:rPr>
          <w:b w:val="0"/>
          <w:bCs w:val="0"/>
        </w:rPr>
      </w:pPr>
      <w:r w:rsidRPr="00CB712B">
        <w:rPr>
          <w:b w:val="0"/>
          <w:bCs w:val="0"/>
          <w:rtl/>
        </w:rPr>
        <w:t>המציע לא היה מעורב בניסיון לגרום למתחרה להגיש הצעה בלתי תחרותית מכל סוג שהוא.</w:t>
      </w:r>
    </w:p>
    <w:p w14:paraId="4A81DD63" w14:textId="77777777" w:rsidR="009F2840" w:rsidRPr="00CB712B" w:rsidRDefault="007B4CF0" w:rsidP="00EA056E">
      <w:pPr>
        <w:pStyle w:val="111"/>
        <w:numPr>
          <w:ilvl w:val="2"/>
          <w:numId w:val="88"/>
        </w:numPr>
        <w:spacing w:line="276" w:lineRule="auto"/>
        <w:ind w:left="1050" w:hanging="141"/>
        <w:rPr>
          <w:b w:val="0"/>
          <w:bCs w:val="0"/>
        </w:rPr>
      </w:pPr>
      <w:r w:rsidRPr="00CB712B">
        <w:rPr>
          <w:rFonts w:hint="cs"/>
          <w:b w:val="0"/>
          <w:bCs w:val="0"/>
          <w:rtl/>
        </w:rPr>
        <w:t>המציע מגיש את הצעתו</w:t>
      </w:r>
      <w:r w:rsidRPr="00CB712B">
        <w:rPr>
          <w:b w:val="0"/>
          <w:bCs w:val="0"/>
          <w:rtl/>
        </w:rPr>
        <w:t xml:space="preserve"> בתום לב.</w:t>
      </w:r>
    </w:p>
    <w:p w14:paraId="7317064A" w14:textId="77777777" w:rsidR="009F2840" w:rsidRPr="00CB712B" w:rsidRDefault="007B4CF0" w:rsidP="00EA056E">
      <w:pPr>
        <w:pStyle w:val="111"/>
        <w:numPr>
          <w:ilvl w:val="2"/>
          <w:numId w:val="88"/>
        </w:numPr>
        <w:spacing w:line="276" w:lineRule="auto"/>
        <w:ind w:left="1050" w:hanging="141"/>
        <w:rPr>
          <w:b w:val="0"/>
          <w:bCs w:val="0"/>
        </w:rPr>
      </w:pPr>
      <w:r w:rsidRPr="00CB712B">
        <w:rPr>
          <w:b w:val="0"/>
          <w:bCs w:val="0"/>
          <w:rtl/>
        </w:rPr>
        <w:t>המציע אינו קבלן משנה של מציע אחר במכרז, בקשר עם ביצוע השירותים במכרז זה.</w:t>
      </w:r>
    </w:p>
    <w:p w14:paraId="5559313A" w14:textId="77777777" w:rsidR="00245DAA" w:rsidRDefault="00245DAA" w:rsidP="00D20754">
      <w:pPr>
        <w:pStyle w:val="111"/>
        <w:numPr>
          <w:ilvl w:val="0"/>
          <w:numId w:val="0"/>
        </w:numPr>
        <w:spacing w:line="276" w:lineRule="auto"/>
        <w:ind w:left="1638"/>
        <w:rPr>
          <w:b w:val="0"/>
          <w:bCs w:val="0"/>
          <w:rtl/>
        </w:rPr>
      </w:pPr>
      <w:bookmarkStart w:id="41" w:name="_Toc32477901"/>
      <w:bookmarkStart w:id="42" w:name="_Toc43400596"/>
      <w:bookmarkStart w:id="43" w:name="_Toc44931905"/>
      <w:bookmarkStart w:id="44" w:name="_Toc44931992"/>
      <w:bookmarkStart w:id="45" w:name="_Toc53331331"/>
      <w:bookmarkStart w:id="46" w:name="_Toc53498849"/>
      <w:bookmarkEnd w:id="35"/>
      <w:bookmarkEnd w:id="36"/>
      <w:bookmarkEnd w:id="37"/>
      <w:bookmarkEnd w:id="38"/>
      <w:bookmarkEnd w:id="39"/>
      <w:bookmarkEnd w:id="40"/>
    </w:p>
    <w:p w14:paraId="59C27116" w14:textId="77777777" w:rsidR="000C0A88" w:rsidRDefault="000C0A88" w:rsidP="00D20754">
      <w:pPr>
        <w:pStyle w:val="111"/>
        <w:numPr>
          <w:ilvl w:val="0"/>
          <w:numId w:val="0"/>
        </w:numPr>
        <w:spacing w:line="276" w:lineRule="auto"/>
        <w:ind w:left="1638"/>
        <w:rPr>
          <w:b w:val="0"/>
          <w:bCs w:val="0"/>
          <w:rtl/>
        </w:rPr>
      </w:pPr>
    </w:p>
    <w:p w14:paraId="13792BDE" w14:textId="77777777" w:rsidR="00BA2A6F" w:rsidRDefault="00BA2A6F" w:rsidP="00D20754">
      <w:pPr>
        <w:pStyle w:val="111"/>
        <w:numPr>
          <w:ilvl w:val="0"/>
          <w:numId w:val="0"/>
        </w:numPr>
        <w:spacing w:line="276" w:lineRule="auto"/>
        <w:ind w:left="1638"/>
        <w:rPr>
          <w:b w:val="0"/>
          <w:bCs w:val="0"/>
          <w:rtl/>
        </w:rPr>
      </w:pPr>
    </w:p>
    <w:p w14:paraId="2A949314" w14:textId="77777777" w:rsidR="000C0A88" w:rsidRDefault="000C0A88" w:rsidP="00D20754">
      <w:pPr>
        <w:pStyle w:val="111"/>
        <w:numPr>
          <w:ilvl w:val="0"/>
          <w:numId w:val="0"/>
        </w:numPr>
        <w:spacing w:line="276" w:lineRule="auto"/>
        <w:ind w:left="1638"/>
        <w:rPr>
          <w:b w:val="0"/>
          <w:bCs w:val="0"/>
          <w:rtl/>
        </w:rPr>
      </w:pPr>
    </w:p>
    <w:p w14:paraId="20DB3F48" w14:textId="77777777" w:rsidR="00BA2A6F" w:rsidRDefault="00BA2A6F" w:rsidP="00D20754">
      <w:pPr>
        <w:pStyle w:val="111"/>
        <w:numPr>
          <w:ilvl w:val="0"/>
          <w:numId w:val="0"/>
        </w:numPr>
        <w:spacing w:line="276" w:lineRule="auto"/>
        <w:ind w:left="1638"/>
        <w:rPr>
          <w:b w:val="0"/>
          <w:bCs w:val="0"/>
          <w:rtl/>
        </w:rPr>
      </w:pPr>
    </w:p>
    <w:p w14:paraId="16177EE8" w14:textId="77777777" w:rsidR="000C0A88" w:rsidRPr="00CB712B" w:rsidRDefault="000C0A88" w:rsidP="00D20754">
      <w:pPr>
        <w:pStyle w:val="111"/>
        <w:numPr>
          <w:ilvl w:val="0"/>
          <w:numId w:val="0"/>
        </w:numPr>
        <w:spacing w:line="276" w:lineRule="auto"/>
        <w:ind w:left="1638"/>
        <w:rPr>
          <w:b w:val="0"/>
          <w:bCs w:val="0"/>
        </w:rPr>
      </w:pPr>
    </w:p>
    <w:p w14:paraId="1E6C4447" w14:textId="77777777" w:rsidR="00721BE1" w:rsidRDefault="00665A67" w:rsidP="00EA056E">
      <w:pPr>
        <w:pStyle w:val="11"/>
        <w:numPr>
          <w:ilvl w:val="1"/>
          <w:numId w:val="82"/>
        </w:numPr>
        <w:spacing w:line="276" w:lineRule="auto"/>
      </w:pPr>
      <w:bookmarkStart w:id="47" w:name="_Toc516503356"/>
      <w:bookmarkEnd w:id="41"/>
      <w:bookmarkEnd w:id="42"/>
      <w:bookmarkEnd w:id="43"/>
      <w:bookmarkEnd w:id="44"/>
      <w:bookmarkEnd w:id="45"/>
      <w:bookmarkEnd w:id="46"/>
      <w:r>
        <w:rPr>
          <w:rFonts w:hint="cs"/>
          <w:rtl/>
        </w:rPr>
        <w:lastRenderedPageBreak/>
        <w:t>מנהלות</w:t>
      </w:r>
    </w:p>
    <w:p w14:paraId="3A8421E6" w14:textId="77777777" w:rsidR="00A54576" w:rsidRPr="00BA2A6F" w:rsidRDefault="007B4CF0" w:rsidP="00EA056E">
      <w:pPr>
        <w:pStyle w:val="11"/>
        <w:numPr>
          <w:ilvl w:val="2"/>
          <w:numId w:val="82"/>
        </w:numPr>
        <w:spacing w:line="276" w:lineRule="auto"/>
        <w:rPr>
          <w:sz w:val="24"/>
          <w:szCs w:val="24"/>
        </w:rPr>
      </w:pPr>
      <w:r w:rsidRPr="00BA2A6F">
        <w:rPr>
          <w:rFonts w:hint="cs"/>
          <w:sz w:val="24"/>
          <w:szCs w:val="24"/>
          <w:rtl/>
        </w:rPr>
        <w:t>מועדי המכרז</w:t>
      </w:r>
    </w:p>
    <w:p w14:paraId="7A1540AE" w14:textId="77777777" w:rsidR="00665A67" w:rsidRDefault="00665A67" w:rsidP="00D20754">
      <w:pPr>
        <w:pStyle w:val="111"/>
        <w:spacing w:line="276" w:lineRule="auto"/>
      </w:pPr>
      <w:r>
        <w:rPr>
          <w:rFonts w:hint="cs"/>
          <w:rtl/>
        </w:rPr>
        <w:t>הליך המכרז יתבצע</w:t>
      </w:r>
      <w:r w:rsidRPr="002D1D37">
        <w:rPr>
          <w:rtl/>
        </w:rPr>
        <w:t>, בהתאם ללוח הזמנים</w:t>
      </w:r>
      <w:r w:rsidRPr="002D1D37">
        <w:rPr>
          <w:rFonts w:hint="cs"/>
          <w:rtl/>
        </w:rPr>
        <w:t xml:space="preserve"> המפורט </w:t>
      </w:r>
      <w:r>
        <w:rPr>
          <w:rFonts w:hint="cs"/>
          <w:rtl/>
        </w:rPr>
        <w:t xml:space="preserve">בדף הראשון של המכרז. </w:t>
      </w:r>
    </w:p>
    <w:p w14:paraId="1C5F4208" w14:textId="77777777" w:rsidR="00A54576" w:rsidRDefault="007B4CF0" w:rsidP="00D20754">
      <w:pPr>
        <w:pStyle w:val="111"/>
        <w:spacing w:line="276" w:lineRule="auto"/>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0D74F943" w14:textId="77777777" w:rsidR="00A54576" w:rsidRDefault="007B4CF0" w:rsidP="00D20754">
      <w:pPr>
        <w:pStyle w:val="111"/>
        <w:spacing w:line="276" w:lineRule="auto"/>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מינהל הרכש הממשלתי</w:t>
      </w:r>
      <w:r>
        <w:rPr>
          <w:rFonts w:hint="cs"/>
          <w:rtl/>
        </w:rPr>
        <w:t>.</w:t>
      </w:r>
    </w:p>
    <w:p w14:paraId="5B8B3656" w14:textId="77777777" w:rsidR="00665A67" w:rsidRPr="00BA2A6F" w:rsidRDefault="00665A67" w:rsidP="00EA056E">
      <w:pPr>
        <w:pStyle w:val="11"/>
        <w:numPr>
          <w:ilvl w:val="2"/>
          <w:numId w:val="82"/>
        </w:numPr>
        <w:spacing w:line="276" w:lineRule="auto"/>
        <w:rPr>
          <w:sz w:val="24"/>
          <w:szCs w:val="24"/>
          <w:u w:val="single"/>
        </w:rPr>
      </w:pPr>
      <w:bookmarkStart w:id="48" w:name="_Toc43400605"/>
      <w:bookmarkStart w:id="49" w:name="_Toc44931914"/>
      <w:bookmarkStart w:id="50" w:name="_Toc44932001"/>
      <w:bookmarkStart w:id="51" w:name="_Toc516503358"/>
      <w:bookmarkEnd w:id="47"/>
      <w:r w:rsidRPr="00BA2A6F">
        <w:rPr>
          <w:rFonts w:hint="cs"/>
          <w:sz w:val="24"/>
          <w:szCs w:val="24"/>
          <w:u w:val="single"/>
          <w:rtl/>
        </w:rPr>
        <w:t>קבלת מסמכי המכרז</w:t>
      </w:r>
    </w:p>
    <w:p w14:paraId="06B06786" w14:textId="77777777" w:rsidR="00696046" w:rsidRDefault="00665A67" w:rsidP="00A2332F">
      <w:pPr>
        <w:spacing w:line="276" w:lineRule="auto"/>
        <w:ind w:left="792"/>
        <w:jc w:val="both"/>
        <w:rPr>
          <w:rFonts w:ascii="David" w:hAnsi="David" w:cs="David"/>
          <w:rtl/>
        </w:rPr>
      </w:pPr>
      <w:r w:rsidRPr="007C7BD6">
        <w:rPr>
          <w:rFonts w:ascii="David" w:hAnsi="David" w:cs="David"/>
          <w:rtl/>
        </w:rPr>
        <w:t xml:space="preserve">את מסמכי המכרז ניתן להוריד </w:t>
      </w:r>
      <w:r w:rsidRPr="007C7BD6">
        <w:rPr>
          <w:rFonts w:ascii="David" w:hAnsi="David" w:cs="David" w:hint="eastAsia"/>
          <w:rtl/>
        </w:rPr>
        <w:t>מאתר</w:t>
      </w:r>
      <w:r w:rsidRPr="007C7BD6">
        <w:rPr>
          <w:rFonts w:ascii="David" w:hAnsi="David" w:cs="David"/>
          <w:rtl/>
        </w:rPr>
        <w:t xml:space="preserve"> האינטרנט של מינהל הרכש הממשלתי (</w:t>
      </w:r>
      <w:hyperlink r:id="rId13" w:history="1">
        <w:r w:rsidR="00EA707C" w:rsidRPr="00194F57">
          <w:rPr>
            <w:rStyle w:val="Hyperlink"/>
            <w:rFonts w:ascii="David" w:hAnsi="David" w:cs="David"/>
          </w:rPr>
          <w:t>WWW.mr.gov.il</w:t>
        </w:r>
      </w:hyperlink>
      <w:r w:rsidRPr="007C7BD6">
        <w:rPr>
          <w:rFonts w:ascii="David" w:hAnsi="David" w:cs="David"/>
          <w:rtl/>
        </w:rPr>
        <w:t>)</w:t>
      </w:r>
      <w:r w:rsidRPr="007C7BD6">
        <w:rPr>
          <w:rFonts w:ascii="David" w:hAnsi="David" w:cs="David"/>
        </w:rPr>
        <w:t xml:space="preserve"> </w:t>
      </w:r>
      <w:r w:rsidRPr="007C7BD6">
        <w:rPr>
          <w:rFonts w:ascii="David" w:hAnsi="David" w:cs="David"/>
          <w:rtl/>
        </w:rPr>
        <w:t xml:space="preserve">תחת הלשונית: "מכרזים" &gt; מתאם פעולות הממשלה בשטחים – מינהל אזרחי איו"ש &gt; מכרז </w:t>
      </w:r>
      <w:r w:rsidRPr="007C7BD6">
        <w:rPr>
          <w:rFonts w:ascii="David" w:hAnsi="David" w:cs="David" w:hint="eastAsia"/>
          <w:rtl/>
        </w:rPr>
        <w:t>ממוכן</w:t>
      </w:r>
      <w:r w:rsidRPr="007C7BD6">
        <w:rPr>
          <w:rFonts w:ascii="David" w:hAnsi="David" w:cs="David"/>
          <w:rtl/>
        </w:rPr>
        <w:t xml:space="preserve"> </w:t>
      </w:r>
      <w:r w:rsidRPr="007C7BD6">
        <w:rPr>
          <w:rFonts w:ascii="David" w:hAnsi="David" w:cs="David" w:hint="eastAsia"/>
          <w:rtl/>
        </w:rPr>
        <w:t>מהיר</w:t>
      </w:r>
      <w:r w:rsidRPr="007C7BD6">
        <w:rPr>
          <w:rFonts w:ascii="David" w:hAnsi="David" w:cs="David"/>
          <w:rtl/>
        </w:rPr>
        <w:t xml:space="preserve"> </w:t>
      </w:r>
      <w:r w:rsidR="00A2332F">
        <w:rPr>
          <w:rFonts w:ascii="David" w:hAnsi="David" w:cs="David" w:hint="cs"/>
          <w:rtl/>
        </w:rPr>
        <w:t>26</w:t>
      </w:r>
      <w:r w:rsidR="002F053D">
        <w:rPr>
          <w:rFonts w:ascii="David" w:hAnsi="David" w:cs="David"/>
          <w:rtl/>
        </w:rPr>
        <w:t>/24</w:t>
      </w:r>
      <w:r w:rsidRPr="007C7BD6">
        <w:rPr>
          <w:rFonts w:ascii="David" w:hAnsi="David" w:cs="David"/>
          <w:rtl/>
        </w:rPr>
        <w:t>.</w:t>
      </w:r>
      <w:r w:rsidR="00696046">
        <w:rPr>
          <w:rFonts w:ascii="David" w:hAnsi="David" w:cs="David" w:hint="cs"/>
          <w:rtl/>
        </w:rPr>
        <w:t xml:space="preserve"> (להלן:  "דף המכרז").</w:t>
      </w:r>
    </w:p>
    <w:p w14:paraId="388030D5" w14:textId="77777777" w:rsidR="00665A67" w:rsidRPr="007C7BD6" w:rsidRDefault="00665A67" w:rsidP="00D20754">
      <w:pPr>
        <w:spacing w:line="276" w:lineRule="auto"/>
        <w:ind w:left="792"/>
        <w:jc w:val="both"/>
        <w:rPr>
          <w:rFonts w:ascii="David" w:hAnsi="David" w:cs="David"/>
        </w:rPr>
      </w:pPr>
      <w:r w:rsidRPr="007C7BD6">
        <w:rPr>
          <w:rFonts w:ascii="David" w:hAnsi="David" w:cs="David"/>
          <w:rtl/>
        </w:rPr>
        <w:t>בנוסף,  ניתן לפנות למקשר, כמפורט בטבלת ריכוז המועדים ובנספח הטכני.</w:t>
      </w:r>
    </w:p>
    <w:p w14:paraId="28DE3B37" w14:textId="77777777" w:rsidR="00665A67" w:rsidRPr="00BA2A6F" w:rsidRDefault="00665A67" w:rsidP="00EA056E">
      <w:pPr>
        <w:pStyle w:val="11"/>
        <w:numPr>
          <w:ilvl w:val="2"/>
          <w:numId w:val="82"/>
        </w:numPr>
        <w:spacing w:line="276" w:lineRule="auto"/>
        <w:rPr>
          <w:sz w:val="24"/>
          <w:szCs w:val="24"/>
          <w:u w:val="single"/>
        </w:rPr>
      </w:pPr>
      <w:r w:rsidRPr="00BA2A6F">
        <w:rPr>
          <w:rFonts w:hint="cs"/>
          <w:sz w:val="24"/>
          <w:szCs w:val="24"/>
          <w:u w:val="single"/>
          <w:rtl/>
        </w:rPr>
        <w:t>שאלות הבהרה</w:t>
      </w:r>
    </w:p>
    <w:p w14:paraId="70926CAB" w14:textId="77777777" w:rsidR="00696046" w:rsidRPr="009E5055" w:rsidRDefault="00696046" w:rsidP="00EA056E">
      <w:pPr>
        <w:pStyle w:val="111"/>
        <w:numPr>
          <w:ilvl w:val="2"/>
          <w:numId w:val="89"/>
        </w:numPr>
        <w:ind w:left="1901" w:hanging="284"/>
        <w:rPr>
          <w:b w:val="0"/>
          <w:bCs w:val="0"/>
        </w:rPr>
      </w:pPr>
      <w:r w:rsidRPr="009E5055">
        <w:rPr>
          <w:rFonts w:hint="cs"/>
          <w:b w:val="0"/>
          <w:bCs w:val="0"/>
          <w:rtl/>
        </w:rPr>
        <w:t>בכל מקרה של אי בהירות או הערות בנוגע למכרז, מועדיו או לתנאיו ניתן לפנות למזמין בשאלות הבהרה והערות, וזאת עד למועד האחרון להגשת שאלות הבהרה המפורט בדף המכרז</w:t>
      </w:r>
      <w:r w:rsidRPr="009E5055">
        <w:rPr>
          <w:b w:val="0"/>
          <w:bCs w:val="0"/>
          <w:rtl/>
        </w:rPr>
        <w:t>.</w:t>
      </w:r>
      <w:r w:rsidRPr="009E5055">
        <w:rPr>
          <w:rFonts w:hint="cs"/>
          <w:b w:val="0"/>
          <w:bCs w:val="0"/>
          <w:rtl/>
        </w:rPr>
        <w:t xml:space="preserve"> שאלות שיגיעו לאחר מועד זה, לא יחייבו מענה מאת המזמין.</w:t>
      </w:r>
    </w:p>
    <w:p w14:paraId="3C5FC519" w14:textId="77777777" w:rsidR="00696046" w:rsidRPr="009E5055" w:rsidRDefault="00696046" w:rsidP="00EA056E">
      <w:pPr>
        <w:pStyle w:val="111"/>
        <w:numPr>
          <w:ilvl w:val="2"/>
          <w:numId w:val="89"/>
        </w:numPr>
        <w:ind w:left="1901" w:hanging="284"/>
        <w:rPr>
          <w:b w:val="0"/>
          <w:bCs w:val="0"/>
        </w:rPr>
      </w:pPr>
      <w:r w:rsidRPr="009E5055">
        <w:rPr>
          <w:rFonts w:hint="cs"/>
          <w:b w:val="0"/>
          <w:bCs w:val="0"/>
          <w:rtl/>
        </w:rPr>
        <w:t xml:space="preserve">פניה כאמור </w:t>
      </w:r>
      <w:r w:rsidRPr="009E5055">
        <w:rPr>
          <w:b w:val="0"/>
          <w:bCs w:val="0"/>
          <w:rtl/>
        </w:rPr>
        <w:t xml:space="preserve">תבוצע באופן מקוון, באמצעות מערכת הגשת ההצעות. </w:t>
      </w:r>
      <w:r w:rsidRPr="009E5055">
        <w:rPr>
          <w:rFonts w:hint="cs"/>
          <w:b w:val="0"/>
          <w:bCs w:val="0"/>
          <w:rtl/>
        </w:rPr>
        <w:t xml:space="preserve">בעמוד פרסום המכרז באתר מינהל הרכש הממשלתי ( להלן: "דף המכרז") </w:t>
      </w:r>
    </w:p>
    <w:p w14:paraId="411915FE" w14:textId="77777777" w:rsidR="004B3E5F" w:rsidRPr="009E5055" w:rsidRDefault="004B3E5F" w:rsidP="00EA056E">
      <w:pPr>
        <w:pStyle w:val="111"/>
        <w:numPr>
          <w:ilvl w:val="2"/>
          <w:numId w:val="89"/>
        </w:numPr>
        <w:spacing w:line="276" w:lineRule="auto"/>
        <w:ind w:left="1901" w:hanging="284"/>
        <w:rPr>
          <w:b w:val="0"/>
          <w:bCs w:val="0"/>
        </w:rPr>
      </w:pPr>
      <w:r w:rsidRPr="009E5055">
        <w:rPr>
          <w:b w:val="0"/>
          <w:bCs w:val="0"/>
          <w:rtl/>
        </w:rPr>
        <w:t xml:space="preserve">מציע אשר מעוניין </w:t>
      </w:r>
      <w:r w:rsidRPr="009E5055">
        <w:rPr>
          <w:rFonts w:hint="eastAsia"/>
          <w:b w:val="0"/>
          <w:bCs w:val="0"/>
          <w:rtl/>
        </w:rPr>
        <w:t>להגיש</w:t>
      </w:r>
      <w:r w:rsidRPr="009E5055">
        <w:rPr>
          <w:b w:val="0"/>
          <w:bCs w:val="0"/>
          <w:rtl/>
        </w:rPr>
        <w:t xml:space="preserve"> שאלות הבהרה והערות נדרש ללחוץ על הקישור "להגשת שאלות והצעות" בדף המכרז, </w:t>
      </w:r>
      <w:r w:rsidRPr="009E5055">
        <w:rPr>
          <w:rFonts w:hint="cs"/>
          <w:b w:val="0"/>
          <w:bCs w:val="0"/>
          <w:rtl/>
        </w:rPr>
        <w:t xml:space="preserve">על מנת לעבור </w:t>
      </w:r>
      <w:r w:rsidRPr="009E5055">
        <w:rPr>
          <w:b w:val="0"/>
          <w:bCs w:val="0"/>
          <w:rtl/>
        </w:rPr>
        <w:t>למערכת.</w:t>
      </w:r>
    </w:p>
    <w:p w14:paraId="7A6D76CE" w14:textId="77777777" w:rsidR="004B3E5F" w:rsidRPr="009E5055" w:rsidRDefault="00665A67" w:rsidP="00EA056E">
      <w:pPr>
        <w:pStyle w:val="111"/>
        <w:numPr>
          <w:ilvl w:val="2"/>
          <w:numId w:val="89"/>
        </w:numPr>
        <w:spacing w:line="276" w:lineRule="auto"/>
        <w:ind w:left="1901" w:hanging="284"/>
        <w:rPr>
          <w:b w:val="0"/>
          <w:bCs w:val="0"/>
        </w:rPr>
      </w:pPr>
      <w:r w:rsidRPr="009E5055">
        <w:rPr>
          <w:rFonts w:hint="cs"/>
          <w:b w:val="0"/>
          <w:bCs w:val="0"/>
          <w:rtl/>
        </w:rPr>
        <w:t xml:space="preserve"> </w:t>
      </w:r>
      <w:r w:rsidR="004B3E5F" w:rsidRPr="009E5055">
        <w:rPr>
          <w:b w:val="0"/>
          <w:bCs w:val="0"/>
          <w:rtl/>
        </w:rPr>
        <w:t>מציע המעוניין לשאול שאלות הבהרה או שי</w:t>
      </w:r>
      <w:r w:rsidR="004B3E5F" w:rsidRPr="009E5055">
        <w:rPr>
          <w:rFonts w:hint="eastAsia"/>
          <w:b w:val="0"/>
          <w:bCs w:val="0"/>
          <w:rtl/>
        </w:rPr>
        <w:t>ש</w:t>
      </w:r>
      <w:r w:rsidR="004B3E5F" w:rsidRPr="009E5055">
        <w:rPr>
          <w:b w:val="0"/>
          <w:bCs w:val="0"/>
          <w:rtl/>
        </w:rPr>
        <w:t xml:space="preserve"> לו הערות, יוכל לבצע זאת כל עוד לא חלף </w:t>
      </w:r>
      <w:r w:rsidR="004B3E5F" w:rsidRPr="009E5055">
        <w:rPr>
          <w:rFonts w:hint="cs"/>
          <w:b w:val="0"/>
          <w:bCs w:val="0"/>
          <w:rtl/>
        </w:rPr>
        <w:t>ה</w:t>
      </w:r>
      <w:r w:rsidR="004B3E5F" w:rsidRPr="009E5055">
        <w:rPr>
          <w:b w:val="0"/>
          <w:bCs w:val="0"/>
          <w:rtl/>
        </w:rPr>
        <w:t xml:space="preserve">מועד </w:t>
      </w:r>
      <w:r w:rsidR="004B3E5F" w:rsidRPr="009E5055">
        <w:rPr>
          <w:rFonts w:hint="cs"/>
          <w:b w:val="0"/>
          <w:bCs w:val="0"/>
          <w:rtl/>
        </w:rPr>
        <w:t>ה</w:t>
      </w:r>
      <w:r w:rsidR="004B3E5F" w:rsidRPr="009E5055">
        <w:rPr>
          <w:b w:val="0"/>
          <w:bCs w:val="0"/>
          <w:rtl/>
        </w:rPr>
        <w:t xml:space="preserve">אחרון </w:t>
      </w:r>
      <w:r w:rsidR="004B3E5F" w:rsidRPr="009E5055">
        <w:rPr>
          <w:rFonts w:hint="eastAsia"/>
          <w:b w:val="0"/>
          <w:bCs w:val="0"/>
          <w:rtl/>
        </w:rPr>
        <w:t>להגשת</w:t>
      </w:r>
      <w:r w:rsidR="004B3E5F" w:rsidRPr="009E5055">
        <w:rPr>
          <w:b w:val="0"/>
          <w:bCs w:val="0"/>
          <w:rtl/>
        </w:rPr>
        <w:t xml:space="preserve"> שאלות הבהרה והערות, באמצעות לחיצה על כפתור "</w:t>
      </w:r>
      <w:r w:rsidR="004B3E5F" w:rsidRPr="009E5055">
        <w:rPr>
          <w:rFonts w:hint="eastAsia"/>
          <w:b w:val="0"/>
          <w:bCs w:val="0"/>
          <w:rtl/>
        </w:rPr>
        <w:t>להגשת</w:t>
      </w:r>
      <w:r w:rsidR="004B3E5F" w:rsidRPr="009E5055">
        <w:rPr>
          <w:b w:val="0"/>
          <w:bCs w:val="0"/>
          <w:rtl/>
        </w:rPr>
        <w:t xml:space="preserve"> </w:t>
      </w:r>
      <w:r w:rsidR="004B3E5F" w:rsidRPr="009E5055">
        <w:rPr>
          <w:rFonts w:hint="eastAsia"/>
          <w:b w:val="0"/>
          <w:bCs w:val="0"/>
          <w:rtl/>
        </w:rPr>
        <w:t>שאלות</w:t>
      </w:r>
      <w:r w:rsidR="004B3E5F" w:rsidRPr="009E5055">
        <w:rPr>
          <w:b w:val="0"/>
          <w:bCs w:val="0"/>
          <w:rtl/>
        </w:rPr>
        <w:t xml:space="preserve"> </w:t>
      </w:r>
      <w:r w:rsidR="004B3E5F" w:rsidRPr="009E5055">
        <w:rPr>
          <w:rFonts w:hint="eastAsia"/>
          <w:b w:val="0"/>
          <w:bCs w:val="0"/>
          <w:rtl/>
        </w:rPr>
        <w:t>והצעות</w:t>
      </w:r>
      <w:r w:rsidR="004B3E5F" w:rsidRPr="009E5055">
        <w:rPr>
          <w:b w:val="0"/>
          <w:bCs w:val="0"/>
          <w:rtl/>
        </w:rPr>
        <w:t>". המציע ימלא עבור כל שאלה את מס</w:t>
      </w:r>
      <w:r w:rsidR="004B3E5F" w:rsidRPr="009E5055">
        <w:rPr>
          <w:rFonts w:hint="cs"/>
          <w:b w:val="0"/>
          <w:bCs w:val="0"/>
          <w:rtl/>
        </w:rPr>
        <w:t>פר</w:t>
      </w:r>
      <w:r w:rsidR="004B3E5F" w:rsidRPr="009E5055">
        <w:rPr>
          <w:b w:val="0"/>
          <w:bCs w:val="0"/>
          <w:rtl/>
        </w:rPr>
        <w:t xml:space="preserve"> הפרק/נספח ו</w:t>
      </w:r>
      <w:r w:rsidR="004B3E5F" w:rsidRPr="009E5055">
        <w:rPr>
          <w:rFonts w:hint="cs"/>
          <w:b w:val="0"/>
          <w:bCs w:val="0"/>
          <w:rtl/>
        </w:rPr>
        <w:t xml:space="preserve">את </w:t>
      </w:r>
      <w:r w:rsidR="004B3E5F" w:rsidRPr="009E5055">
        <w:rPr>
          <w:b w:val="0"/>
          <w:bCs w:val="0"/>
          <w:rtl/>
        </w:rPr>
        <w:t>מס</w:t>
      </w:r>
      <w:r w:rsidR="004B3E5F" w:rsidRPr="009E5055">
        <w:rPr>
          <w:rFonts w:hint="cs"/>
          <w:b w:val="0"/>
          <w:bCs w:val="0"/>
          <w:rtl/>
        </w:rPr>
        <w:t>פר</w:t>
      </w:r>
      <w:r w:rsidR="004B3E5F" w:rsidRPr="009E5055">
        <w:rPr>
          <w:b w:val="0"/>
          <w:bCs w:val="0"/>
          <w:rtl/>
        </w:rPr>
        <w:t xml:space="preserve"> הסעיף.</w:t>
      </w:r>
    </w:p>
    <w:p w14:paraId="5473AC41" w14:textId="77777777" w:rsidR="00665A67" w:rsidRPr="00934620" w:rsidRDefault="00665A67" w:rsidP="00EA056E">
      <w:pPr>
        <w:pStyle w:val="111"/>
        <w:numPr>
          <w:ilvl w:val="2"/>
          <w:numId w:val="89"/>
        </w:numPr>
        <w:spacing w:line="276" w:lineRule="auto"/>
        <w:ind w:left="1901" w:hanging="284"/>
        <w:rPr>
          <w:b w:val="0"/>
          <w:bCs w:val="0"/>
        </w:rPr>
      </w:pPr>
      <w:r w:rsidRPr="00934620">
        <w:rPr>
          <w:b w:val="0"/>
          <w:bCs w:val="0"/>
          <w:rtl/>
        </w:rPr>
        <w:t>שאלות שיועברו לאחר המועד</w:t>
      </w:r>
      <w:r w:rsidRPr="00934620">
        <w:rPr>
          <w:rFonts w:hint="cs"/>
          <w:b w:val="0"/>
          <w:bCs w:val="0"/>
          <w:rtl/>
        </w:rPr>
        <w:t xml:space="preserve"> הנקוב לעיל,</w:t>
      </w:r>
      <w:r w:rsidRPr="00934620">
        <w:rPr>
          <w:b w:val="0"/>
          <w:bCs w:val="0"/>
          <w:rtl/>
        </w:rPr>
        <w:t xml:space="preserve"> </w:t>
      </w:r>
      <w:r w:rsidRPr="00934620">
        <w:rPr>
          <w:rFonts w:hint="cs"/>
          <w:b w:val="0"/>
          <w:bCs w:val="0"/>
          <w:rtl/>
        </w:rPr>
        <w:t xml:space="preserve">שיועברו </w:t>
      </w:r>
      <w:r w:rsidRPr="00934620">
        <w:rPr>
          <w:b w:val="0"/>
          <w:bCs w:val="0"/>
          <w:rtl/>
        </w:rPr>
        <w:t>בעל פה או בטלפון או שיופנו</w:t>
      </w:r>
      <w:r w:rsidRPr="00934620">
        <w:rPr>
          <w:rFonts w:hint="cs"/>
          <w:b w:val="0"/>
          <w:bCs w:val="0"/>
          <w:rtl/>
        </w:rPr>
        <w:t xml:space="preserve"> לגורם אחר מהמצוין לעיל,</w:t>
      </w:r>
      <w:r w:rsidRPr="00934620">
        <w:rPr>
          <w:b w:val="0"/>
          <w:bCs w:val="0"/>
          <w:rtl/>
        </w:rPr>
        <w:t xml:space="preserve">  לא יחייבו מענה </w:t>
      </w:r>
      <w:r w:rsidRPr="00934620">
        <w:rPr>
          <w:rFonts w:hint="cs"/>
          <w:b w:val="0"/>
          <w:bCs w:val="0"/>
          <w:rtl/>
        </w:rPr>
        <w:t>מאת</w:t>
      </w:r>
      <w:r w:rsidRPr="00934620">
        <w:rPr>
          <w:b w:val="0"/>
          <w:bCs w:val="0"/>
          <w:rtl/>
        </w:rPr>
        <w:t xml:space="preserve"> המזמין. </w:t>
      </w:r>
    </w:p>
    <w:p w14:paraId="74A41758" w14:textId="77777777" w:rsidR="00665A67" w:rsidRPr="00934620" w:rsidRDefault="00665A67" w:rsidP="00EA056E">
      <w:pPr>
        <w:pStyle w:val="111"/>
        <w:numPr>
          <w:ilvl w:val="2"/>
          <w:numId w:val="89"/>
        </w:numPr>
        <w:spacing w:line="276" w:lineRule="auto"/>
        <w:ind w:left="1901" w:hanging="284"/>
        <w:rPr>
          <w:b w:val="0"/>
          <w:bCs w:val="0"/>
          <w:u w:val="single"/>
        </w:rPr>
      </w:pPr>
      <w:r w:rsidRPr="00934620">
        <w:rPr>
          <w:b w:val="0"/>
          <w:bCs w:val="0"/>
          <w:rtl/>
        </w:rPr>
        <w:t xml:space="preserve">שאלות שתופנינה בעל פה או בדרך אחרת, לא ייענו ולא יחייבו את המינהל. </w:t>
      </w:r>
    </w:p>
    <w:p w14:paraId="56209416" w14:textId="77777777" w:rsidR="00665A67" w:rsidRPr="00934620" w:rsidRDefault="00665A67" w:rsidP="00EA056E">
      <w:pPr>
        <w:pStyle w:val="111"/>
        <w:numPr>
          <w:ilvl w:val="2"/>
          <w:numId w:val="89"/>
        </w:numPr>
        <w:spacing w:line="276" w:lineRule="auto"/>
        <w:ind w:left="1901" w:hanging="284"/>
        <w:rPr>
          <w:b w:val="0"/>
          <w:bCs w:val="0"/>
        </w:rPr>
      </w:pPr>
      <w:r w:rsidRPr="00934620">
        <w:rPr>
          <w:b w:val="0"/>
          <w:bCs w:val="0"/>
          <w:rtl/>
        </w:rPr>
        <w:t>המינהל שומר לעצמו את הזכות שלא לד</w:t>
      </w:r>
      <w:r w:rsidRPr="00934620">
        <w:rPr>
          <w:rFonts w:hint="cs"/>
          <w:b w:val="0"/>
          <w:bCs w:val="0"/>
          <w:rtl/>
        </w:rPr>
        <w:t>ון</w:t>
      </w:r>
      <w:r w:rsidRPr="00934620">
        <w:rPr>
          <w:b w:val="0"/>
          <w:bCs w:val="0"/>
          <w:rtl/>
        </w:rPr>
        <w:t xml:space="preserve"> בשאלות שלא הוגשו בפורמט הנ"ל או שנמצאו בלתי ענייניות.</w:t>
      </w:r>
    </w:p>
    <w:p w14:paraId="3ADDF96B" w14:textId="77777777" w:rsidR="00665A67" w:rsidRDefault="00665A67" w:rsidP="00EA056E">
      <w:pPr>
        <w:pStyle w:val="111"/>
        <w:numPr>
          <w:ilvl w:val="2"/>
          <w:numId w:val="89"/>
        </w:numPr>
        <w:spacing w:line="276" w:lineRule="auto"/>
        <w:ind w:left="1901" w:hanging="284"/>
        <w:rPr>
          <w:b w:val="0"/>
          <w:bCs w:val="0"/>
        </w:rPr>
      </w:pPr>
      <w:r w:rsidRPr="00934620">
        <w:rPr>
          <w:b w:val="0"/>
          <w:bCs w:val="0"/>
          <w:u w:val="single"/>
          <w:rtl/>
        </w:rPr>
        <w:t>ניתן להעביר שאלות הבהרה עד</w:t>
      </w:r>
      <w:r w:rsidRPr="00934620">
        <w:rPr>
          <w:b w:val="0"/>
          <w:bCs w:val="0"/>
          <w:rtl/>
        </w:rPr>
        <w:t xml:space="preserve"> למועד המפורט בטבלת ריכוז המועדים אשר בעמוד הראשון של המכרז.</w:t>
      </w:r>
    </w:p>
    <w:p w14:paraId="70B64726" w14:textId="77777777" w:rsidR="009E5055" w:rsidRPr="00934620" w:rsidRDefault="009E5055" w:rsidP="00BA2A6F">
      <w:pPr>
        <w:pStyle w:val="111"/>
        <w:numPr>
          <w:ilvl w:val="0"/>
          <w:numId w:val="0"/>
        </w:numPr>
        <w:spacing w:line="276" w:lineRule="auto"/>
        <w:ind w:left="1901" w:hanging="284"/>
        <w:rPr>
          <w:b w:val="0"/>
          <w:bCs w:val="0"/>
        </w:rPr>
      </w:pPr>
    </w:p>
    <w:p w14:paraId="1BD46F5F" w14:textId="77777777" w:rsidR="00665A67" w:rsidRPr="00934620" w:rsidRDefault="00665A67" w:rsidP="00EA056E">
      <w:pPr>
        <w:pStyle w:val="111"/>
        <w:numPr>
          <w:ilvl w:val="2"/>
          <w:numId w:val="89"/>
        </w:numPr>
        <w:spacing w:line="276" w:lineRule="auto"/>
        <w:ind w:left="1901" w:hanging="284"/>
        <w:rPr>
          <w:b w:val="0"/>
          <w:bCs w:val="0"/>
        </w:rPr>
      </w:pPr>
      <w:r w:rsidRPr="00934620">
        <w:rPr>
          <w:b w:val="0"/>
          <w:bCs w:val="0"/>
          <w:u w:val="single"/>
          <w:rtl/>
        </w:rPr>
        <w:lastRenderedPageBreak/>
        <w:t>המענה לשאלות ההבהרה יינתן עד</w:t>
      </w:r>
      <w:r w:rsidRPr="00934620">
        <w:rPr>
          <w:b w:val="0"/>
          <w:bCs w:val="0"/>
          <w:rtl/>
        </w:rPr>
        <w:t xml:space="preserve"> למועד המפורט בטבלת ריכוז המועדים אשר בעמוד הראשון של המכרז.</w:t>
      </w:r>
    </w:p>
    <w:p w14:paraId="3FC15F03" w14:textId="77777777" w:rsidR="00665A67" w:rsidRPr="00934620" w:rsidRDefault="00665A67" w:rsidP="00EA056E">
      <w:pPr>
        <w:pStyle w:val="111"/>
        <w:numPr>
          <w:ilvl w:val="2"/>
          <w:numId w:val="89"/>
        </w:numPr>
        <w:spacing w:line="276" w:lineRule="auto"/>
        <w:ind w:left="1901" w:hanging="284"/>
        <w:rPr>
          <w:b w:val="0"/>
          <w:bCs w:val="0"/>
        </w:rPr>
      </w:pPr>
      <w:r w:rsidRPr="00934620">
        <w:rPr>
          <w:b w:val="0"/>
          <w:bCs w:val="0"/>
          <w:rtl/>
        </w:rPr>
        <w:t>מציע שלא פנה למינהל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7866C536" w14:textId="77777777" w:rsidR="00665A67" w:rsidRPr="00934620" w:rsidRDefault="00665A67" w:rsidP="00EA056E">
      <w:pPr>
        <w:pStyle w:val="111"/>
        <w:numPr>
          <w:ilvl w:val="2"/>
          <w:numId w:val="89"/>
        </w:numPr>
        <w:spacing w:line="276" w:lineRule="auto"/>
        <w:ind w:left="1901" w:hanging="284"/>
        <w:rPr>
          <w:b w:val="0"/>
          <w:bCs w:val="0"/>
          <w:rtl/>
        </w:rPr>
      </w:pPr>
      <w:r w:rsidRPr="00934620">
        <w:rPr>
          <w:b w:val="0"/>
          <w:bCs w:val="0"/>
          <w:rtl/>
        </w:rPr>
        <w:t>על כל המציעים חובה להתעדכן עד למועד האחרון להגשת ההצעות בכל שינוי או הבהרה באתר האינטרנט של מנהל הרכש הממשלתי.</w:t>
      </w:r>
    </w:p>
    <w:bookmarkEnd w:id="48"/>
    <w:bookmarkEnd w:id="49"/>
    <w:bookmarkEnd w:id="50"/>
    <w:p w14:paraId="19A8A1A1" w14:textId="77777777" w:rsidR="00721BE1" w:rsidRPr="00934620" w:rsidRDefault="007B4CF0" w:rsidP="00EA056E">
      <w:pPr>
        <w:pStyle w:val="111"/>
        <w:numPr>
          <w:ilvl w:val="2"/>
          <w:numId w:val="89"/>
        </w:numPr>
        <w:spacing w:line="276" w:lineRule="auto"/>
        <w:ind w:left="1901" w:hanging="284"/>
        <w:rPr>
          <w:b w:val="0"/>
          <w:bCs w:val="0"/>
        </w:rPr>
      </w:pPr>
      <w:r w:rsidRPr="00934620">
        <w:rPr>
          <w:b w:val="0"/>
          <w:bCs w:val="0"/>
          <w:rtl/>
        </w:rPr>
        <w:t>המזמין רשאי לאפשר סבבים נוספים של שאלות הבהרה, בהודעה שתפורסם ב</w:t>
      </w:r>
      <w:r w:rsidR="00E15716" w:rsidRPr="00934620">
        <w:rPr>
          <w:rFonts w:hint="cs"/>
          <w:b w:val="0"/>
          <w:bCs w:val="0"/>
          <w:rtl/>
        </w:rPr>
        <w:t>דף המכרז ב</w:t>
      </w:r>
      <w:r w:rsidRPr="00934620">
        <w:rPr>
          <w:b w:val="0"/>
          <w:bCs w:val="0"/>
          <w:rtl/>
        </w:rPr>
        <w:t>אתר האינטרנט</w:t>
      </w:r>
      <w:r w:rsidR="0062039A" w:rsidRPr="00934620">
        <w:rPr>
          <w:rFonts w:hint="cs"/>
          <w:b w:val="0"/>
          <w:bCs w:val="0"/>
          <w:rtl/>
        </w:rPr>
        <w:t>, וזאת בהתאם לשיקול דעתו הבלעדית</w:t>
      </w:r>
      <w:r w:rsidRPr="00934620">
        <w:rPr>
          <w:b w:val="0"/>
          <w:bCs w:val="0"/>
          <w:rtl/>
        </w:rPr>
        <w:t>.</w:t>
      </w:r>
    </w:p>
    <w:p w14:paraId="754D5E73" w14:textId="77777777" w:rsidR="00201FED" w:rsidRPr="00934620" w:rsidRDefault="00201FED" w:rsidP="00EA056E">
      <w:pPr>
        <w:pStyle w:val="111"/>
        <w:numPr>
          <w:ilvl w:val="2"/>
          <w:numId w:val="89"/>
        </w:numPr>
        <w:ind w:left="1901" w:hanging="284"/>
      </w:pPr>
      <w:r w:rsidRPr="00934620">
        <w:rPr>
          <w:rFonts w:hint="cs"/>
          <w:rtl/>
        </w:rPr>
        <w:t>המינהל האזרחי</w:t>
      </w:r>
      <w:r w:rsidRPr="00934620">
        <w:rPr>
          <w:rtl/>
        </w:rPr>
        <w:t xml:space="preserve"> </w:t>
      </w:r>
      <w:r w:rsidRPr="00934620">
        <w:rPr>
          <w:rFonts w:hint="cs"/>
          <w:rtl/>
        </w:rPr>
        <w:t>שומר</w:t>
      </w:r>
      <w:r w:rsidRPr="00934620">
        <w:rPr>
          <w:rtl/>
        </w:rPr>
        <w:t xml:space="preserve"> </w:t>
      </w:r>
      <w:r w:rsidRPr="00934620">
        <w:rPr>
          <w:rFonts w:hint="cs"/>
          <w:rtl/>
        </w:rPr>
        <w:t>לעצמו</w:t>
      </w:r>
      <w:r w:rsidRPr="00934620">
        <w:rPr>
          <w:rtl/>
        </w:rPr>
        <w:t xml:space="preserve"> </w:t>
      </w:r>
      <w:r w:rsidRPr="00934620">
        <w:rPr>
          <w:rFonts w:hint="cs"/>
          <w:rtl/>
        </w:rPr>
        <w:t>את</w:t>
      </w:r>
      <w:r w:rsidRPr="00934620">
        <w:rPr>
          <w:rtl/>
        </w:rPr>
        <w:t xml:space="preserve"> </w:t>
      </w:r>
      <w:r w:rsidRPr="00934620">
        <w:rPr>
          <w:rFonts w:hint="cs"/>
          <w:rtl/>
        </w:rPr>
        <w:t>הזכות</w:t>
      </w:r>
      <w:r w:rsidRPr="00934620">
        <w:rPr>
          <w:rtl/>
        </w:rPr>
        <w:t xml:space="preserve"> </w:t>
      </w:r>
      <w:r w:rsidRPr="00934620">
        <w:rPr>
          <w:rFonts w:hint="cs"/>
          <w:rtl/>
        </w:rPr>
        <w:t>לעדכן</w:t>
      </w:r>
      <w:r w:rsidRPr="00934620">
        <w:rPr>
          <w:rtl/>
        </w:rPr>
        <w:t xml:space="preserve"> </w:t>
      </w:r>
      <w:r w:rsidRPr="00934620">
        <w:rPr>
          <w:rFonts w:hint="cs"/>
          <w:rtl/>
        </w:rPr>
        <w:t>את</w:t>
      </w:r>
      <w:r w:rsidRPr="00934620">
        <w:rPr>
          <w:rtl/>
        </w:rPr>
        <w:t xml:space="preserve"> </w:t>
      </w:r>
      <w:r w:rsidRPr="00934620">
        <w:rPr>
          <w:rFonts w:hint="cs"/>
          <w:rtl/>
        </w:rPr>
        <w:t>מסמכי</w:t>
      </w:r>
      <w:r w:rsidRPr="00934620">
        <w:rPr>
          <w:rtl/>
        </w:rPr>
        <w:t xml:space="preserve"> </w:t>
      </w:r>
      <w:r w:rsidRPr="00934620">
        <w:rPr>
          <w:rFonts w:hint="cs"/>
          <w:rtl/>
        </w:rPr>
        <w:t>המכרז</w:t>
      </w:r>
      <w:r w:rsidRPr="00934620">
        <w:rPr>
          <w:rtl/>
        </w:rPr>
        <w:t xml:space="preserve">, </w:t>
      </w:r>
      <w:r w:rsidRPr="00934620">
        <w:rPr>
          <w:rFonts w:hint="cs"/>
          <w:rtl/>
        </w:rPr>
        <w:t>בין</w:t>
      </w:r>
      <w:r w:rsidRPr="00934620">
        <w:rPr>
          <w:rtl/>
        </w:rPr>
        <w:t xml:space="preserve"> </w:t>
      </w:r>
      <w:r w:rsidRPr="00934620">
        <w:rPr>
          <w:rFonts w:hint="cs"/>
          <w:rtl/>
        </w:rPr>
        <w:t>כתוצאה</w:t>
      </w:r>
      <w:r w:rsidRPr="00934620">
        <w:rPr>
          <w:rtl/>
        </w:rPr>
        <w:t xml:space="preserve"> </w:t>
      </w:r>
      <w:r w:rsidRPr="00934620">
        <w:rPr>
          <w:rFonts w:hint="cs"/>
          <w:rtl/>
        </w:rPr>
        <w:t>משאלות</w:t>
      </w:r>
      <w:r w:rsidRPr="00934620">
        <w:rPr>
          <w:rtl/>
        </w:rPr>
        <w:t xml:space="preserve"> </w:t>
      </w:r>
      <w:r w:rsidRPr="00934620">
        <w:rPr>
          <w:rFonts w:hint="cs"/>
          <w:rtl/>
        </w:rPr>
        <w:t>ההבהרה</w:t>
      </w:r>
      <w:r w:rsidRPr="00934620">
        <w:rPr>
          <w:rtl/>
        </w:rPr>
        <w:t xml:space="preserve"> </w:t>
      </w:r>
      <w:r w:rsidRPr="00934620">
        <w:rPr>
          <w:rFonts w:hint="cs"/>
          <w:rtl/>
        </w:rPr>
        <w:t>שיתקבלו</w:t>
      </w:r>
      <w:r w:rsidRPr="00934620">
        <w:rPr>
          <w:rtl/>
        </w:rPr>
        <w:t xml:space="preserve"> </w:t>
      </w:r>
      <w:r w:rsidRPr="00934620">
        <w:rPr>
          <w:rFonts w:hint="cs"/>
          <w:rtl/>
        </w:rPr>
        <w:t>ובין</w:t>
      </w:r>
      <w:r w:rsidRPr="00934620">
        <w:rPr>
          <w:rtl/>
        </w:rPr>
        <w:t xml:space="preserve"> </w:t>
      </w:r>
      <w:r w:rsidRPr="00934620">
        <w:rPr>
          <w:rFonts w:hint="cs"/>
          <w:rtl/>
        </w:rPr>
        <w:t>שלא</w:t>
      </w:r>
      <w:r w:rsidRPr="00934620">
        <w:rPr>
          <w:rtl/>
        </w:rPr>
        <w:t xml:space="preserve"> </w:t>
      </w:r>
      <w:r w:rsidRPr="00934620">
        <w:rPr>
          <w:rFonts w:hint="cs"/>
          <w:rtl/>
        </w:rPr>
        <w:t>בקשר</w:t>
      </w:r>
      <w:r w:rsidRPr="00934620">
        <w:rPr>
          <w:rtl/>
        </w:rPr>
        <w:t xml:space="preserve"> </w:t>
      </w:r>
      <w:r w:rsidRPr="00934620">
        <w:rPr>
          <w:rFonts w:hint="cs"/>
          <w:rtl/>
        </w:rPr>
        <w:t>עמן</w:t>
      </w:r>
      <w:r w:rsidRPr="00934620">
        <w:rPr>
          <w:rtl/>
        </w:rPr>
        <w:t>.</w:t>
      </w:r>
    </w:p>
    <w:p w14:paraId="342D4E20" w14:textId="77777777" w:rsidR="00696046" w:rsidRPr="00BA2A6F" w:rsidRDefault="00696046" w:rsidP="00EA056E">
      <w:pPr>
        <w:pStyle w:val="11"/>
        <w:numPr>
          <w:ilvl w:val="2"/>
          <w:numId w:val="82"/>
        </w:numPr>
        <w:spacing w:line="276" w:lineRule="auto"/>
        <w:rPr>
          <w:sz w:val="24"/>
          <w:szCs w:val="24"/>
          <w:u w:val="single"/>
        </w:rPr>
      </w:pPr>
      <w:r w:rsidRPr="00BA2A6F">
        <w:rPr>
          <w:sz w:val="24"/>
          <w:szCs w:val="24"/>
          <w:u w:val="single"/>
          <w:rtl/>
        </w:rPr>
        <w:t>מענה המזמין לשאלות ההבהרה</w:t>
      </w:r>
      <w:r w:rsidRPr="00BA2A6F">
        <w:rPr>
          <w:rFonts w:hint="cs"/>
          <w:sz w:val="24"/>
          <w:szCs w:val="24"/>
          <w:u w:val="single"/>
          <w:rtl/>
        </w:rPr>
        <w:t xml:space="preserve"> והערות</w:t>
      </w:r>
    </w:p>
    <w:p w14:paraId="491AEE47" w14:textId="77777777" w:rsidR="00696046" w:rsidRPr="00B63569" w:rsidRDefault="00696046" w:rsidP="00EA056E">
      <w:pPr>
        <w:pStyle w:val="1112"/>
        <w:numPr>
          <w:ilvl w:val="2"/>
          <w:numId w:val="90"/>
        </w:numPr>
        <w:rPr>
          <w:rtl/>
        </w:rPr>
      </w:pPr>
      <w:r w:rsidRPr="00B63569">
        <w:rPr>
          <w:rtl/>
        </w:rPr>
        <w:t xml:space="preserve">תשובות </w:t>
      </w:r>
      <w:r>
        <w:rPr>
          <w:rtl/>
        </w:rPr>
        <w:t>המזמין</w:t>
      </w:r>
      <w:r w:rsidRPr="00B63569">
        <w:rPr>
          <w:rtl/>
        </w:rPr>
        <w:t xml:space="preserve"> לשאלות</w:t>
      </w:r>
      <w:r>
        <w:rPr>
          <w:rFonts w:hint="cs"/>
          <w:rtl/>
        </w:rPr>
        <w:t xml:space="preserve"> ההבהרה</w:t>
      </w:r>
      <w:r w:rsidRPr="00B63569">
        <w:rPr>
          <w:rtl/>
        </w:rPr>
        <w:t xml:space="preserve"> </w:t>
      </w:r>
      <w:r>
        <w:rPr>
          <w:rFonts w:hint="cs"/>
          <w:rtl/>
        </w:rPr>
        <w:t xml:space="preserve">וההערות </w:t>
      </w:r>
      <w:r w:rsidRPr="00B63569">
        <w:rPr>
          <w:rtl/>
        </w:rPr>
        <w:t>יפורסמו בדף המכרז</w:t>
      </w:r>
      <w:r>
        <w:rPr>
          <w:rFonts w:hint="cs"/>
          <w:rtl/>
        </w:rPr>
        <w:t>, ויחייבו את כלל המציעים במכרז</w:t>
      </w:r>
      <w:r w:rsidRPr="00B63569">
        <w:rPr>
          <w:rtl/>
        </w:rPr>
        <w:t xml:space="preserve">. </w:t>
      </w:r>
      <w:r>
        <w:rPr>
          <w:rFonts w:hint="cs"/>
          <w:rtl/>
        </w:rPr>
        <w:t>האחריות</w:t>
      </w:r>
      <w:r w:rsidRPr="00B63569">
        <w:rPr>
          <w:rtl/>
        </w:rPr>
        <w:t xml:space="preserve"> להתעדכן בתשובות </w:t>
      </w:r>
      <w:r>
        <w:rPr>
          <w:rtl/>
        </w:rPr>
        <w:t>המזמין</w:t>
      </w:r>
      <w:r>
        <w:rPr>
          <w:rFonts w:hint="cs"/>
          <w:rtl/>
        </w:rPr>
        <w:t xml:space="preserve"> לשאלות ההבהרה היא של המציעים במכרז</w:t>
      </w:r>
      <w:r w:rsidRPr="00B63569">
        <w:rPr>
          <w:rtl/>
        </w:rPr>
        <w:t xml:space="preserve">. </w:t>
      </w:r>
    </w:p>
    <w:p w14:paraId="2933ECAA" w14:textId="77777777" w:rsidR="00696046" w:rsidRDefault="00696046" w:rsidP="00EA056E">
      <w:pPr>
        <w:pStyle w:val="1112"/>
        <w:numPr>
          <w:ilvl w:val="2"/>
          <w:numId w:val="90"/>
        </w:numPr>
      </w:pPr>
      <w:r>
        <w:rPr>
          <w:rFonts w:hint="cs"/>
          <w:rtl/>
        </w:rPr>
        <w:t xml:space="preserve">במענה לשאלות ההבהרה וההערות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תשובות המזמין יפורסמו ללא שמות הפונים.</w:t>
      </w:r>
    </w:p>
    <w:p w14:paraId="480B0B8D" w14:textId="77777777" w:rsidR="00696046" w:rsidRPr="00D60826" w:rsidRDefault="00696046" w:rsidP="00EA056E">
      <w:pPr>
        <w:pStyle w:val="1112"/>
        <w:numPr>
          <w:ilvl w:val="2"/>
          <w:numId w:val="90"/>
        </w:numPr>
      </w:pPr>
      <w:r>
        <w:rPr>
          <w:rtl/>
        </w:rPr>
        <w:t>המזמין</w:t>
      </w:r>
      <w:r w:rsidRPr="00B63569">
        <w:rPr>
          <w:rtl/>
        </w:rPr>
        <w:t xml:space="preserve"> אינו מחויב לנוסח שאלה</w:t>
      </w:r>
      <w:r>
        <w:rPr>
          <w:rFonts w:hint="cs"/>
          <w:rtl/>
        </w:rPr>
        <w:t xml:space="preserve"> או הערה</w:t>
      </w:r>
      <w:r w:rsidRPr="00B63569">
        <w:rPr>
          <w:rtl/>
        </w:rPr>
        <w:t xml:space="preserve"> </w:t>
      </w:r>
      <w:r>
        <w:rPr>
          <w:rFonts w:hint="cs"/>
          <w:rtl/>
        </w:rPr>
        <w:t>ש</w:t>
      </w:r>
      <w:r w:rsidRPr="00B63569">
        <w:rPr>
          <w:rtl/>
        </w:rPr>
        <w:t xml:space="preserve">הוגשה, ובכלל זה רשאי </w:t>
      </w:r>
      <w:r>
        <w:rPr>
          <w:rtl/>
        </w:rPr>
        <w:t>המזמין</w:t>
      </w:r>
      <w:r w:rsidRPr="00B63569">
        <w:rPr>
          <w:rtl/>
        </w:rPr>
        <w:t>, בעת ניסוח תשובות ההבהרה שי</w:t>
      </w:r>
      <w:r>
        <w:rPr>
          <w:rFonts w:hint="cs"/>
          <w:rtl/>
        </w:rPr>
        <w:t>פורסמו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6AC6F93C" w14:textId="77777777" w:rsidR="00167C71" w:rsidRPr="00934620" w:rsidRDefault="00167C71" w:rsidP="00EA056E">
      <w:pPr>
        <w:pStyle w:val="111"/>
        <w:numPr>
          <w:ilvl w:val="2"/>
          <w:numId w:val="90"/>
        </w:numPr>
        <w:rPr>
          <w:rtl/>
        </w:rPr>
      </w:pPr>
      <w:r w:rsidRPr="00934620">
        <w:rPr>
          <w:rtl/>
        </w:rPr>
        <w:t xml:space="preserve">המענה יצורף למסמכי ההצעה ויחייב את המציעים. </w:t>
      </w:r>
    </w:p>
    <w:p w14:paraId="6E546AE8" w14:textId="77777777" w:rsidR="00721BE1" w:rsidRPr="00BA2A6F" w:rsidRDefault="007B4CF0" w:rsidP="00EA056E">
      <w:pPr>
        <w:pStyle w:val="11"/>
        <w:numPr>
          <w:ilvl w:val="2"/>
          <w:numId w:val="82"/>
        </w:numPr>
        <w:spacing w:line="276" w:lineRule="auto"/>
        <w:rPr>
          <w:sz w:val="24"/>
          <w:szCs w:val="24"/>
          <w:u w:val="single"/>
        </w:rPr>
      </w:pPr>
      <w:bookmarkStart w:id="52" w:name="_Toc43400608"/>
      <w:bookmarkStart w:id="53" w:name="_Toc44931917"/>
      <w:bookmarkStart w:id="54" w:name="_Toc44932004"/>
      <w:r w:rsidRPr="00BA2A6F">
        <w:rPr>
          <w:rFonts w:hint="eastAsia"/>
          <w:sz w:val="24"/>
          <w:szCs w:val="24"/>
          <w:u w:val="single"/>
          <w:rtl/>
        </w:rPr>
        <w:t>הגשת</w:t>
      </w:r>
      <w:r w:rsidRPr="00BA2A6F">
        <w:rPr>
          <w:sz w:val="24"/>
          <w:szCs w:val="24"/>
          <w:u w:val="single"/>
          <w:rtl/>
        </w:rPr>
        <w:t xml:space="preserve"> </w:t>
      </w:r>
      <w:r w:rsidRPr="00BA2A6F">
        <w:rPr>
          <w:rFonts w:hint="eastAsia"/>
          <w:sz w:val="24"/>
          <w:szCs w:val="24"/>
          <w:u w:val="single"/>
          <w:rtl/>
        </w:rPr>
        <w:t>הצעות</w:t>
      </w:r>
      <w:r w:rsidRPr="00BA2A6F">
        <w:rPr>
          <w:sz w:val="24"/>
          <w:szCs w:val="24"/>
          <w:u w:val="single"/>
          <w:rtl/>
        </w:rPr>
        <w:t xml:space="preserve"> </w:t>
      </w:r>
      <w:r w:rsidRPr="00BA2A6F">
        <w:rPr>
          <w:rFonts w:hint="eastAsia"/>
          <w:sz w:val="24"/>
          <w:szCs w:val="24"/>
          <w:u w:val="single"/>
          <w:rtl/>
        </w:rPr>
        <w:t>במכרז</w:t>
      </w:r>
      <w:bookmarkEnd w:id="52"/>
      <w:bookmarkEnd w:id="53"/>
      <w:bookmarkEnd w:id="54"/>
      <w:r w:rsidR="00793D92" w:rsidRPr="00BA2A6F">
        <w:rPr>
          <w:rFonts w:hint="cs"/>
          <w:sz w:val="24"/>
          <w:szCs w:val="24"/>
          <w:u w:val="single"/>
          <w:rtl/>
        </w:rPr>
        <w:t xml:space="preserve"> </w:t>
      </w:r>
    </w:p>
    <w:p w14:paraId="379626B7" w14:textId="77777777" w:rsidR="00CA06C0" w:rsidRPr="00BA2A6F" w:rsidRDefault="00CA06C0" w:rsidP="00EA056E">
      <w:pPr>
        <w:pStyle w:val="af4"/>
        <w:numPr>
          <w:ilvl w:val="0"/>
          <w:numId w:val="91"/>
        </w:numPr>
        <w:spacing w:after="240" w:line="276" w:lineRule="auto"/>
        <w:jc w:val="both"/>
        <w:rPr>
          <w:rFonts w:ascii="David" w:hAnsi="David" w:cs="David"/>
        </w:rPr>
      </w:pPr>
      <w:bookmarkStart w:id="55" w:name="show_SugTevatMichrazimDigital"/>
      <w:r w:rsidRPr="00BA2A6F">
        <w:rPr>
          <w:rFonts w:ascii="David" w:hAnsi="David" w:cs="David"/>
          <w:rtl/>
        </w:rPr>
        <w:t>הגשת ההצעות למכרז תבוצע באופן מקוון, באמצעות מערכת יהלום, אלא אם כן קבע המזמין בהודעה שתפורסם בעמוד פרסום המכרז באתר מינהל הרכש הממשלתי (להלן: "</w:t>
      </w:r>
      <w:r w:rsidRPr="00BA2A6F">
        <w:rPr>
          <w:rFonts w:ascii="David" w:hAnsi="David" w:cs="David"/>
          <w:b/>
          <w:bCs/>
          <w:rtl/>
        </w:rPr>
        <w:t>דף המכרז</w:t>
      </w:r>
      <w:r w:rsidRPr="00BA2A6F">
        <w:rPr>
          <w:rFonts w:ascii="David" w:hAnsi="David" w:cs="David"/>
          <w:rtl/>
        </w:rPr>
        <w:t xml:space="preserve">") דרך הגשה אחרת במכרז. במקרה כאמור על המציעים לפעול בהתאם להוראות שפרסם המזמין בדף המכרז.  </w:t>
      </w:r>
    </w:p>
    <w:p w14:paraId="16580BA1" w14:textId="77777777" w:rsidR="00CA06C0" w:rsidRPr="009E1627" w:rsidRDefault="00CA06C0" w:rsidP="00CA06C0">
      <w:pPr>
        <w:pStyle w:val="af4"/>
        <w:spacing w:after="240" w:line="276" w:lineRule="auto"/>
        <w:ind w:left="935"/>
        <w:jc w:val="both"/>
        <w:rPr>
          <w:rFonts w:ascii="David" w:hAnsi="David" w:cs="David"/>
        </w:rPr>
      </w:pPr>
    </w:p>
    <w:p w14:paraId="4AC2EE76" w14:textId="77777777" w:rsidR="00CA06C0" w:rsidRDefault="00CA06C0" w:rsidP="00EA056E">
      <w:pPr>
        <w:pStyle w:val="af4"/>
        <w:numPr>
          <w:ilvl w:val="0"/>
          <w:numId w:val="91"/>
        </w:numPr>
        <w:spacing w:after="240" w:line="276" w:lineRule="auto"/>
        <w:jc w:val="both"/>
        <w:rPr>
          <w:rFonts w:ascii="David" w:hAnsi="David" w:cs="David"/>
        </w:rPr>
      </w:pPr>
      <w:r w:rsidRPr="009E1627">
        <w:rPr>
          <w:rFonts w:ascii="David" w:hAnsi="David" w:cs="David"/>
          <w:rtl/>
        </w:rPr>
        <w:t>קישור למערכת לצורך הגשת הצעות במכרז יפורסם בדף המכרז. מציע אשר מעוניין לשאול שאלות הבהרה ולהגיש את הצעתו במכרז, נדרש ללחוץ על הקישור "</w:t>
      </w:r>
      <w:r w:rsidRPr="009E1627">
        <w:rPr>
          <w:rFonts w:ascii="David" w:hAnsi="David" w:cs="David"/>
          <w:b/>
          <w:bCs/>
          <w:rtl/>
        </w:rPr>
        <w:t>להגשת שאלות והצעות</w:t>
      </w:r>
      <w:r w:rsidRPr="009E1627">
        <w:rPr>
          <w:rFonts w:ascii="David" w:hAnsi="David" w:cs="David"/>
          <w:rtl/>
        </w:rPr>
        <w:t>" בדף המכרז, אשר יעביר אותו למערכת.</w:t>
      </w:r>
    </w:p>
    <w:p w14:paraId="33430FF1" w14:textId="77777777" w:rsidR="00CA06C0" w:rsidRDefault="00CA06C0" w:rsidP="00CA06C0">
      <w:pPr>
        <w:pStyle w:val="af4"/>
        <w:spacing w:after="240" w:line="276" w:lineRule="auto"/>
        <w:ind w:left="935"/>
        <w:jc w:val="both"/>
        <w:rPr>
          <w:rFonts w:ascii="David" w:hAnsi="David" w:cs="David"/>
        </w:rPr>
      </w:pPr>
    </w:p>
    <w:p w14:paraId="2EC759AF" w14:textId="77777777" w:rsidR="00CA06C0" w:rsidRPr="009E1627" w:rsidRDefault="00CA06C0" w:rsidP="00EA056E">
      <w:pPr>
        <w:pStyle w:val="af4"/>
        <w:numPr>
          <w:ilvl w:val="0"/>
          <w:numId w:val="91"/>
        </w:numPr>
        <w:spacing w:after="240" w:line="276" w:lineRule="auto"/>
        <w:jc w:val="both"/>
        <w:rPr>
          <w:rFonts w:ascii="David" w:hAnsi="David" w:cs="David"/>
        </w:rPr>
      </w:pPr>
      <w:r w:rsidRPr="00CA06C0">
        <w:rPr>
          <w:rFonts w:ascii="David" w:hAnsi="David" w:cs="David"/>
          <w:b/>
          <w:bCs/>
          <w:u w:val="single"/>
          <w:rtl/>
        </w:rPr>
        <w:t>הליך הגשת ההצעות במערכת כולל 2 שלבים</w:t>
      </w:r>
      <w:r w:rsidRPr="009E1627">
        <w:rPr>
          <w:rFonts w:ascii="David" w:hAnsi="David" w:cs="David"/>
          <w:rtl/>
        </w:rPr>
        <w:t>:</w:t>
      </w:r>
    </w:p>
    <w:p w14:paraId="30C84CD7" w14:textId="77777777" w:rsidR="00CA06C0" w:rsidRPr="009E1627" w:rsidRDefault="00CA06C0" w:rsidP="00EA056E">
      <w:pPr>
        <w:pStyle w:val="af4"/>
        <w:numPr>
          <w:ilvl w:val="2"/>
          <w:numId w:val="92"/>
        </w:numPr>
        <w:spacing w:after="240" w:line="276" w:lineRule="auto"/>
        <w:ind w:left="2468" w:hanging="567"/>
        <w:jc w:val="both"/>
        <w:rPr>
          <w:rFonts w:ascii="David" w:hAnsi="David" w:cs="David"/>
        </w:rPr>
      </w:pPr>
      <w:r w:rsidRPr="009E1627">
        <w:rPr>
          <w:rFonts w:ascii="David" w:hAnsi="David" w:cs="David"/>
          <w:rtl/>
        </w:rPr>
        <w:t>הזדהות של מגיש ההצעה באמצעות מערכת ההזדהות הממשלתית.</w:t>
      </w:r>
      <w:r w:rsidRPr="009E1627">
        <w:rPr>
          <w:rFonts w:ascii="David" w:hAnsi="David" w:cs="David"/>
        </w:rPr>
        <w:t xml:space="preserve"> </w:t>
      </w:r>
    </w:p>
    <w:p w14:paraId="0F38ABC6" w14:textId="77777777" w:rsidR="00CA06C0" w:rsidRDefault="00CA06C0" w:rsidP="00EA056E">
      <w:pPr>
        <w:pStyle w:val="af4"/>
        <w:numPr>
          <w:ilvl w:val="2"/>
          <w:numId w:val="92"/>
        </w:numPr>
        <w:spacing w:after="240" w:line="276" w:lineRule="auto"/>
        <w:ind w:left="2468" w:hanging="567"/>
        <w:jc w:val="both"/>
        <w:rPr>
          <w:rFonts w:ascii="David" w:hAnsi="David" w:cs="David"/>
        </w:rPr>
      </w:pPr>
      <w:r w:rsidRPr="009E1627">
        <w:rPr>
          <w:rFonts w:ascii="David" w:hAnsi="David" w:cs="David"/>
          <w:rtl/>
        </w:rPr>
        <w:t xml:space="preserve">הגשת ההצעה בתיבת המכרזים במערכת יהלום. </w:t>
      </w:r>
    </w:p>
    <w:p w14:paraId="0C229257" w14:textId="77777777" w:rsidR="00BA2A6F" w:rsidRPr="00BA2A6F" w:rsidRDefault="00BA2A6F" w:rsidP="00BA2A6F">
      <w:pPr>
        <w:spacing w:after="240" w:line="276" w:lineRule="auto"/>
        <w:jc w:val="both"/>
        <w:rPr>
          <w:rFonts w:ascii="David" w:hAnsi="David" w:cs="David"/>
        </w:rPr>
      </w:pPr>
    </w:p>
    <w:p w14:paraId="2554CB0E" w14:textId="77777777" w:rsidR="00CA06C0" w:rsidRPr="009E1627" w:rsidRDefault="00CA06C0" w:rsidP="00EA056E">
      <w:pPr>
        <w:pStyle w:val="af4"/>
        <w:numPr>
          <w:ilvl w:val="0"/>
          <w:numId w:val="91"/>
        </w:numPr>
        <w:spacing w:after="240" w:line="276" w:lineRule="auto"/>
        <w:jc w:val="both"/>
        <w:rPr>
          <w:rFonts w:ascii="David" w:hAnsi="David" w:cs="David"/>
        </w:rPr>
      </w:pPr>
      <w:r w:rsidRPr="00CA06C0">
        <w:rPr>
          <w:rFonts w:ascii="David" w:hAnsi="David" w:cs="David"/>
          <w:b/>
          <w:bCs/>
          <w:u w:val="single"/>
          <w:rtl/>
        </w:rPr>
        <w:lastRenderedPageBreak/>
        <w:t>פעולות במערכת ההזדהות</w:t>
      </w:r>
      <w:r w:rsidRPr="009E1627">
        <w:rPr>
          <w:rFonts w:ascii="David" w:hAnsi="David" w:cs="David"/>
          <w:rtl/>
        </w:rPr>
        <w:t>:</w:t>
      </w:r>
    </w:p>
    <w:p w14:paraId="40FE9B72" w14:textId="77777777" w:rsidR="00CA06C0" w:rsidRPr="009E1627" w:rsidRDefault="00CA06C0" w:rsidP="00EA056E">
      <w:pPr>
        <w:pStyle w:val="af4"/>
        <w:numPr>
          <w:ilvl w:val="2"/>
          <w:numId w:val="93"/>
        </w:numPr>
        <w:spacing w:after="240" w:line="276" w:lineRule="auto"/>
        <w:ind w:left="2326" w:hanging="425"/>
        <w:jc w:val="both"/>
        <w:rPr>
          <w:rFonts w:ascii="David" w:hAnsi="David" w:cs="David"/>
        </w:rPr>
      </w:pPr>
      <w:r w:rsidRPr="009E1627">
        <w:rPr>
          <w:rFonts w:ascii="David" w:hAnsi="David" w:cs="David"/>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029E4992" w14:textId="77777777" w:rsidR="00CA06C0" w:rsidRPr="009E1627" w:rsidRDefault="00CA06C0" w:rsidP="00EA056E">
      <w:pPr>
        <w:pStyle w:val="af4"/>
        <w:numPr>
          <w:ilvl w:val="2"/>
          <w:numId w:val="93"/>
        </w:numPr>
        <w:spacing w:after="240" w:line="276" w:lineRule="auto"/>
        <w:ind w:left="2326" w:hanging="425"/>
        <w:jc w:val="both"/>
        <w:rPr>
          <w:rFonts w:ascii="David" w:hAnsi="David" w:cs="David"/>
        </w:rPr>
      </w:pPr>
      <w:r w:rsidRPr="009E1627">
        <w:rPr>
          <w:rFonts w:ascii="David" w:hAnsi="David" w:cs="David"/>
          <w:rtl/>
        </w:rPr>
        <w:t>מגיש הצעה אשר רשום למערכת ההזדהות הממשלתית, יידרש לאמת את זהותו לצורך מעבר לשלב הגשת ההצעה.</w:t>
      </w:r>
    </w:p>
    <w:p w14:paraId="0D7921C3" w14:textId="77777777" w:rsidR="00CA06C0" w:rsidRPr="009E1627" w:rsidRDefault="00CA06C0" w:rsidP="00EA056E">
      <w:pPr>
        <w:pStyle w:val="af4"/>
        <w:numPr>
          <w:ilvl w:val="2"/>
          <w:numId w:val="93"/>
        </w:numPr>
        <w:spacing w:after="240" w:line="276" w:lineRule="auto"/>
        <w:ind w:left="2326" w:hanging="425"/>
        <w:jc w:val="both"/>
        <w:rPr>
          <w:rFonts w:ascii="David" w:hAnsi="David" w:cs="David"/>
        </w:rPr>
      </w:pPr>
      <w:r w:rsidRPr="009E1627">
        <w:rPr>
          <w:rFonts w:ascii="David" w:hAnsi="David" w:cs="David"/>
          <w:rtl/>
        </w:rPr>
        <w:t>בכל תקלה בהליך ההרשמה להזדהות הממשלתית, או בתהליך ההזדהות יש לפנות למוקד התמיכה של המערכת (טלפון - 1299, כתובת דואר אלקטרוני </w:t>
      </w:r>
      <w:bookmarkStart w:id="56" w:name="Mail"/>
      <w:r w:rsidRPr="009E1627">
        <w:rPr>
          <w:rFonts w:ascii="David" w:hAnsi="David" w:cs="David"/>
        </w:rPr>
        <w:fldChar w:fldCharType="begin"/>
      </w:r>
      <w:r w:rsidRPr="009E1627">
        <w:rPr>
          <w:rFonts w:ascii="David" w:hAnsi="David" w:cs="David"/>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Fonts w:ascii="David" w:hAnsi="David" w:cs="David"/>
          <w:rtl/>
        </w:rPr>
        <w:instrText>כתובת דואר אלקטרוני</w:instrText>
      </w:r>
      <w:r w:rsidRPr="009E1627">
        <w:rPr>
          <w:rFonts w:ascii="David" w:hAnsi="David" w:cs="David"/>
        </w:rPr>
        <w:instrText xml:space="preserve">" \t "_top" </w:instrText>
      </w:r>
      <w:r w:rsidRPr="009E1627">
        <w:rPr>
          <w:rFonts w:ascii="David" w:hAnsi="David" w:cs="David"/>
        </w:rPr>
        <w:fldChar w:fldCharType="separate"/>
      </w:r>
      <w:r w:rsidRPr="009E1627">
        <w:rPr>
          <w:rStyle w:val="Hyperlink"/>
          <w:rFonts w:ascii="David" w:hAnsi="David" w:cs="David"/>
        </w:rPr>
        <w:t>moked@mail.gov.il</w:t>
      </w:r>
      <w:r w:rsidRPr="009E1627">
        <w:rPr>
          <w:rFonts w:ascii="David" w:hAnsi="David" w:cs="David"/>
        </w:rPr>
        <w:fldChar w:fldCharType="end"/>
      </w:r>
      <w:bookmarkEnd w:id="56"/>
      <w:r w:rsidRPr="009E1627">
        <w:rPr>
          <w:rFonts w:ascii="David" w:hAnsi="David" w:cs="David"/>
          <w:rtl/>
        </w:rPr>
        <w:t>, טלפון נוסף </w:t>
      </w:r>
      <w:r w:rsidRPr="009E1627">
        <w:rPr>
          <w:rFonts w:ascii="David" w:hAnsi="David" w:cs="David"/>
        </w:rPr>
        <w:t>08-6863100</w:t>
      </w:r>
      <w:r w:rsidRPr="009E1627">
        <w:rPr>
          <w:rFonts w:ascii="David" w:hAnsi="David" w:cs="David"/>
          <w:rtl/>
        </w:rPr>
        <w:t xml:space="preserve">) </w:t>
      </w:r>
    </w:p>
    <w:p w14:paraId="7B10E066" w14:textId="77777777" w:rsidR="00CA06C0" w:rsidRPr="009E1627" w:rsidRDefault="00CA06C0" w:rsidP="00EA056E">
      <w:pPr>
        <w:pStyle w:val="af4"/>
        <w:numPr>
          <w:ilvl w:val="2"/>
          <w:numId w:val="93"/>
        </w:numPr>
        <w:spacing w:after="240" w:line="276" w:lineRule="auto"/>
        <w:ind w:left="2326" w:hanging="425"/>
        <w:jc w:val="both"/>
        <w:rPr>
          <w:rFonts w:ascii="David" w:hAnsi="David" w:cs="David"/>
        </w:rPr>
      </w:pPr>
      <w:r w:rsidRPr="009E1627">
        <w:rPr>
          <w:rFonts w:ascii="David" w:hAnsi="David" w:cs="David"/>
          <w:rtl/>
        </w:rPr>
        <w:t>פרטים נוספים על אודות הליך ההרשמה מפורטים ב</w:t>
      </w:r>
      <w:hyperlink r:id="rId14" w:history="1">
        <w:r w:rsidRPr="009E1627">
          <w:rPr>
            <w:rStyle w:val="Hyperlink"/>
            <w:rFonts w:ascii="David" w:hAnsi="David" w:cs="David"/>
            <w:rtl/>
          </w:rPr>
          <w:t>קישור זה</w:t>
        </w:r>
      </w:hyperlink>
      <w:r w:rsidRPr="009E1627">
        <w:rPr>
          <w:rFonts w:ascii="David" w:hAnsi="David" w:cs="David"/>
          <w:rtl/>
        </w:rPr>
        <w:t>.</w:t>
      </w:r>
    </w:p>
    <w:p w14:paraId="517DA07D" w14:textId="77777777" w:rsidR="00CA06C0" w:rsidRDefault="00CA06C0" w:rsidP="00EA056E">
      <w:pPr>
        <w:pStyle w:val="af4"/>
        <w:numPr>
          <w:ilvl w:val="2"/>
          <w:numId w:val="93"/>
        </w:numPr>
        <w:spacing w:after="240" w:line="276" w:lineRule="auto"/>
        <w:ind w:left="2326" w:hanging="425"/>
        <w:jc w:val="both"/>
        <w:rPr>
          <w:rFonts w:ascii="David" w:hAnsi="David" w:cs="David"/>
        </w:rPr>
      </w:pPr>
      <w:r w:rsidRPr="009E1627">
        <w:rPr>
          <w:rFonts w:ascii="David" w:hAnsi="David" w:cs="David"/>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B82C9EE" w14:textId="77777777" w:rsidR="00CA06C0" w:rsidRPr="009E1627" w:rsidRDefault="00CA06C0" w:rsidP="00CA06C0">
      <w:pPr>
        <w:pStyle w:val="af4"/>
        <w:spacing w:after="240" w:line="276" w:lineRule="auto"/>
        <w:ind w:left="1643"/>
        <w:jc w:val="both"/>
        <w:rPr>
          <w:rFonts w:ascii="David" w:hAnsi="David" w:cs="David"/>
          <w:rtl/>
        </w:rPr>
      </w:pPr>
    </w:p>
    <w:p w14:paraId="4389863A" w14:textId="77777777" w:rsidR="00CA06C0" w:rsidRPr="00CA06C0" w:rsidRDefault="00CA06C0" w:rsidP="00EA056E">
      <w:pPr>
        <w:pStyle w:val="af4"/>
        <w:numPr>
          <w:ilvl w:val="0"/>
          <w:numId w:val="91"/>
        </w:numPr>
        <w:spacing w:after="240" w:line="276" w:lineRule="auto"/>
        <w:jc w:val="both"/>
        <w:rPr>
          <w:rFonts w:ascii="David" w:hAnsi="David" w:cs="David"/>
          <w:b/>
          <w:bCs/>
          <w:u w:val="single"/>
        </w:rPr>
      </w:pPr>
      <w:r w:rsidRPr="00CA06C0">
        <w:rPr>
          <w:rFonts w:ascii="David" w:hAnsi="David" w:cs="David"/>
          <w:b/>
          <w:bCs/>
          <w:u w:val="single"/>
          <w:rtl/>
        </w:rPr>
        <w:t>פעולות במערכת יהלום</w:t>
      </w:r>
    </w:p>
    <w:p w14:paraId="0DEF45F3"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2F5B3DD1"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5A5F39CA"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1238E36F"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color w:val="1D1B11" w:themeColor="background2" w:themeShade="1A"/>
          <w:rtl/>
        </w:rPr>
        <w:t>מצי</w:t>
      </w:r>
      <w:r w:rsidRPr="009E1627">
        <w:rPr>
          <w:rFonts w:ascii="David" w:hAnsi="David" w:cs="David"/>
          <w:rtl/>
        </w:rPr>
        <w:t>ע  יוכל לעדכן את הצעתו כל עוד לא חלף המועד האחרון להגשת הצעה.</w:t>
      </w:r>
    </w:p>
    <w:p w14:paraId="2B79E621"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 xml:space="preserve">במידה ולאחר שהוגשו הצעות בתיבה, ערך המזמין שינוי במסמכי המכרז (למעט שינוי במועדי המכרז), </w:t>
      </w:r>
      <w:r w:rsidRPr="009E1627">
        <w:rPr>
          <w:rFonts w:ascii="David" w:hAnsi="David" w:cs="David"/>
          <w:b/>
          <w:bCs/>
          <w:rtl/>
        </w:rPr>
        <w:t xml:space="preserve">הצעות שהיו בתיבה יבוטלו </w:t>
      </w:r>
      <w:r w:rsidRPr="009E1627">
        <w:rPr>
          <w:rFonts w:ascii="David" w:hAnsi="David" w:cs="David"/>
          <w:rtl/>
        </w:rPr>
        <w:t>ויעברו למצב טיוטה</w:t>
      </w:r>
      <w:r w:rsidRPr="009E1627">
        <w:rPr>
          <w:rFonts w:ascii="David" w:hAnsi="David" w:cs="David"/>
          <w:b/>
          <w:bCs/>
          <w:rtl/>
        </w:rPr>
        <w:t xml:space="preserve">. </w:t>
      </w:r>
      <w:r w:rsidRPr="009E1627">
        <w:rPr>
          <w:rFonts w:ascii="David" w:hAnsi="David" w:cs="David"/>
          <w:rtl/>
        </w:rPr>
        <w:t>ומציע המעוניין להגיש את הצעתו בהתאם לתנאי המכרז המעודכנים</w:t>
      </w:r>
      <w:r w:rsidRPr="009E1627">
        <w:rPr>
          <w:rFonts w:ascii="David" w:hAnsi="David" w:cs="David"/>
          <w:b/>
          <w:bCs/>
          <w:rtl/>
        </w:rPr>
        <w:t xml:space="preserve"> </w:t>
      </w:r>
      <w:r w:rsidR="0030752D" w:rsidRPr="009E1627">
        <w:rPr>
          <w:rFonts w:ascii="David" w:hAnsi="David" w:cs="David" w:hint="cs"/>
          <w:b/>
          <w:bCs/>
          <w:rtl/>
        </w:rPr>
        <w:t>יידר</w:t>
      </w:r>
      <w:r w:rsidR="0030752D" w:rsidRPr="009E1627">
        <w:rPr>
          <w:rFonts w:ascii="David" w:hAnsi="David" w:cs="David" w:hint="eastAsia"/>
          <w:b/>
          <w:bCs/>
          <w:rtl/>
        </w:rPr>
        <w:t>ש</w:t>
      </w:r>
      <w:r w:rsidRPr="009E1627">
        <w:rPr>
          <w:rFonts w:ascii="David" w:hAnsi="David" w:cs="David"/>
          <w:b/>
          <w:bCs/>
          <w:rtl/>
        </w:rPr>
        <w:t xml:space="preserve"> לבצע הגשה מחדש</w:t>
      </w:r>
      <w:r w:rsidRPr="009E1627">
        <w:rPr>
          <w:rFonts w:ascii="David" w:hAnsi="David" w:cs="David"/>
          <w:rtl/>
        </w:rPr>
        <w:t xml:space="preserve">. </w:t>
      </w:r>
    </w:p>
    <w:p w14:paraId="7E7E3A6E"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לא ניתן יהיה להגיש הצעות במערכת לאחר המועד האחרון להגשת הצעות.</w:t>
      </w:r>
    </w:p>
    <w:p w14:paraId="4B9481E0"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במסגרת הגשת ההצעות במערכת, ישנן מגבלות טכניות שונות כגון:</w:t>
      </w:r>
    </w:p>
    <w:p w14:paraId="1B474837" w14:textId="77777777" w:rsidR="00CA06C0" w:rsidRPr="009E1627" w:rsidRDefault="00CA06C0" w:rsidP="00EA056E">
      <w:pPr>
        <w:pStyle w:val="af4"/>
        <w:numPr>
          <w:ilvl w:val="3"/>
          <w:numId w:val="95"/>
        </w:numPr>
        <w:spacing w:after="240" w:line="276" w:lineRule="auto"/>
        <w:jc w:val="both"/>
        <w:rPr>
          <w:rFonts w:ascii="David" w:hAnsi="David" w:cs="David"/>
        </w:rPr>
      </w:pPr>
      <w:r w:rsidRPr="009E1627">
        <w:rPr>
          <w:rFonts w:ascii="David" w:hAnsi="David" w:cs="David"/>
          <w:rtl/>
        </w:rPr>
        <w:t xml:space="preserve">ניתן לעלות עד 10 קבצים כאשר גודל מקסימלי של כל קובץ (עד </w:t>
      </w:r>
      <w:r w:rsidRPr="009E1627">
        <w:rPr>
          <w:rFonts w:ascii="David" w:hAnsi="David" w:cs="David"/>
        </w:rPr>
        <w:t>15MB</w:t>
      </w:r>
      <w:r w:rsidRPr="009E1627">
        <w:rPr>
          <w:rFonts w:ascii="David" w:hAnsi="David" w:cs="David"/>
          <w:rtl/>
        </w:rPr>
        <w:t>).</w:t>
      </w:r>
    </w:p>
    <w:p w14:paraId="18AA37A8" w14:textId="77777777" w:rsidR="00CA06C0" w:rsidRPr="009E1627" w:rsidRDefault="00CA06C0" w:rsidP="00EA056E">
      <w:pPr>
        <w:pStyle w:val="af4"/>
        <w:numPr>
          <w:ilvl w:val="3"/>
          <w:numId w:val="95"/>
        </w:numPr>
        <w:spacing w:after="240" w:line="276" w:lineRule="auto"/>
        <w:jc w:val="both"/>
        <w:rPr>
          <w:rFonts w:ascii="David" w:hAnsi="David" w:cs="David"/>
        </w:rPr>
      </w:pPr>
      <w:r w:rsidRPr="009E1627">
        <w:rPr>
          <w:rFonts w:ascii="David" w:hAnsi="David" w:cs="David"/>
          <w:rtl/>
        </w:rPr>
        <w:t>פרק הזמן שבו המערכת מתנתקת בהיעדר פעולה של משתמש (20 דקות ל-</w:t>
      </w:r>
      <w:r w:rsidRPr="009E1627">
        <w:rPr>
          <w:rFonts w:ascii="David" w:hAnsi="David" w:cs="David"/>
        </w:rPr>
        <w:t>time out</w:t>
      </w:r>
      <w:r w:rsidRPr="009E1627">
        <w:rPr>
          <w:rFonts w:ascii="David" w:hAnsi="David" w:cs="David"/>
          <w:rtl/>
        </w:rPr>
        <w:t xml:space="preserve">) </w:t>
      </w:r>
    </w:p>
    <w:p w14:paraId="5525DB0E" w14:textId="77777777" w:rsidR="00CA06C0" w:rsidRPr="009E1627" w:rsidRDefault="00CA06C0" w:rsidP="00EA056E">
      <w:pPr>
        <w:pStyle w:val="af4"/>
        <w:numPr>
          <w:ilvl w:val="3"/>
          <w:numId w:val="95"/>
        </w:numPr>
        <w:spacing w:after="240" w:line="276" w:lineRule="auto"/>
        <w:jc w:val="both"/>
        <w:rPr>
          <w:rFonts w:ascii="David" w:hAnsi="David" w:cs="David"/>
        </w:rPr>
      </w:pPr>
      <w:r w:rsidRPr="009E1627">
        <w:rPr>
          <w:rFonts w:ascii="David" w:hAnsi="David" w:cs="David"/>
          <w:rtl/>
        </w:rPr>
        <w:t xml:space="preserve">מגבלות טכניות נוספות. על מנת להכיר את שאר מגבלות המערכת באחריות מגיש ההצעה לקרוא, מבעוד מועד, את </w:t>
      </w:r>
      <w:hyperlink r:id="rId15" w:history="1">
        <w:r w:rsidRPr="009E1627">
          <w:rPr>
            <w:rFonts w:ascii="David" w:hAnsi="David" w:cs="David"/>
            <w:rtl/>
          </w:rPr>
          <w:t>המדריך להגשת הצעות באמצעות תיבת מכרזים דיגיטלית</w:t>
        </w:r>
      </w:hyperlink>
      <w:r w:rsidRPr="009E1627">
        <w:rPr>
          <w:rFonts w:ascii="David" w:hAnsi="David" w:cs="David"/>
          <w:rtl/>
        </w:rPr>
        <w:t>. בנוסף לרשותו של מגיש הצעה</w:t>
      </w:r>
      <w:hyperlink r:id="rId16" w:history="1">
        <w:r w:rsidRPr="003239B6">
          <w:rPr>
            <w:rStyle w:val="Hyperlink"/>
            <w:rFonts w:ascii="David" w:hAnsi="David" w:cs="David"/>
            <w:rtl/>
          </w:rPr>
          <w:t xml:space="preserve"> חומרי הדרכה</w:t>
        </w:r>
      </w:hyperlink>
      <w:r w:rsidRPr="009E1627">
        <w:rPr>
          <w:rFonts w:ascii="David" w:hAnsi="David" w:cs="David"/>
          <w:rtl/>
        </w:rPr>
        <w:t xml:space="preserve"> אשר נועדו לסייע לו להגיש הצעות בהצלחה. </w:t>
      </w:r>
    </w:p>
    <w:p w14:paraId="28519CAD" w14:textId="77777777" w:rsidR="00CA06C0"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 xml:space="preserve">לסיוע טכני במקרה של תקלה או שאלה ניתן לפנות למוקד התמיכה בימים א'-ה' בין השעות 8:00-17:00 במייל: </w:t>
      </w:r>
      <w:hyperlink r:id="rId17" w:history="1">
        <w:r w:rsidRPr="009E1627">
          <w:rPr>
            <w:rStyle w:val="Hyperlink"/>
            <w:rFonts w:ascii="David" w:hAnsi="David" w:cs="David"/>
          </w:rPr>
          <w:t>moked@mail.gov.il</w:t>
        </w:r>
      </w:hyperlink>
      <w:r w:rsidRPr="009E1627">
        <w:rPr>
          <w:rFonts w:ascii="David" w:hAnsi="David" w:cs="David"/>
          <w:rtl/>
        </w:rPr>
        <w:t xml:space="preserve"> או באמצעות הצ'אט האנושי: </w:t>
      </w:r>
      <w:hyperlink r:id="rId18" w:history="1">
        <w:r w:rsidRPr="009E1627">
          <w:rPr>
            <w:rStyle w:val="Hyperlink"/>
            <w:rFonts w:ascii="David" w:hAnsi="David" w:cs="David"/>
          </w:rPr>
          <w:t>https://mygovchat.gov.il/icr/bot.aspx?l=3</w:t>
        </w:r>
      </w:hyperlink>
      <w:r w:rsidRPr="009E1627">
        <w:rPr>
          <w:rFonts w:ascii="David" w:hAnsi="David" w:cs="David"/>
          <w:rtl/>
        </w:rPr>
        <w:t xml:space="preserve"> </w:t>
      </w:r>
    </w:p>
    <w:p w14:paraId="5DF46499" w14:textId="77777777" w:rsidR="00CA06C0" w:rsidRDefault="00CA06C0" w:rsidP="00CA06C0">
      <w:pPr>
        <w:pStyle w:val="af4"/>
        <w:spacing w:after="240" w:line="276" w:lineRule="auto"/>
        <w:ind w:left="1713"/>
        <w:jc w:val="both"/>
        <w:rPr>
          <w:rFonts w:ascii="David" w:hAnsi="David" w:cs="David"/>
          <w:rtl/>
        </w:rPr>
      </w:pPr>
    </w:p>
    <w:p w14:paraId="03C433ED" w14:textId="77777777" w:rsidR="00CA06C0" w:rsidRPr="009E1627" w:rsidRDefault="00CA06C0" w:rsidP="00CA06C0">
      <w:pPr>
        <w:pStyle w:val="af4"/>
        <w:spacing w:after="240" w:line="276" w:lineRule="auto"/>
        <w:ind w:left="1713"/>
        <w:jc w:val="both"/>
        <w:rPr>
          <w:rFonts w:ascii="David" w:hAnsi="David" w:cs="David"/>
        </w:rPr>
      </w:pPr>
    </w:p>
    <w:p w14:paraId="1908C59F" w14:textId="77777777" w:rsidR="00CA06C0" w:rsidRPr="009E1627" w:rsidRDefault="00CA06C0" w:rsidP="00BA2A6F">
      <w:pPr>
        <w:pStyle w:val="af4"/>
        <w:spacing w:after="240" w:line="276" w:lineRule="auto"/>
        <w:ind w:left="1643"/>
        <w:jc w:val="both"/>
        <w:rPr>
          <w:rFonts w:ascii="David" w:hAnsi="David" w:cs="David"/>
        </w:rPr>
      </w:pPr>
      <w:r w:rsidRPr="009E1627">
        <w:rPr>
          <w:rFonts w:ascii="David" w:hAnsi="David" w:cs="David"/>
          <w:rtl/>
        </w:rPr>
        <w:lastRenderedPageBreak/>
        <w:t>בפניה יש לציין את שם המכרז, המועד האחרון להגשת ההצעות ובמידת הצורך לצרף צילומי מסך.</w:t>
      </w:r>
    </w:p>
    <w:p w14:paraId="009212EC" w14:textId="77777777" w:rsidR="00CA06C0" w:rsidRPr="009E1627" w:rsidRDefault="00CA06C0" w:rsidP="00BA2A6F">
      <w:pPr>
        <w:pStyle w:val="af4"/>
        <w:spacing w:after="240" w:line="276" w:lineRule="auto"/>
        <w:ind w:left="1643"/>
        <w:jc w:val="both"/>
        <w:rPr>
          <w:rFonts w:ascii="David" w:hAnsi="David" w:cs="David"/>
        </w:rPr>
      </w:pPr>
      <w:r w:rsidRPr="009E1627">
        <w:rPr>
          <w:rFonts w:ascii="David" w:hAnsi="David" w:cs="David"/>
          <w:rtl/>
        </w:rPr>
        <w:t>זמן ההמתנה מרגע משלוח הפניה ועד לחזרת נציג שירות לא יעלה על 4 שעות בטווח שעות פעילות המוקד.</w:t>
      </w:r>
    </w:p>
    <w:p w14:paraId="7EEC9703" w14:textId="77777777" w:rsidR="00CA06C0" w:rsidRPr="009E1627" w:rsidRDefault="00CA06C0" w:rsidP="00BA2A6F">
      <w:pPr>
        <w:pStyle w:val="af4"/>
        <w:spacing w:after="240" w:line="276" w:lineRule="auto"/>
        <w:ind w:left="2494"/>
        <w:jc w:val="both"/>
        <w:rPr>
          <w:rFonts w:ascii="David" w:hAnsi="David" w:cs="David"/>
        </w:rPr>
      </w:pPr>
      <w:r w:rsidRPr="009E1627">
        <w:rPr>
          <w:rFonts w:ascii="David" w:hAnsi="David" w:cs="David"/>
          <w:rtl/>
        </w:rPr>
        <w:t>מוקד התמיכה אינו מתחייב לספק מענה לפניות אשר יתקבלו בזמן קצר מ-4 שעות מהמועד האחרון להגשת הצעות.</w:t>
      </w:r>
    </w:p>
    <w:p w14:paraId="556A3F88" w14:textId="77777777" w:rsidR="00CA06C0" w:rsidRDefault="00CA06C0" w:rsidP="00BA2A6F">
      <w:pPr>
        <w:pStyle w:val="af4"/>
        <w:spacing w:after="240" w:line="276" w:lineRule="auto"/>
        <w:ind w:left="2494"/>
        <w:jc w:val="both"/>
        <w:rPr>
          <w:rFonts w:ascii="David" w:hAnsi="David" w:cs="David"/>
        </w:rPr>
      </w:pPr>
      <w:r w:rsidRPr="009E1627">
        <w:rPr>
          <w:rFonts w:ascii="David" w:hAnsi="David" w:cs="David"/>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9E1627">
        <w:rPr>
          <w:rFonts w:ascii="David" w:hAnsi="David" w:cs="David"/>
          <w:rtl/>
        </w:rPr>
        <w:t xml:space="preserve">. </w:t>
      </w:r>
    </w:p>
    <w:p w14:paraId="681429EF"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 xml:space="preserve">על מציע במכרז האחריות הבלעדית להגיש את ההצעה לפני המועד האחרון להגשת הצעות. </w:t>
      </w:r>
    </w:p>
    <w:p w14:paraId="68999462"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BA2A6F">
        <w:rPr>
          <w:rFonts w:ascii="David" w:hAnsi="David" w:cs="David"/>
          <w:rtl/>
        </w:rPr>
        <w:t>על המציע להיערך לכך, ולהגיש את הצעתו מבעוד מועד</w:t>
      </w:r>
      <w:r w:rsidRPr="009E1627">
        <w:rPr>
          <w:rFonts w:ascii="David" w:hAnsi="David" w:cs="David"/>
          <w:rtl/>
        </w:rPr>
        <w:t xml:space="preserve">. </w:t>
      </w:r>
    </w:p>
    <w:p w14:paraId="66DE5648" w14:textId="77777777" w:rsidR="00CA06C0" w:rsidRPr="009E1627" w:rsidRDefault="00CA06C0" w:rsidP="00EA056E">
      <w:pPr>
        <w:pStyle w:val="af4"/>
        <w:numPr>
          <w:ilvl w:val="2"/>
          <w:numId w:val="94"/>
        </w:numPr>
        <w:spacing w:after="240" w:line="276" w:lineRule="auto"/>
        <w:ind w:left="2184" w:hanging="425"/>
        <w:jc w:val="both"/>
        <w:rPr>
          <w:rFonts w:ascii="David" w:hAnsi="David" w:cs="David"/>
        </w:rPr>
      </w:pPr>
      <w:r w:rsidRPr="009E1627">
        <w:rPr>
          <w:rFonts w:ascii="David" w:hAnsi="David" w:cs="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0EDB6E61" w14:textId="77777777" w:rsidR="00BA2A6F" w:rsidRPr="00E94187" w:rsidRDefault="00BA2A6F" w:rsidP="00D20754">
      <w:pPr>
        <w:pStyle w:val="111"/>
        <w:numPr>
          <w:ilvl w:val="0"/>
          <w:numId w:val="0"/>
        </w:numPr>
        <w:spacing w:line="276" w:lineRule="auto"/>
        <w:ind w:left="1638"/>
      </w:pPr>
    </w:p>
    <w:p w14:paraId="13262A8D" w14:textId="77777777" w:rsidR="00721BE1" w:rsidRDefault="007B4CF0" w:rsidP="00EA056E">
      <w:pPr>
        <w:pStyle w:val="11"/>
        <w:numPr>
          <w:ilvl w:val="0"/>
          <w:numId w:val="82"/>
        </w:numPr>
        <w:spacing w:line="276" w:lineRule="auto"/>
        <w:rPr>
          <w:rtl/>
        </w:rPr>
      </w:pPr>
      <w:bookmarkStart w:id="57" w:name="_Toc32477903"/>
      <w:bookmarkStart w:id="58" w:name="_Toc43400610"/>
      <w:bookmarkStart w:id="59" w:name="_Toc44931919"/>
      <w:bookmarkStart w:id="60" w:name="_Toc44932006"/>
      <w:bookmarkStart w:id="61" w:name="_Toc53331333"/>
      <w:bookmarkStart w:id="62" w:name="_Toc53498851"/>
      <w:bookmarkEnd w:id="55"/>
      <w:r>
        <w:rPr>
          <w:rFonts w:hint="cs"/>
          <w:rtl/>
        </w:rPr>
        <w:t xml:space="preserve">כללי </w:t>
      </w:r>
      <w:r w:rsidRPr="00B63569">
        <w:rPr>
          <w:rtl/>
        </w:rPr>
        <w:t>המכרז</w:t>
      </w:r>
      <w:bookmarkEnd w:id="57"/>
      <w:bookmarkEnd w:id="58"/>
      <w:bookmarkEnd w:id="59"/>
      <w:bookmarkEnd w:id="60"/>
      <w:bookmarkEnd w:id="61"/>
      <w:bookmarkEnd w:id="62"/>
      <w:r w:rsidRPr="00B63569">
        <w:rPr>
          <w:rtl/>
        </w:rPr>
        <w:t xml:space="preserve"> </w:t>
      </w:r>
    </w:p>
    <w:p w14:paraId="3A3B1640" w14:textId="77777777" w:rsidR="001965BD" w:rsidRPr="00BA2A6F" w:rsidRDefault="007B4CF0" w:rsidP="00EA056E">
      <w:pPr>
        <w:pStyle w:val="11"/>
        <w:numPr>
          <w:ilvl w:val="1"/>
          <w:numId w:val="82"/>
        </w:numPr>
        <w:spacing w:line="276" w:lineRule="auto"/>
        <w:rPr>
          <w:sz w:val="24"/>
          <w:szCs w:val="24"/>
          <w:u w:val="single"/>
        </w:rPr>
      </w:pPr>
      <w:bookmarkStart w:id="63" w:name="_Toc43400611"/>
      <w:bookmarkStart w:id="64" w:name="_Toc44931920"/>
      <w:bookmarkStart w:id="65" w:name="_Toc44932007"/>
      <w:r w:rsidRPr="00BA2A6F">
        <w:rPr>
          <w:rFonts w:hint="eastAsia"/>
          <w:sz w:val="24"/>
          <w:szCs w:val="24"/>
          <w:u w:val="single"/>
          <w:rtl/>
        </w:rPr>
        <w:t>בדיק</w:t>
      </w:r>
      <w:r w:rsidRPr="00BA2A6F">
        <w:rPr>
          <w:rFonts w:hint="cs"/>
          <w:sz w:val="24"/>
          <w:szCs w:val="24"/>
          <w:u w:val="single"/>
          <w:rtl/>
        </w:rPr>
        <w:t>ת</w:t>
      </w:r>
      <w:r w:rsidRPr="00BA2A6F">
        <w:rPr>
          <w:sz w:val="24"/>
          <w:szCs w:val="24"/>
          <w:u w:val="single"/>
          <w:rtl/>
        </w:rPr>
        <w:t xml:space="preserve"> </w:t>
      </w:r>
      <w:r w:rsidRPr="00BA2A6F">
        <w:rPr>
          <w:rFonts w:hint="eastAsia"/>
          <w:sz w:val="24"/>
          <w:szCs w:val="24"/>
          <w:u w:val="single"/>
          <w:rtl/>
        </w:rPr>
        <w:t>ההצעות</w:t>
      </w:r>
      <w:bookmarkEnd w:id="63"/>
      <w:bookmarkEnd w:id="64"/>
      <w:bookmarkEnd w:id="65"/>
    </w:p>
    <w:p w14:paraId="07D1637B" w14:textId="77777777" w:rsidR="001965BD" w:rsidRPr="004B26D1" w:rsidRDefault="007B4CF0" w:rsidP="00EA056E">
      <w:pPr>
        <w:pStyle w:val="111"/>
        <w:numPr>
          <w:ilvl w:val="2"/>
          <w:numId w:val="96"/>
        </w:numPr>
        <w:spacing w:line="276" w:lineRule="auto"/>
        <w:rPr>
          <w:b w:val="0"/>
          <w:bCs w:val="0"/>
        </w:rPr>
      </w:pPr>
      <w:r w:rsidRPr="004B26D1">
        <w:rPr>
          <w:rFonts w:hint="cs"/>
          <w:b w:val="0"/>
          <w:bCs w:val="0"/>
          <w:rtl/>
        </w:rPr>
        <w:t>המזמין יבד</w:t>
      </w:r>
      <w:r w:rsidR="000C1ACC" w:rsidRPr="004B26D1">
        <w:rPr>
          <w:rFonts w:hint="cs"/>
          <w:b w:val="0"/>
          <w:bCs w:val="0"/>
          <w:rtl/>
        </w:rPr>
        <w:t>ו</w:t>
      </w:r>
      <w:r w:rsidRPr="004B26D1">
        <w:rPr>
          <w:rFonts w:hint="cs"/>
          <w:b w:val="0"/>
          <w:bCs w:val="0"/>
          <w:rtl/>
        </w:rPr>
        <w:t xml:space="preserve">ק כי המציע הגיש את ההצעה </w:t>
      </w:r>
      <w:r w:rsidR="000C1ACC" w:rsidRPr="004B26D1">
        <w:rPr>
          <w:rFonts w:hint="cs"/>
          <w:b w:val="0"/>
          <w:bCs w:val="0"/>
          <w:rtl/>
        </w:rPr>
        <w:t xml:space="preserve">בהתאם להנחיות המכרז </w:t>
      </w:r>
      <w:r w:rsidRPr="004B26D1">
        <w:rPr>
          <w:rFonts w:hint="cs"/>
          <w:b w:val="0"/>
          <w:bCs w:val="0"/>
          <w:rtl/>
        </w:rPr>
        <w:t xml:space="preserve">וצירף את כל המסמכים כנדרש בחוברת ההצעה (פרק </w:t>
      </w:r>
      <w:r w:rsidR="00A75508" w:rsidRPr="004B26D1">
        <w:rPr>
          <w:rFonts w:hint="cs"/>
          <w:b w:val="0"/>
          <w:bCs w:val="0"/>
          <w:rtl/>
        </w:rPr>
        <w:t>א</w:t>
      </w:r>
      <w:r w:rsidRPr="004B26D1">
        <w:rPr>
          <w:rFonts w:hint="cs"/>
          <w:b w:val="0"/>
          <w:bCs w:val="0"/>
          <w:rtl/>
        </w:rPr>
        <w:t>), וי</w:t>
      </w:r>
      <w:r w:rsidR="00E5417A" w:rsidRPr="004B26D1">
        <w:rPr>
          <w:rFonts w:hint="cs"/>
          <w:b w:val="0"/>
          <w:bCs w:val="0"/>
          <w:rtl/>
        </w:rPr>
        <w:t>נקד את ה</w:t>
      </w:r>
      <w:r w:rsidRPr="004B26D1">
        <w:rPr>
          <w:rFonts w:hint="cs"/>
          <w:b w:val="0"/>
          <w:bCs w:val="0"/>
          <w:rtl/>
        </w:rPr>
        <w:t>הצעות בהתאם ל</w:t>
      </w:r>
      <w:r w:rsidR="000C1ACC" w:rsidRPr="004B26D1">
        <w:rPr>
          <w:rFonts w:hint="cs"/>
          <w:b w:val="0"/>
          <w:bCs w:val="0"/>
          <w:rtl/>
        </w:rPr>
        <w:t>אמות המידע ה</w:t>
      </w:r>
      <w:r w:rsidRPr="004B26D1">
        <w:rPr>
          <w:rFonts w:hint="cs"/>
          <w:b w:val="0"/>
          <w:bCs w:val="0"/>
          <w:rtl/>
        </w:rPr>
        <w:t>מפורט</w:t>
      </w:r>
      <w:r w:rsidR="000C1ACC" w:rsidRPr="004B26D1">
        <w:rPr>
          <w:rFonts w:hint="cs"/>
          <w:b w:val="0"/>
          <w:bCs w:val="0"/>
          <w:rtl/>
        </w:rPr>
        <w:t>ות</w:t>
      </w:r>
      <w:r w:rsidRPr="004B26D1">
        <w:rPr>
          <w:rFonts w:hint="cs"/>
          <w:b w:val="0"/>
          <w:bCs w:val="0"/>
          <w:rtl/>
        </w:rPr>
        <w:t xml:space="preserve"> במכרז.</w:t>
      </w:r>
    </w:p>
    <w:p w14:paraId="06E20B14" w14:textId="77777777" w:rsidR="000C1ACC" w:rsidRPr="004B26D1" w:rsidRDefault="007B4CF0" w:rsidP="00EA056E">
      <w:pPr>
        <w:pStyle w:val="111"/>
        <w:numPr>
          <w:ilvl w:val="2"/>
          <w:numId w:val="96"/>
        </w:numPr>
        <w:spacing w:line="276" w:lineRule="auto"/>
        <w:rPr>
          <w:b w:val="0"/>
          <w:bCs w:val="0"/>
        </w:rPr>
      </w:pPr>
      <w:r w:rsidRPr="004B26D1">
        <w:rPr>
          <w:rFonts w:hint="cs"/>
          <w:b w:val="0"/>
          <w:bCs w:val="0"/>
          <w:rtl/>
        </w:rPr>
        <w:t xml:space="preserve">לצורך בדיקת ההצעות רשאי המזמין לעשות שימוש בצוות מקצועי אשר יכול ויכלול גם יועצים חיצוניים. </w:t>
      </w:r>
    </w:p>
    <w:p w14:paraId="28CFA3E2" w14:textId="77777777" w:rsidR="001965BD" w:rsidRPr="004B26D1" w:rsidRDefault="007B4CF0" w:rsidP="00EA056E">
      <w:pPr>
        <w:pStyle w:val="111"/>
        <w:numPr>
          <w:ilvl w:val="2"/>
          <w:numId w:val="96"/>
        </w:numPr>
        <w:spacing w:line="276" w:lineRule="auto"/>
        <w:rPr>
          <w:b w:val="0"/>
          <w:bCs w:val="0"/>
          <w:rtl/>
        </w:rPr>
      </w:pPr>
      <w:r w:rsidRPr="004B26D1">
        <w:rPr>
          <w:b w:val="0"/>
          <w:bCs w:val="0"/>
          <w:rtl/>
        </w:rPr>
        <w:t>המזמין</w:t>
      </w:r>
      <w:r w:rsidRPr="004B26D1">
        <w:rPr>
          <w:rFonts w:hint="cs"/>
          <w:b w:val="0"/>
          <w:bCs w:val="0"/>
          <w:rtl/>
        </w:rPr>
        <w:t xml:space="preserve">, רשאי </w:t>
      </w:r>
      <w:r w:rsidRPr="004B26D1">
        <w:rPr>
          <w:b w:val="0"/>
          <w:bCs w:val="0"/>
          <w:rtl/>
        </w:rPr>
        <w:t xml:space="preserve">לבקש </w:t>
      </w:r>
      <w:r w:rsidR="00551FB7" w:rsidRPr="004B26D1">
        <w:rPr>
          <w:b w:val="0"/>
          <w:bCs w:val="0"/>
          <w:rtl/>
        </w:rPr>
        <w:t>מ</w:t>
      </w:r>
      <w:r w:rsidR="00551FB7">
        <w:rPr>
          <w:rFonts w:hint="cs"/>
          <w:b w:val="0"/>
          <w:bCs w:val="0"/>
          <w:rtl/>
        </w:rPr>
        <w:t>ה</w:t>
      </w:r>
      <w:r w:rsidR="00747812">
        <w:rPr>
          <w:rFonts w:hint="cs"/>
          <w:b w:val="0"/>
          <w:bCs w:val="0"/>
          <w:rtl/>
        </w:rPr>
        <w:t>מ</w:t>
      </w:r>
      <w:r w:rsidR="00551FB7" w:rsidRPr="004B26D1">
        <w:rPr>
          <w:b w:val="0"/>
          <w:bCs w:val="0"/>
          <w:rtl/>
        </w:rPr>
        <w:t xml:space="preserve">ציע </w:t>
      </w:r>
      <w:r w:rsidRPr="004B26D1">
        <w:rPr>
          <w:b w:val="0"/>
          <w:bCs w:val="0"/>
          <w:rtl/>
        </w:rPr>
        <w:t>לבאר פרט מסוים מתוך הצעתו</w:t>
      </w:r>
      <w:r w:rsidRPr="004B26D1">
        <w:rPr>
          <w:rFonts w:hint="cs"/>
          <w:b w:val="0"/>
          <w:bCs w:val="0"/>
          <w:rtl/>
        </w:rPr>
        <w:t>, להשלים</w:t>
      </w:r>
      <w:r w:rsidR="00A60C2A" w:rsidRPr="004B26D1">
        <w:rPr>
          <w:rFonts w:hint="cs"/>
          <w:b w:val="0"/>
          <w:bCs w:val="0"/>
          <w:rtl/>
        </w:rPr>
        <w:t xml:space="preserve"> בה</w:t>
      </w:r>
      <w:r w:rsidRPr="004B26D1">
        <w:rPr>
          <w:rFonts w:hint="cs"/>
          <w:b w:val="0"/>
          <w:bCs w:val="0"/>
          <w:rtl/>
        </w:rPr>
        <w:t xml:space="preserve"> פרט חסר</w:t>
      </w:r>
      <w:r w:rsidRPr="004B26D1">
        <w:rPr>
          <w:b w:val="0"/>
          <w:bCs w:val="0"/>
          <w:rtl/>
        </w:rPr>
        <w:t>,</w:t>
      </w:r>
      <w:r w:rsidRPr="004B26D1">
        <w:rPr>
          <w:rFonts w:hint="cs"/>
          <w:b w:val="0"/>
          <w:bCs w:val="0"/>
          <w:rtl/>
        </w:rPr>
        <w:t xml:space="preserve"> או להמציא מסמך נוסף או חלופי המוכיח את עמידתו בתנאי המכרז, ובפרט בתנאי הסף של המכרז,</w:t>
      </w:r>
      <w:r w:rsidRPr="004B26D1">
        <w:rPr>
          <w:b w:val="0"/>
          <w:bCs w:val="0"/>
          <w:rtl/>
        </w:rPr>
        <w:t xml:space="preserve"> וזאת בתוך פרק זמן קצוב. אי מענה לפניה כאמור, או מענה שלא בפרק הזמן שהוגדר עלול לגרום לפסילת ההצעה</w:t>
      </w:r>
      <w:r w:rsidR="00A60C2A" w:rsidRPr="004B26D1">
        <w:rPr>
          <w:rFonts w:hint="cs"/>
          <w:b w:val="0"/>
          <w:bCs w:val="0"/>
          <w:rtl/>
        </w:rPr>
        <w:t>, בהתאם לשיקול הדעת של המזמין</w:t>
      </w:r>
      <w:r w:rsidRPr="004B26D1">
        <w:rPr>
          <w:b w:val="0"/>
          <w:bCs w:val="0"/>
          <w:rtl/>
        </w:rPr>
        <w:t>.</w:t>
      </w:r>
      <w:r w:rsidRPr="004B26D1">
        <w:rPr>
          <w:rFonts w:hint="cs"/>
          <w:b w:val="0"/>
          <w:bCs w:val="0"/>
          <w:rtl/>
        </w:rPr>
        <w:t xml:space="preserve"> </w:t>
      </w:r>
    </w:p>
    <w:p w14:paraId="40CECF9F" w14:textId="77777777" w:rsidR="001965BD" w:rsidRPr="004B26D1" w:rsidRDefault="007B4CF0" w:rsidP="00EA056E">
      <w:pPr>
        <w:pStyle w:val="111"/>
        <w:numPr>
          <w:ilvl w:val="2"/>
          <w:numId w:val="96"/>
        </w:numPr>
        <w:spacing w:line="276" w:lineRule="auto"/>
        <w:rPr>
          <w:b w:val="0"/>
          <w:bCs w:val="0"/>
        </w:rPr>
      </w:pPr>
      <w:r w:rsidRPr="004B26D1">
        <w:rPr>
          <w:rFonts w:hint="cs"/>
          <w:b w:val="0"/>
          <w:bCs w:val="0"/>
          <w:rtl/>
        </w:rPr>
        <w:t xml:space="preserve">ככל שהוחלט על מתן אפשרות למציע לבצע השלמה של הצעתו, </w:t>
      </w:r>
      <w:r w:rsidRPr="004B26D1">
        <w:rPr>
          <w:b w:val="0"/>
          <w:bCs w:val="0"/>
          <w:rtl/>
        </w:rPr>
        <w:t>המזמין</w:t>
      </w:r>
      <w:r w:rsidRPr="004B26D1">
        <w:rPr>
          <w:rFonts w:hint="cs"/>
          <w:b w:val="0"/>
          <w:bCs w:val="0"/>
          <w:rtl/>
        </w:rPr>
        <w:t xml:space="preserve"> רשאי</w:t>
      </w:r>
      <w:r w:rsidRPr="004B26D1">
        <w:rPr>
          <w:b w:val="0"/>
          <w:bCs w:val="0"/>
          <w:rtl/>
        </w:rPr>
        <w:t xml:space="preserve"> לפסול הצעה ש</w:t>
      </w:r>
      <w:r w:rsidRPr="004B26D1">
        <w:rPr>
          <w:rFonts w:hint="cs"/>
          <w:b w:val="0"/>
          <w:bCs w:val="0"/>
          <w:rtl/>
        </w:rPr>
        <w:t xml:space="preserve">עדיין </w:t>
      </w:r>
      <w:r w:rsidRPr="004B26D1">
        <w:rPr>
          <w:b w:val="0"/>
          <w:bCs w:val="0"/>
          <w:rtl/>
        </w:rPr>
        <w:t>אינה עונה על דרישות המכר</w:t>
      </w:r>
      <w:r w:rsidRPr="004B26D1">
        <w:rPr>
          <w:rFonts w:hint="cs"/>
          <w:b w:val="0"/>
          <w:bCs w:val="0"/>
          <w:rtl/>
        </w:rPr>
        <w:t>ז, או, בהתאם לשיקול דעתו לבקש השלמה נוספת</w:t>
      </w:r>
      <w:r w:rsidRPr="004B26D1">
        <w:rPr>
          <w:b w:val="0"/>
          <w:bCs w:val="0"/>
          <w:rtl/>
        </w:rPr>
        <w:t>.</w:t>
      </w:r>
    </w:p>
    <w:p w14:paraId="58FFDB48" w14:textId="4E530F0F" w:rsidR="001965BD" w:rsidRDefault="007B4CF0" w:rsidP="00EA056E">
      <w:pPr>
        <w:pStyle w:val="111"/>
        <w:numPr>
          <w:ilvl w:val="2"/>
          <w:numId w:val="96"/>
        </w:numPr>
        <w:spacing w:line="276" w:lineRule="auto"/>
        <w:rPr>
          <w:b w:val="0"/>
          <w:bCs w:val="0"/>
        </w:rPr>
      </w:pPr>
      <w:r w:rsidRPr="004B26D1">
        <w:rPr>
          <w:rFonts w:hint="cs"/>
          <w:b w:val="0"/>
          <w:bCs w:val="0"/>
          <w:rtl/>
        </w:rPr>
        <w:t xml:space="preserve">לצורך בדיקה ומתן ניקוד להצעות רשאי </w:t>
      </w:r>
      <w:r w:rsidRPr="004B26D1">
        <w:rPr>
          <w:b w:val="0"/>
          <w:bCs w:val="0"/>
          <w:rtl/>
        </w:rPr>
        <w:t>המזמין</w:t>
      </w:r>
      <w:r w:rsidRPr="004B26D1">
        <w:rPr>
          <w:rFonts w:hint="cs"/>
          <w:b w:val="0"/>
          <w:bCs w:val="0"/>
          <w:rtl/>
        </w:rPr>
        <w:t xml:space="preserve"> לעשות</w:t>
      </w:r>
      <w:r w:rsidRPr="004B26D1">
        <w:rPr>
          <w:b w:val="0"/>
          <w:bCs w:val="0"/>
          <w:rtl/>
        </w:rPr>
        <w:t xml:space="preserve"> שימוש </w:t>
      </w:r>
      <w:r w:rsidRPr="004B26D1">
        <w:rPr>
          <w:rFonts w:hint="cs"/>
          <w:b w:val="0"/>
          <w:bCs w:val="0"/>
          <w:rtl/>
        </w:rPr>
        <w:t xml:space="preserve">במידע המפורט בהצעה שהגיש המציע וכן </w:t>
      </w:r>
      <w:r w:rsidRPr="004B26D1">
        <w:rPr>
          <w:b w:val="0"/>
          <w:bCs w:val="0"/>
          <w:rtl/>
        </w:rPr>
        <w:t>במקורות מידע מהימנים</w:t>
      </w:r>
      <w:r w:rsidRPr="004B26D1">
        <w:rPr>
          <w:rFonts w:hint="cs"/>
          <w:b w:val="0"/>
          <w:bCs w:val="0"/>
          <w:rtl/>
        </w:rPr>
        <w:t xml:space="preserve"> אחרים וביניהם </w:t>
      </w:r>
      <w:r w:rsidRPr="004B26D1">
        <w:rPr>
          <w:b w:val="0"/>
          <w:bCs w:val="0"/>
          <w:rtl/>
        </w:rPr>
        <w:t>בידע המקצועי העומד לרשותו</w:t>
      </w:r>
      <w:r w:rsidRPr="004B26D1">
        <w:rPr>
          <w:rFonts w:hint="cs"/>
          <w:b w:val="0"/>
          <w:bCs w:val="0"/>
          <w:rtl/>
        </w:rPr>
        <w:t xml:space="preserve"> של המזמין</w:t>
      </w:r>
      <w:r w:rsidRPr="004B26D1">
        <w:rPr>
          <w:b w:val="0"/>
          <w:bCs w:val="0"/>
          <w:rtl/>
        </w:rPr>
        <w:t>,</w:t>
      </w:r>
      <w:r w:rsidRPr="004B26D1">
        <w:rPr>
          <w:rFonts w:hint="cs"/>
          <w:b w:val="0"/>
          <w:bCs w:val="0"/>
          <w:rtl/>
        </w:rPr>
        <w:t xml:space="preserve"> בנ</w:t>
      </w:r>
      <w:r w:rsidR="009A63CC" w:rsidRPr="004B26D1">
        <w:rPr>
          <w:rFonts w:hint="cs"/>
          <w:b w:val="0"/>
          <w:bCs w:val="0"/>
          <w:rtl/>
        </w:rPr>
        <w:t>י</w:t>
      </w:r>
      <w:r w:rsidRPr="004B26D1">
        <w:rPr>
          <w:rFonts w:hint="cs"/>
          <w:b w:val="0"/>
          <w:bCs w:val="0"/>
          <w:rtl/>
        </w:rPr>
        <w:t>סיון העבר של המזמין עם המציע או של גוף ממשלתי אחר עם המציע, ככל שקיים נ</w:t>
      </w:r>
      <w:r w:rsidR="009A63CC" w:rsidRPr="004B26D1">
        <w:rPr>
          <w:rFonts w:hint="cs"/>
          <w:b w:val="0"/>
          <w:bCs w:val="0"/>
          <w:rtl/>
        </w:rPr>
        <w:t>י</w:t>
      </w:r>
      <w:r w:rsidRPr="004B26D1">
        <w:rPr>
          <w:rFonts w:hint="cs"/>
          <w:b w:val="0"/>
          <w:bCs w:val="0"/>
          <w:rtl/>
        </w:rPr>
        <w:t>סיון כאמור,</w:t>
      </w:r>
      <w:r w:rsidRPr="004B26D1">
        <w:rPr>
          <w:b w:val="0"/>
          <w:bCs w:val="0"/>
          <w:rtl/>
        </w:rPr>
        <w:t xml:space="preserve"> במידע ציבורי על המציע, </w:t>
      </w:r>
      <w:r w:rsidRPr="004B26D1">
        <w:rPr>
          <w:rFonts w:hint="cs"/>
          <w:b w:val="0"/>
          <w:bCs w:val="0"/>
          <w:rtl/>
        </w:rPr>
        <w:t>ב</w:t>
      </w:r>
      <w:r w:rsidRPr="004B26D1">
        <w:rPr>
          <w:b w:val="0"/>
          <w:bCs w:val="0"/>
          <w:rtl/>
        </w:rPr>
        <w:t xml:space="preserve">חוות דעת יועצים </w:t>
      </w:r>
      <w:r w:rsidRPr="004B26D1">
        <w:rPr>
          <w:rFonts w:hint="cs"/>
          <w:b w:val="0"/>
          <w:bCs w:val="0"/>
          <w:rtl/>
        </w:rPr>
        <w:t>מקצועיים</w:t>
      </w:r>
      <w:r w:rsidRPr="004B26D1">
        <w:rPr>
          <w:b w:val="0"/>
          <w:bCs w:val="0"/>
          <w:rtl/>
        </w:rPr>
        <w:t>, וכ</w:t>
      </w:r>
      <w:r w:rsidRPr="004B26D1">
        <w:rPr>
          <w:rFonts w:hint="cs"/>
          <w:b w:val="0"/>
          <w:bCs w:val="0"/>
          <w:rtl/>
        </w:rPr>
        <w:t>יוצא באלה</w:t>
      </w:r>
      <w:r w:rsidRPr="004B26D1">
        <w:rPr>
          <w:b w:val="0"/>
          <w:bCs w:val="0"/>
          <w:rtl/>
        </w:rPr>
        <w:t>.</w:t>
      </w:r>
      <w:r w:rsidRPr="004B26D1">
        <w:rPr>
          <w:rFonts w:hint="cs"/>
          <w:b w:val="0"/>
          <w:bCs w:val="0"/>
          <w:rtl/>
        </w:rPr>
        <w:t xml:space="preserve"> </w:t>
      </w:r>
      <w:bookmarkStart w:id="66" w:name="show_isMarkivIchut_7"/>
    </w:p>
    <w:p w14:paraId="63758445" w14:textId="70691585" w:rsidR="00022C63" w:rsidRDefault="00022C63" w:rsidP="00022C63">
      <w:pPr>
        <w:pStyle w:val="111"/>
        <w:numPr>
          <w:ilvl w:val="0"/>
          <w:numId w:val="0"/>
        </w:numPr>
        <w:spacing w:line="276" w:lineRule="auto"/>
        <w:ind w:left="1494"/>
        <w:rPr>
          <w:b w:val="0"/>
          <w:bCs w:val="0"/>
          <w:rtl/>
        </w:rPr>
      </w:pPr>
    </w:p>
    <w:p w14:paraId="0A6B71B3" w14:textId="466868CF" w:rsidR="00022C63" w:rsidRDefault="00022C63" w:rsidP="00022C63">
      <w:pPr>
        <w:pStyle w:val="111"/>
        <w:numPr>
          <w:ilvl w:val="0"/>
          <w:numId w:val="0"/>
        </w:numPr>
        <w:spacing w:line="276" w:lineRule="auto"/>
        <w:ind w:left="1494"/>
        <w:rPr>
          <w:b w:val="0"/>
          <w:bCs w:val="0"/>
          <w:rtl/>
        </w:rPr>
      </w:pPr>
    </w:p>
    <w:p w14:paraId="6A8C2ECC" w14:textId="77777777" w:rsidR="00322CF0" w:rsidRPr="00BA3E5D" w:rsidRDefault="007B4CF0" w:rsidP="00EA056E">
      <w:pPr>
        <w:pStyle w:val="11"/>
        <w:numPr>
          <w:ilvl w:val="1"/>
          <w:numId w:val="82"/>
        </w:numPr>
        <w:spacing w:line="276" w:lineRule="auto"/>
        <w:rPr>
          <w:sz w:val="24"/>
          <w:szCs w:val="24"/>
          <w:u w:val="single"/>
        </w:rPr>
      </w:pPr>
      <w:bookmarkStart w:id="67" w:name="_Toc32477217"/>
      <w:bookmarkStart w:id="68" w:name="_Toc32477218"/>
      <w:bookmarkStart w:id="69" w:name="_Toc32477222"/>
      <w:bookmarkStart w:id="70" w:name="_Toc43400615"/>
      <w:bookmarkStart w:id="71" w:name="_Toc44931924"/>
      <w:bookmarkStart w:id="72" w:name="_Toc44932011"/>
      <w:bookmarkEnd w:id="66"/>
      <w:bookmarkEnd w:id="67"/>
      <w:bookmarkEnd w:id="68"/>
      <w:bookmarkEnd w:id="69"/>
      <w:r w:rsidRPr="00BA3E5D">
        <w:rPr>
          <w:rFonts w:hint="eastAsia"/>
          <w:sz w:val="24"/>
          <w:szCs w:val="24"/>
          <w:u w:val="single"/>
          <w:rtl/>
        </w:rPr>
        <w:lastRenderedPageBreak/>
        <w:t>הצעה</w:t>
      </w:r>
      <w:r w:rsidRPr="00BA3E5D">
        <w:rPr>
          <w:sz w:val="24"/>
          <w:szCs w:val="24"/>
          <w:u w:val="single"/>
          <w:rtl/>
        </w:rPr>
        <w:t xml:space="preserve"> </w:t>
      </w:r>
      <w:r w:rsidRPr="00BA3E5D">
        <w:rPr>
          <w:rFonts w:hint="eastAsia"/>
          <w:sz w:val="24"/>
          <w:szCs w:val="24"/>
          <w:u w:val="single"/>
          <w:rtl/>
        </w:rPr>
        <w:t>יחידה</w:t>
      </w:r>
      <w:bookmarkEnd w:id="70"/>
      <w:bookmarkEnd w:id="71"/>
      <w:bookmarkEnd w:id="72"/>
    </w:p>
    <w:p w14:paraId="1EEC398E" w14:textId="77777777" w:rsidR="00082200" w:rsidRPr="00082200" w:rsidRDefault="007B4CF0" w:rsidP="00BA3E5D">
      <w:pPr>
        <w:pStyle w:val="111"/>
        <w:numPr>
          <w:ilvl w:val="0"/>
          <w:numId w:val="0"/>
        </w:numPr>
        <w:spacing w:line="276" w:lineRule="auto"/>
        <w:ind w:left="1134"/>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6768B036" w14:textId="77777777" w:rsidR="00082200" w:rsidRPr="00082200" w:rsidRDefault="007B4CF0" w:rsidP="00EA056E">
      <w:pPr>
        <w:pStyle w:val="1111"/>
        <w:numPr>
          <w:ilvl w:val="3"/>
          <w:numId w:val="97"/>
        </w:numPr>
        <w:spacing w:line="276" w:lineRule="auto"/>
      </w:pPr>
      <w:r w:rsidRPr="00082200">
        <w:rPr>
          <w:rFonts w:hint="cs"/>
          <w:rtl/>
        </w:rPr>
        <w:t>להכריז על המציע שנותר כזוכה;</w:t>
      </w:r>
    </w:p>
    <w:p w14:paraId="363CE73A" w14:textId="77777777" w:rsidR="00082200" w:rsidRPr="00082200" w:rsidRDefault="007B4CF0" w:rsidP="00EA056E">
      <w:pPr>
        <w:pStyle w:val="1111"/>
        <w:numPr>
          <w:ilvl w:val="3"/>
          <w:numId w:val="97"/>
        </w:numPr>
        <w:spacing w:line="276" w:lineRule="auto"/>
      </w:pPr>
      <w:r>
        <w:rPr>
          <w:rFonts w:hint="cs"/>
          <w:rtl/>
        </w:rPr>
        <w:t>לבטל את המכרז, ולצאת למכרז חדש;</w:t>
      </w:r>
    </w:p>
    <w:p w14:paraId="597F6D37" w14:textId="77777777" w:rsidR="00D178FD" w:rsidRPr="00BA3E5D" w:rsidRDefault="007B4CF0" w:rsidP="00EA056E">
      <w:pPr>
        <w:pStyle w:val="11"/>
        <w:numPr>
          <w:ilvl w:val="1"/>
          <w:numId w:val="82"/>
        </w:numPr>
        <w:spacing w:line="276" w:lineRule="auto"/>
        <w:rPr>
          <w:sz w:val="24"/>
          <w:szCs w:val="24"/>
        </w:rPr>
      </w:pPr>
      <w:bookmarkStart w:id="73" w:name="_Toc43400616"/>
      <w:bookmarkStart w:id="74" w:name="_Toc44931925"/>
      <w:bookmarkStart w:id="75" w:name="_Toc44932012"/>
      <w:r w:rsidRPr="00BA3E5D">
        <w:rPr>
          <w:rFonts w:hint="eastAsia"/>
          <w:sz w:val="24"/>
          <w:szCs w:val="24"/>
          <w:rtl/>
        </w:rPr>
        <w:t>פסילת</w:t>
      </w:r>
      <w:r w:rsidRPr="00BA3E5D">
        <w:rPr>
          <w:sz w:val="24"/>
          <w:szCs w:val="24"/>
          <w:rtl/>
        </w:rPr>
        <w:t xml:space="preserve"> הצעות</w:t>
      </w:r>
      <w:bookmarkEnd w:id="73"/>
      <w:bookmarkEnd w:id="74"/>
      <w:bookmarkEnd w:id="75"/>
      <w:r w:rsidRPr="00BA3E5D">
        <w:rPr>
          <w:sz w:val="24"/>
          <w:szCs w:val="24"/>
          <w:rtl/>
        </w:rPr>
        <w:t xml:space="preserve"> </w:t>
      </w:r>
    </w:p>
    <w:p w14:paraId="088DCC52" w14:textId="77777777" w:rsidR="00FB7A30" w:rsidRPr="004B26D1" w:rsidRDefault="007B4CF0" w:rsidP="00BA3E5D">
      <w:pPr>
        <w:pStyle w:val="111"/>
        <w:numPr>
          <w:ilvl w:val="0"/>
          <w:numId w:val="0"/>
        </w:numPr>
        <w:spacing w:line="276" w:lineRule="auto"/>
        <w:ind w:left="1134"/>
        <w:rPr>
          <w:b w:val="0"/>
          <w:bCs w:val="0"/>
        </w:rPr>
      </w:pPr>
      <w:r w:rsidRPr="004B26D1">
        <w:rPr>
          <w:rFonts w:hint="cs"/>
          <w:b w:val="0"/>
          <w:bCs w:val="0"/>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42E42A80" w14:textId="77777777" w:rsidR="00FA1260" w:rsidRPr="00A41DF1" w:rsidRDefault="007B4CF0" w:rsidP="00EA056E">
      <w:pPr>
        <w:pStyle w:val="1111"/>
        <w:numPr>
          <w:ilvl w:val="3"/>
          <w:numId w:val="98"/>
        </w:numPr>
        <w:tabs>
          <w:tab w:val="clear" w:pos="1617"/>
        </w:tabs>
        <w:spacing w:line="276" w:lineRule="auto"/>
        <w:rPr>
          <w:rtl/>
        </w:rPr>
      </w:pPr>
      <w:r>
        <w:rPr>
          <w:rFonts w:hint="cs"/>
          <w:b/>
          <w:bCs/>
          <w:rtl/>
        </w:rPr>
        <w:t xml:space="preserve">פסילת הצעה שלא עומדת בתנאי המכרז - </w:t>
      </w:r>
      <w:r w:rsidR="00194EEE">
        <w:rPr>
          <w:rFonts w:hint="cs"/>
          <w:rtl/>
        </w:rPr>
        <w:t xml:space="preserve">אם הצעה שהוגשה אינה עומדת בתנאי </w:t>
      </w:r>
      <w:r w:rsidR="00D97350">
        <w:rPr>
          <w:rFonts w:hint="cs"/>
          <w:rtl/>
        </w:rPr>
        <w:t>המכרז</w:t>
      </w:r>
      <w:r w:rsidR="00194EEE">
        <w:rPr>
          <w:rFonts w:hint="cs"/>
          <w:rtl/>
        </w:rPr>
        <w:t xml:space="preserve"> שנקבעו</w:t>
      </w:r>
      <w:r w:rsidR="00D97350">
        <w:rPr>
          <w:rFonts w:hint="cs"/>
          <w:rtl/>
        </w:rPr>
        <w:t xml:space="preserve"> באופו מהותי</w:t>
      </w:r>
      <w:r w:rsidR="00194EEE">
        <w:rPr>
          <w:rFonts w:hint="cs"/>
          <w:rtl/>
        </w:rPr>
        <w:t>, לרבות אופן הגשת ההצעה</w:t>
      </w:r>
      <w:r w:rsidR="00443313">
        <w:rPr>
          <w:rFonts w:hint="cs"/>
          <w:rtl/>
        </w:rPr>
        <w:t>.</w:t>
      </w:r>
    </w:p>
    <w:p w14:paraId="463F39A1" w14:textId="77777777" w:rsidR="00FB7A30" w:rsidRPr="002A3E64" w:rsidRDefault="007B4CF0" w:rsidP="00EA056E">
      <w:pPr>
        <w:pStyle w:val="1111"/>
        <w:numPr>
          <w:ilvl w:val="3"/>
          <w:numId w:val="98"/>
        </w:numPr>
        <w:tabs>
          <w:tab w:val="clear" w:pos="1617"/>
        </w:tabs>
        <w:spacing w:line="276" w:lineRule="auto"/>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0292BA1F" w14:textId="77777777" w:rsidR="00FB7A30" w:rsidRDefault="007B4CF0" w:rsidP="00EA056E">
      <w:pPr>
        <w:pStyle w:val="1111"/>
        <w:numPr>
          <w:ilvl w:val="3"/>
          <w:numId w:val="98"/>
        </w:numPr>
        <w:tabs>
          <w:tab w:val="clear" w:pos="1617"/>
        </w:tabs>
        <w:spacing w:line="276" w:lineRule="auto"/>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51FAE890" w14:textId="77777777" w:rsidR="00FB7A30" w:rsidRDefault="007B4CF0" w:rsidP="00EA056E">
      <w:pPr>
        <w:pStyle w:val="1111"/>
        <w:numPr>
          <w:ilvl w:val="3"/>
          <w:numId w:val="98"/>
        </w:numPr>
        <w:tabs>
          <w:tab w:val="clear" w:pos="1617"/>
        </w:tabs>
        <w:spacing w:line="276" w:lineRule="auto"/>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21B8CA16" w14:textId="77777777" w:rsidR="00FB7A30" w:rsidRDefault="007B4CF0" w:rsidP="00EA056E">
      <w:pPr>
        <w:pStyle w:val="1111"/>
        <w:numPr>
          <w:ilvl w:val="3"/>
          <w:numId w:val="98"/>
        </w:numPr>
        <w:tabs>
          <w:tab w:val="clear" w:pos="1617"/>
        </w:tabs>
        <w:spacing w:line="276" w:lineRule="auto"/>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92D7C71" w14:textId="77777777" w:rsidR="00FB7A30" w:rsidRDefault="007B4CF0" w:rsidP="00EA056E">
      <w:pPr>
        <w:pStyle w:val="1111"/>
        <w:numPr>
          <w:ilvl w:val="3"/>
          <w:numId w:val="98"/>
        </w:numPr>
        <w:tabs>
          <w:tab w:val="clear" w:pos="1617"/>
        </w:tabs>
        <w:spacing w:line="276" w:lineRule="auto"/>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710BDBB5" w14:textId="77777777" w:rsidR="00FB7A30" w:rsidRDefault="007B4CF0" w:rsidP="00EA056E">
      <w:pPr>
        <w:pStyle w:val="1111"/>
        <w:numPr>
          <w:ilvl w:val="3"/>
          <w:numId w:val="98"/>
        </w:numPr>
        <w:tabs>
          <w:tab w:val="clear" w:pos="1617"/>
        </w:tabs>
        <w:spacing w:line="276" w:lineRule="auto"/>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6EF894BB" w14:textId="77777777" w:rsidR="00832BF4" w:rsidRPr="00BA3E5D" w:rsidRDefault="007B4CF0" w:rsidP="00EA056E">
      <w:pPr>
        <w:pStyle w:val="11"/>
        <w:numPr>
          <w:ilvl w:val="1"/>
          <w:numId w:val="82"/>
        </w:numPr>
        <w:spacing w:line="276" w:lineRule="auto"/>
        <w:rPr>
          <w:sz w:val="24"/>
          <w:szCs w:val="24"/>
          <w:u w:val="single"/>
        </w:rPr>
      </w:pPr>
      <w:bookmarkStart w:id="76" w:name="_Toc43400617"/>
      <w:bookmarkStart w:id="77" w:name="_Toc44931926"/>
      <w:bookmarkStart w:id="78" w:name="_Toc44932013"/>
      <w:r w:rsidRPr="00BA3E5D">
        <w:rPr>
          <w:rFonts w:hint="cs"/>
          <w:sz w:val="24"/>
          <w:szCs w:val="24"/>
          <w:u w:val="single"/>
          <w:rtl/>
        </w:rPr>
        <w:t>מינוי נציג מטעם המ</w:t>
      </w:r>
      <w:r w:rsidR="00261355" w:rsidRPr="00BA3E5D">
        <w:rPr>
          <w:rFonts w:hint="cs"/>
          <w:sz w:val="24"/>
          <w:szCs w:val="24"/>
          <w:u w:val="single"/>
          <w:rtl/>
        </w:rPr>
        <w:t>ציע</w:t>
      </w:r>
      <w:bookmarkEnd w:id="76"/>
      <w:bookmarkEnd w:id="77"/>
      <w:bookmarkEnd w:id="78"/>
    </w:p>
    <w:p w14:paraId="516EAC04" w14:textId="77777777" w:rsidR="00832BF4" w:rsidRPr="004B26D1" w:rsidRDefault="007B4CF0" w:rsidP="00EA056E">
      <w:pPr>
        <w:pStyle w:val="111"/>
        <w:numPr>
          <w:ilvl w:val="2"/>
          <w:numId w:val="99"/>
        </w:numPr>
        <w:spacing w:line="276" w:lineRule="auto"/>
        <w:rPr>
          <w:b w:val="0"/>
          <w:bCs w:val="0"/>
        </w:rPr>
      </w:pPr>
      <w:r w:rsidRPr="004B26D1">
        <w:rPr>
          <w:rFonts w:hint="cs"/>
          <w:b w:val="0"/>
          <w:bCs w:val="0"/>
          <w:rtl/>
        </w:rPr>
        <w:t>נציג</w:t>
      </w:r>
      <w:r w:rsidR="00775F16" w:rsidRPr="004B26D1">
        <w:rPr>
          <w:rFonts w:hint="cs"/>
          <w:b w:val="0"/>
          <w:bCs w:val="0"/>
          <w:rtl/>
        </w:rPr>
        <w:t xml:space="preserve"> המציע אשר הגיש את ההצעה בתיבת המכרזים הדיגיטלית</w:t>
      </w:r>
      <w:r w:rsidR="00082200" w:rsidRPr="004B26D1">
        <w:rPr>
          <w:rFonts w:hint="cs"/>
          <w:b w:val="0"/>
          <w:bCs w:val="0"/>
          <w:rtl/>
        </w:rPr>
        <w:t xml:space="preserve"> יהווה את הכתובת הבלעדית לכל פניה בנושא המכרז</w:t>
      </w:r>
      <w:r w:rsidR="00775F16" w:rsidRPr="004B26D1">
        <w:rPr>
          <w:rFonts w:hint="cs"/>
          <w:b w:val="0"/>
          <w:bCs w:val="0"/>
          <w:rtl/>
        </w:rPr>
        <w:t>, בהתאם לפרטי הקשר אשר ניתנו בעת הגשת ההצעה בתיבה</w:t>
      </w:r>
      <w:r w:rsidR="00082200" w:rsidRPr="004B26D1">
        <w:rPr>
          <w:b w:val="0"/>
          <w:bCs w:val="0"/>
          <w:rtl/>
        </w:rPr>
        <w:t>.</w:t>
      </w:r>
      <w:r w:rsidR="00082200" w:rsidRPr="004B26D1">
        <w:rPr>
          <w:rFonts w:hint="cs"/>
          <w:b w:val="0"/>
          <w:bCs w:val="0"/>
          <w:rtl/>
        </w:rPr>
        <w:t xml:space="preserve"> </w:t>
      </w:r>
    </w:p>
    <w:p w14:paraId="1DC9E674" w14:textId="7ED87B70" w:rsidR="00A90878" w:rsidRDefault="007B4CF0" w:rsidP="00EA056E">
      <w:pPr>
        <w:pStyle w:val="111"/>
        <w:numPr>
          <w:ilvl w:val="2"/>
          <w:numId w:val="99"/>
        </w:numPr>
        <w:spacing w:line="276" w:lineRule="auto"/>
        <w:rPr>
          <w:b w:val="0"/>
          <w:bCs w:val="0"/>
        </w:rPr>
      </w:pPr>
      <w:r w:rsidRPr="004B26D1">
        <w:rPr>
          <w:rFonts w:hint="cs"/>
          <w:b w:val="0"/>
          <w:bCs w:val="0"/>
          <w:rtl/>
        </w:rPr>
        <w:t xml:space="preserve">כל מענה והתייחסות שתישלח </w:t>
      </w:r>
      <w:r w:rsidR="00775F16" w:rsidRPr="004B26D1">
        <w:rPr>
          <w:rFonts w:hint="cs"/>
          <w:b w:val="0"/>
          <w:bCs w:val="0"/>
          <w:rtl/>
        </w:rPr>
        <w:t>לפרטי הקשר כאמור, או מפרטי הקשר האמור</w:t>
      </w:r>
      <w:r w:rsidRPr="004B26D1">
        <w:rPr>
          <w:rFonts w:hint="cs"/>
          <w:b w:val="0"/>
          <w:bCs w:val="0"/>
          <w:rtl/>
        </w:rPr>
        <w:t xml:space="preserve"> תחייב את המציע.</w:t>
      </w:r>
    </w:p>
    <w:p w14:paraId="52047C16" w14:textId="160C6249" w:rsidR="00022C63" w:rsidRDefault="00022C63" w:rsidP="00022C63">
      <w:pPr>
        <w:pStyle w:val="111"/>
        <w:numPr>
          <w:ilvl w:val="0"/>
          <w:numId w:val="0"/>
        </w:numPr>
        <w:spacing w:line="276" w:lineRule="auto"/>
        <w:ind w:left="1494"/>
        <w:rPr>
          <w:b w:val="0"/>
          <w:bCs w:val="0"/>
          <w:rtl/>
        </w:rPr>
      </w:pPr>
    </w:p>
    <w:p w14:paraId="659AB12D" w14:textId="77777777" w:rsidR="007B037E" w:rsidRPr="00BA3E5D" w:rsidRDefault="007B4CF0" w:rsidP="00EA056E">
      <w:pPr>
        <w:pStyle w:val="11"/>
        <w:numPr>
          <w:ilvl w:val="1"/>
          <w:numId w:val="82"/>
        </w:numPr>
        <w:spacing w:line="276" w:lineRule="auto"/>
        <w:rPr>
          <w:sz w:val="24"/>
          <w:szCs w:val="24"/>
          <w:u w:val="single"/>
        </w:rPr>
      </w:pPr>
      <w:bookmarkStart w:id="79" w:name="_Toc53331334"/>
      <w:bookmarkStart w:id="80" w:name="_Toc516503359"/>
      <w:bookmarkStart w:id="81" w:name="_Toc43400618"/>
      <w:bookmarkStart w:id="82" w:name="_Toc44931927"/>
      <w:bookmarkStart w:id="83" w:name="_Toc44932014"/>
      <w:bookmarkEnd w:id="51"/>
      <w:r w:rsidRPr="00BA3E5D">
        <w:rPr>
          <w:rFonts w:hint="cs"/>
          <w:sz w:val="24"/>
          <w:szCs w:val="24"/>
          <w:u w:val="single"/>
          <w:rtl/>
        </w:rPr>
        <w:lastRenderedPageBreak/>
        <w:t>תוקף</w:t>
      </w:r>
      <w:r w:rsidRPr="00BA3E5D">
        <w:rPr>
          <w:sz w:val="24"/>
          <w:szCs w:val="24"/>
          <w:u w:val="single"/>
          <w:rtl/>
        </w:rPr>
        <w:t xml:space="preserve"> </w:t>
      </w:r>
      <w:r w:rsidRPr="00BA3E5D">
        <w:rPr>
          <w:rFonts w:hint="eastAsia"/>
          <w:sz w:val="24"/>
          <w:szCs w:val="24"/>
          <w:u w:val="single"/>
          <w:rtl/>
        </w:rPr>
        <w:t>הצעות</w:t>
      </w:r>
      <w:bookmarkEnd w:id="79"/>
      <w:r w:rsidRPr="00BA3E5D">
        <w:rPr>
          <w:sz w:val="24"/>
          <w:szCs w:val="24"/>
          <w:u w:val="single"/>
          <w:rtl/>
        </w:rPr>
        <w:t xml:space="preserve"> </w:t>
      </w:r>
    </w:p>
    <w:p w14:paraId="7A8BFEA9" w14:textId="77777777" w:rsidR="007B037E" w:rsidRPr="004B26D1" w:rsidRDefault="007B4CF0" w:rsidP="00EA056E">
      <w:pPr>
        <w:pStyle w:val="111"/>
        <w:numPr>
          <w:ilvl w:val="2"/>
          <w:numId w:val="100"/>
        </w:numPr>
        <w:spacing w:line="276" w:lineRule="auto"/>
        <w:rPr>
          <w:b w:val="0"/>
          <w:bCs w:val="0"/>
          <w:rtl/>
        </w:rPr>
      </w:pPr>
      <w:bookmarkStart w:id="84" w:name="_Toc53331335"/>
      <w:r w:rsidRPr="004B26D1">
        <w:rPr>
          <w:b w:val="0"/>
          <w:bCs w:val="0"/>
          <w:rtl/>
        </w:rPr>
        <w:t xml:space="preserve">תוקף ההצעה </w:t>
      </w:r>
      <w:r w:rsidRPr="004B26D1">
        <w:rPr>
          <w:rFonts w:hint="eastAsia"/>
          <w:b w:val="0"/>
          <w:bCs w:val="0"/>
          <w:rtl/>
        </w:rPr>
        <w:t>הוא</w:t>
      </w:r>
      <w:r w:rsidRPr="004B26D1">
        <w:rPr>
          <w:b w:val="0"/>
          <w:bCs w:val="0"/>
          <w:rtl/>
        </w:rPr>
        <w:t xml:space="preserve"> </w:t>
      </w:r>
      <w:r w:rsidR="00371EC4" w:rsidRPr="004B26D1">
        <w:rPr>
          <w:b w:val="0"/>
          <w:bCs w:val="0"/>
          <w:rtl/>
        </w:rPr>
        <w:t xml:space="preserve">90 </w:t>
      </w:r>
      <w:r w:rsidRPr="004B26D1">
        <w:rPr>
          <w:rFonts w:hint="eastAsia"/>
          <w:b w:val="0"/>
          <w:bCs w:val="0"/>
          <w:rtl/>
        </w:rPr>
        <w:t>יום</w:t>
      </w:r>
      <w:r w:rsidRPr="004B26D1">
        <w:rPr>
          <w:b w:val="0"/>
          <w:bCs w:val="0"/>
          <w:rtl/>
        </w:rPr>
        <w:t xml:space="preserve"> </w:t>
      </w:r>
      <w:r w:rsidRPr="004B26D1">
        <w:rPr>
          <w:rFonts w:hint="eastAsia"/>
          <w:b w:val="0"/>
          <w:bCs w:val="0"/>
          <w:rtl/>
        </w:rPr>
        <w:t>לאחר</w:t>
      </w:r>
      <w:r w:rsidRPr="004B26D1">
        <w:rPr>
          <w:b w:val="0"/>
          <w:bCs w:val="0"/>
          <w:rtl/>
        </w:rPr>
        <w:t xml:space="preserve"> </w:t>
      </w:r>
      <w:r w:rsidRPr="004B26D1">
        <w:rPr>
          <w:rFonts w:hint="eastAsia"/>
          <w:b w:val="0"/>
          <w:bCs w:val="0"/>
          <w:rtl/>
        </w:rPr>
        <w:t>המועד</w:t>
      </w:r>
      <w:r w:rsidRPr="004B26D1">
        <w:rPr>
          <w:b w:val="0"/>
          <w:bCs w:val="0"/>
          <w:rtl/>
        </w:rPr>
        <w:t xml:space="preserve"> </w:t>
      </w:r>
      <w:r w:rsidRPr="004B26D1">
        <w:rPr>
          <w:rFonts w:hint="eastAsia"/>
          <w:b w:val="0"/>
          <w:bCs w:val="0"/>
          <w:rtl/>
        </w:rPr>
        <w:t>האחרון</w:t>
      </w:r>
      <w:r w:rsidRPr="004B26D1">
        <w:rPr>
          <w:b w:val="0"/>
          <w:bCs w:val="0"/>
          <w:rtl/>
        </w:rPr>
        <w:t xml:space="preserve"> </w:t>
      </w:r>
      <w:r w:rsidRPr="004B26D1">
        <w:rPr>
          <w:rFonts w:hint="eastAsia"/>
          <w:b w:val="0"/>
          <w:bCs w:val="0"/>
          <w:rtl/>
        </w:rPr>
        <w:t>להגשת</w:t>
      </w:r>
      <w:r w:rsidRPr="004B26D1">
        <w:rPr>
          <w:b w:val="0"/>
          <w:bCs w:val="0"/>
          <w:rtl/>
        </w:rPr>
        <w:t xml:space="preserve"> </w:t>
      </w:r>
      <w:r w:rsidRPr="004B26D1">
        <w:rPr>
          <w:rFonts w:hint="eastAsia"/>
          <w:b w:val="0"/>
          <w:bCs w:val="0"/>
          <w:rtl/>
        </w:rPr>
        <w:t>הצעות</w:t>
      </w:r>
      <w:bookmarkEnd w:id="84"/>
    </w:p>
    <w:p w14:paraId="67B58823" w14:textId="77777777" w:rsidR="007B037E" w:rsidRDefault="007B4CF0" w:rsidP="00EA056E">
      <w:pPr>
        <w:pStyle w:val="111"/>
        <w:numPr>
          <w:ilvl w:val="2"/>
          <w:numId w:val="100"/>
        </w:numPr>
        <w:spacing w:line="276" w:lineRule="auto"/>
        <w:rPr>
          <w:rtl/>
        </w:rPr>
      </w:pPr>
      <w:bookmarkStart w:id="85" w:name="_Toc53331336"/>
      <w:r w:rsidRPr="004B26D1">
        <w:rPr>
          <w:b w:val="0"/>
          <w:bCs w:val="0"/>
          <w:rtl/>
        </w:rPr>
        <w:t xml:space="preserve">מציע אינו רשאי לחזור בו מהצעתו בתקופה </w:t>
      </w:r>
      <w:r w:rsidR="00BD06CB" w:rsidRPr="004B26D1">
        <w:rPr>
          <w:rFonts w:hint="cs"/>
          <w:b w:val="0"/>
          <w:bCs w:val="0"/>
          <w:rtl/>
        </w:rPr>
        <w:t>בה הצעתו בתוקף</w:t>
      </w:r>
      <w:r w:rsidRPr="00FF7633">
        <w:rPr>
          <w:rtl/>
        </w:rPr>
        <w:t>.</w:t>
      </w:r>
      <w:bookmarkEnd w:id="85"/>
    </w:p>
    <w:p w14:paraId="3A34928A" w14:textId="77777777" w:rsidR="00AD6E2D" w:rsidRPr="00BA3E5D" w:rsidRDefault="007B4CF0" w:rsidP="00EA056E">
      <w:pPr>
        <w:pStyle w:val="11"/>
        <w:numPr>
          <w:ilvl w:val="1"/>
          <w:numId w:val="82"/>
        </w:numPr>
        <w:spacing w:line="276" w:lineRule="auto"/>
        <w:rPr>
          <w:sz w:val="24"/>
          <w:szCs w:val="24"/>
          <w:u w:val="single"/>
        </w:rPr>
      </w:pPr>
      <w:r w:rsidRPr="00BA3E5D">
        <w:rPr>
          <w:sz w:val="24"/>
          <w:szCs w:val="24"/>
          <w:u w:val="single"/>
          <w:rtl/>
        </w:rPr>
        <w:t>ביטול או שינוי המכרז</w:t>
      </w:r>
      <w:bookmarkEnd w:id="80"/>
      <w:bookmarkEnd w:id="81"/>
      <w:bookmarkEnd w:id="82"/>
      <w:bookmarkEnd w:id="83"/>
    </w:p>
    <w:p w14:paraId="0DE67A39" w14:textId="77777777" w:rsidR="00204943" w:rsidRPr="004B26D1" w:rsidRDefault="007B4CF0" w:rsidP="00EA056E">
      <w:pPr>
        <w:pStyle w:val="111"/>
        <w:numPr>
          <w:ilvl w:val="2"/>
          <w:numId w:val="101"/>
        </w:numPr>
        <w:spacing w:line="276" w:lineRule="auto"/>
        <w:rPr>
          <w:b w:val="0"/>
          <w:bCs w:val="0"/>
        </w:rPr>
      </w:pPr>
      <w:r w:rsidRPr="004B26D1">
        <w:rPr>
          <w:rFonts w:hint="cs"/>
          <w:b w:val="0"/>
          <w:bCs w:val="0"/>
          <w:rtl/>
        </w:rPr>
        <w:t>המזמין רשאי מיוזמתו</w:t>
      </w:r>
      <w:r w:rsidRPr="004B26D1">
        <w:rPr>
          <w:b w:val="0"/>
          <w:bCs w:val="0"/>
          <w:rtl/>
        </w:rPr>
        <w:t xml:space="preserve"> </w:t>
      </w:r>
      <w:r w:rsidRPr="004B26D1">
        <w:rPr>
          <w:rFonts w:hint="cs"/>
          <w:b w:val="0"/>
          <w:bCs w:val="0"/>
          <w:rtl/>
        </w:rPr>
        <w:t>ו</w:t>
      </w:r>
      <w:r w:rsidRPr="004B26D1">
        <w:rPr>
          <w:b w:val="0"/>
          <w:bCs w:val="0"/>
          <w:rtl/>
        </w:rPr>
        <w:t>על פי שיקול דעת</w:t>
      </w:r>
      <w:r w:rsidRPr="004B26D1">
        <w:rPr>
          <w:rFonts w:hint="cs"/>
          <w:b w:val="0"/>
          <w:bCs w:val="0"/>
          <w:rtl/>
        </w:rPr>
        <w:t>ו</w:t>
      </w:r>
      <w:r w:rsidR="00E32183" w:rsidRPr="004B26D1">
        <w:rPr>
          <w:rFonts w:hint="cs"/>
          <w:b w:val="0"/>
          <w:bCs w:val="0"/>
          <w:rtl/>
        </w:rPr>
        <w:t xml:space="preserve"> הבלעדי</w:t>
      </w:r>
      <w:r w:rsidRPr="004B26D1">
        <w:rPr>
          <w:b w:val="0"/>
          <w:bCs w:val="0"/>
          <w:rtl/>
        </w:rPr>
        <w:t>, לבטל את המכרז</w:t>
      </w:r>
      <w:r w:rsidR="00204943" w:rsidRPr="004B26D1">
        <w:rPr>
          <w:rFonts w:hint="cs"/>
          <w:b w:val="0"/>
          <w:bCs w:val="0"/>
          <w:rtl/>
        </w:rPr>
        <w:t>.</w:t>
      </w:r>
    </w:p>
    <w:p w14:paraId="5DEB9820" w14:textId="77777777" w:rsidR="00E5417A" w:rsidRPr="004B26D1" w:rsidRDefault="00204943" w:rsidP="00EA056E">
      <w:pPr>
        <w:pStyle w:val="111"/>
        <w:numPr>
          <w:ilvl w:val="2"/>
          <w:numId w:val="101"/>
        </w:numPr>
        <w:spacing w:line="276" w:lineRule="auto"/>
        <w:rPr>
          <w:b w:val="0"/>
          <w:bCs w:val="0"/>
        </w:rPr>
      </w:pPr>
      <w:r w:rsidRPr="004B26D1">
        <w:rPr>
          <w:rFonts w:hint="cs"/>
          <w:b w:val="0"/>
          <w:bCs w:val="0"/>
          <w:rtl/>
        </w:rPr>
        <w:t xml:space="preserve">המזמין רשאי </w:t>
      </w:r>
      <w:r w:rsidR="007B4CF0" w:rsidRPr="004B26D1">
        <w:rPr>
          <w:b w:val="0"/>
          <w:bCs w:val="0"/>
          <w:rtl/>
        </w:rPr>
        <w:t>לשנו</w:t>
      </w:r>
      <w:r w:rsidRPr="004B26D1">
        <w:rPr>
          <w:rFonts w:hint="cs"/>
          <w:b w:val="0"/>
          <w:bCs w:val="0"/>
          <w:rtl/>
        </w:rPr>
        <w:t>ת את המכרז</w:t>
      </w:r>
      <w:r w:rsidR="007B4CF0" w:rsidRPr="004B26D1">
        <w:rPr>
          <w:b w:val="0"/>
          <w:bCs w:val="0"/>
          <w:rtl/>
        </w:rPr>
        <w:t xml:space="preserve"> ולעדכנו, לרבות עדכוני מועדים הנקובים בו</w:t>
      </w:r>
      <w:r w:rsidR="007B4CF0" w:rsidRPr="004B26D1">
        <w:rPr>
          <w:rFonts w:hint="cs"/>
          <w:b w:val="0"/>
          <w:bCs w:val="0"/>
          <w:rtl/>
        </w:rPr>
        <w:t xml:space="preserve"> ופרסום הבהרות על האמור בו</w:t>
      </w:r>
      <w:r w:rsidRPr="004B26D1">
        <w:rPr>
          <w:rFonts w:hint="cs"/>
          <w:b w:val="0"/>
          <w:bCs w:val="0"/>
          <w:rtl/>
        </w:rPr>
        <w:t>, וזאת טרם המועד האחרון להגשת ההצעות.</w:t>
      </w:r>
    </w:p>
    <w:p w14:paraId="3237DF0A" w14:textId="77777777" w:rsidR="001015D6" w:rsidRPr="004B26D1" w:rsidRDefault="007B4CF0" w:rsidP="00EA056E">
      <w:pPr>
        <w:pStyle w:val="111"/>
        <w:numPr>
          <w:ilvl w:val="2"/>
          <w:numId w:val="101"/>
        </w:numPr>
        <w:spacing w:line="276" w:lineRule="auto"/>
        <w:rPr>
          <w:b w:val="0"/>
          <w:bCs w:val="0"/>
        </w:rPr>
      </w:pPr>
      <w:r w:rsidRPr="004B26D1">
        <w:rPr>
          <w:rFonts w:hint="eastAsia"/>
          <w:b w:val="0"/>
          <w:bCs w:val="0"/>
          <w:rtl/>
        </w:rPr>
        <w:t>שינויים</w:t>
      </w:r>
      <w:r w:rsidRPr="004B26D1">
        <w:rPr>
          <w:b w:val="0"/>
          <w:bCs w:val="0"/>
          <w:rtl/>
        </w:rPr>
        <w:t xml:space="preserve"> כאמור יפורסמו ב</w:t>
      </w:r>
      <w:r w:rsidR="00E15716" w:rsidRPr="004B26D1">
        <w:rPr>
          <w:rFonts w:hint="cs"/>
          <w:b w:val="0"/>
          <w:bCs w:val="0"/>
          <w:rtl/>
        </w:rPr>
        <w:t>דף המכרז ב</w:t>
      </w:r>
      <w:r w:rsidRPr="004B26D1">
        <w:rPr>
          <w:b w:val="0"/>
          <w:bCs w:val="0"/>
          <w:rtl/>
        </w:rPr>
        <w:t xml:space="preserve">אתר האינטרנט. על מציע </w:t>
      </w:r>
      <w:r w:rsidRPr="004B26D1">
        <w:rPr>
          <w:rFonts w:hint="eastAsia"/>
          <w:b w:val="0"/>
          <w:bCs w:val="0"/>
          <w:rtl/>
        </w:rPr>
        <w:t>האחריות</w:t>
      </w:r>
      <w:r w:rsidRPr="004B26D1">
        <w:rPr>
          <w:b w:val="0"/>
          <w:bCs w:val="0"/>
          <w:rtl/>
        </w:rPr>
        <w:t xml:space="preserve"> להתעדכן ב</w:t>
      </w:r>
      <w:r w:rsidRPr="004B26D1">
        <w:rPr>
          <w:rFonts w:hint="eastAsia"/>
          <w:b w:val="0"/>
          <w:bCs w:val="0"/>
          <w:rtl/>
        </w:rPr>
        <w:t>אופן</w:t>
      </w:r>
      <w:r w:rsidRPr="004B26D1">
        <w:rPr>
          <w:b w:val="0"/>
          <w:bCs w:val="0"/>
          <w:rtl/>
        </w:rPr>
        <w:t xml:space="preserve"> </w:t>
      </w:r>
      <w:r w:rsidRPr="004B26D1">
        <w:rPr>
          <w:rFonts w:hint="eastAsia"/>
          <w:b w:val="0"/>
          <w:bCs w:val="0"/>
          <w:rtl/>
        </w:rPr>
        <w:t>עצמאי</w:t>
      </w:r>
      <w:r w:rsidRPr="004B26D1">
        <w:rPr>
          <w:b w:val="0"/>
          <w:bCs w:val="0"/>
          <w:rtl/>
        </w:rPr>
        <w:t xml:space="preserve"> </w:t>
      </w:r>
      <w:r w:rsidRPr="004B26D1">
        <w:rPr>
          <w:rFonts w:hint="eastAsia"/>
          <w:b w:val="0"/>
          <w:bCs w:val="0"/>
          <w:rtl/>
        </w:rPr>
        <w:t>בהודעות</w:t>
      </w:r>
      <w:r w:rsidRPr="004B26D1">
        <w:rPr>
          <w:b w:val="0"/>
          <w:bCs w:val="0"/>
          <w:rtl/>
        </w:rPr>
        <w:t xml:space="preserve"> </w:t>
      </w:r>
      <w:r w:rsidRPr="004B26D1">
        <w:rPr>
          <w:rFonts w:hint="eastAsia"/>
          <w:b w:val="0"/>
          <w:bCs w:val="0"/>
          <w:rtl/>
        </w:rPr>
        <w:t>ו</w:t>
      </w:r>
      <w:r w:rsidRPr="004B26D1">
        <w:rPr>
          <w:b w:val="0"/>
          <w:bCs w:val="0"/>
          <w:rtl/>
        </w:rPr>
        <w:t>עדכונים אשר יפורסמו כאמור בנוגע למכרז זה.</w:t>
      </w:r>
    </w:p>
    <w:p w14:paraId="24744D30" w14:textId="77777777" w:rsidR="00CE3C66" w:rsidRPr="004B26D1" w:rsidRDefault="007B4CF0" w:rsidP="00EA056E">
      <w:pPr>
        <w:pStyle w:val="111"/>
        <w:numPr>
          <w:ilvl w:val="2"/>
          <w:numId w:val="101"/>
        </w:numPr>
        <w:spacing w:line="276" w:lineRule="auto"/>
        <w:rPr>
          <w:b w:val="0"/>
          <w:bCs w:val="0"/>
        </w:rPr>
      </w:pPr>
      <w:r w:rsidRPr="004B26D1">
        <w:rPr>
          <w:rFonts w:hint="cs"/>
          <w:b w:val="0"/>
          <w:bCs w:val="0"/>
          <w:rtl/>
        </w:rPr>
        <w:t xml:space="preserve">חתימה על הסכם ההתקשרות עם הזוכה במכרז מותנית בקיומו של תקציב זמין. ככל שמסיבות תקציביות לא ניתן יהיה להתקשר עם הזוכה במכרז, רשאי </w:t>
      </w:r>
      <w:r w:rsidR="00C75130" w:rsidRPr="004B26D1">
        <w:rPr>
          <w:rFonts w:hint="cs"/>
          <w:b w:val="0"/>
          <w:bCs w:val="0"/>
          <w:rtl/>
        </w:rPr>
        <w:t>המזמין</w:t>
      </w:r>
      <w:r w:rsidRPr="004B26D1">
        <w:rPr>
          <w:rFonts w:hint="cs"/>
          <w:b w:val="0"/>
          <w:bCs w:val="0"/>
          <w:rtl/>
        </w:rPr>
        <w:t xml:space="preserve"> לבטל את המכרז.</w:t>
      </w:r>
    </w:p>
    <w:p w14:paraId="1CC1FA04" w14:textId="77777777" w:rsidR="00CE3C66" w:rsidRDefault="007B4CF0" w:rsidP="00EA056E">
      <w:pPr>
        <w:pStyle w:val="111"/>
        <w:numPr>
          <w:ilvl w:val="2"/>
          <w:numId w:val="101"/>
        </w:numPr>
        <w:spacing w:line="276" w:lineRule="auto"/>
      </w:pPr>
      <w:r w:rsidRPr="004B26D1">
        <w:rPr>
          <w:b w:val="0"/>
          <w:bCs w:val="0"/>
          <w:rtl/>
        </w:rPr>
        <w:t>המזמין לא יהיה חייב לפצות את המציעים במקרה של ביטול</w:t>
      </w:r>
      <w:r w:rsidRPr="004B26D1">
        <w:rPr>
          <w:rFonts w:hint="cs"/>
          <w:b w:val="0"/>
          <w:bCs w:val="0"/>
          <w:rtl/>
        </w:rPr>
        <w:t xml:space="preserve"> המכרז</w:t>
      </w:r>
      <w:r>
        <w:rPr>
          <w:rFonts w:hint="cs"/>
          <w:rtl/>
        </w:rPr>
        <w:t>.</w:t>
      </w:r>
    </w:p>
    <w:p w14:paraId="58A11B2E" w14:textId="77777777" w:rsidR="001015D6" w:rsidRPr="00BA3E5D" w:rsidRDefault="007B4CF0" w:rsidP="00EA056E">
      <w:pPr>
        <w:pStyle w:val="11"/>
        <w:numPr>
          <w:ilvl w:val="1"/>
          <w:numId w:val="82"/>
        </w:numPr>
        <w:spacing w:line="276" w:lineRule="auto"/>
        <w:rPr>
          <w:sz w:val="24"/>
          <w:szCs w:val="24"/>
        </w:rPr>
      </w:pPr>
      <w:bookmarkStart w:id="86" w:name="_Toc516503360"/>
      <w:bookmarkStart w:id="87" w:name="_Toc43400620"/>
      <w:bookmarkStart w:id="88" w:name="_Toc44931929"/>
      <w:bookmarkStart w:id="89" w:name="_Toc44932016"/>
      <w:r w:rsidRPr="00BA3E5D">
        <w:rPr>
          <w:sz w:val="24"/>
          <w:szCs w:val="24"/>
          <w:rtl/>
        </w:rPr>
        <w:t>הוצאות</w:t>
      </w:r>
      <w:bookmarkEnd w:id="86"/>
      <w:bookmarkEnd w:id="87"/>
      <w:bookmarkEnd w:id="88"/>
      <w:bookmarkEnd w:id="89"/>
      <w:r w:rsidRPr="00BA3E5D">
        <w:rPr>
          <w:sz w:val="24"/>
          <w:szCs w:val="24"/>
          <w:rtl/>
        </w:rPr>
        <w:t xml:space="preserve"> </w:t>
      </w:r>
    </w:p>
    <w:p w14:paraId="379CA89A" w14:textId="77777777" w:rsidR="004A7CFB" w:rsidRPr="00F94BBC" w:rsidRDefault="007B4CF0" w:rsidP="00EA056E">
      <w:pPr>
        <w:pStyle w:val="111"/>
        <w:numPr>
          <w:ilvl w:val="2"/>
          <w:numId w:val="102"/>
        </w:numPr>
        <w:spacing w:line="276" w:lineRule="auto"/>
        <w:rPr>
          <w:b w:val="0"/>
          <w:bCs w:val="0"/>
        </w:rPr>
      </w:pPr>
      <w:r w:rsidRPr="00F94BBC">
        <w:rPr>
          <w:rFonts w:hint="cs"/>
          <w:b w:val="0"/>
          <w:bCs w:val="0"/>
          <w:rtl/>
        </w:rPr>
        <w:t>מציעים הבוחרים להגיש הצעה במכרז יישאו בכל עלות כספית הנדרשת לצורך השתתפותם במכרז, ולא יהיו זכאים להחזר כלשהו מהמזמין בגין עלויות אלו.</w:t>
      </w:r>
    </w:p>
    <w:p w14:paraId="0FFCDD36" w14:textId="77777777" w:rsidR="001015D6" w:rsidRPr="00B63569" w:rsidRDefault="007B4CF0" w:rsidP="00EA056E">
      <w:pPr>
        <w:pStyle w:val="111"/>
        <w:numPr>
          <w:ilvl w:val="2"/>
          <w:numId w:val="102"/>
        </w:numPr>
        <w:spacing w:line="276" w:lineRule="auto"/>
        <w:rPr>
          <w:rtl/>
        </w:rPr>
      </w:pPr>
      <w:r w:rsidRPr="00F94BBC">
        <w:rPr>
          <w:b w:val="0"/>
          <w:bCs w:val="0"/>
          <w:rtl/>
        </w:rPr>
        <w:t>המציע לא יהיה זכאי להחזר הוצאות או לפיצוי כלשהו בקשר עם המכרז, לרבות במקרה של הפסקתו, עיכובו, שינוי תנאיו או ביטולו</w:t>
      </w:r>
      <w:r w:rsidRPr="00B63569">
        <w:rPr>
          <w:rtl/>
        </w:rPr>
        <w:t xml:space="preserve">. </w:t>
      </w:r>
    </w:p>
    <w:p w14:paraId="72BF1C1C" w14:textId="77777777" w:rsidR="00377479" w:rsidRPr="00BA3E5D" w:rsidRDefault="007B4CF0" w:rsidP="00EA056E">
      <w:pPr>
        <w:pStyle w:val="11"/>
        <w:numPr>
          <w:ilvl w:val="1"/>
          <w:numId w:val="82"/>
        </w:numPr>
        <w:spacing w:line="276" w:lineRule="auto"/>
        <w:rPr>
          <w:sz w:val="24"/>
          <w:szCs w:val="24"/>
          <w:u w:val="single"/>
        </w:rPr>
      </w:pPr>
      <w:bookmarkStart w:id="90" w:name="_Toc516503361"/>
      <w:bookmarkStart w:id="91" w:name="_Toc43400621"/>
      <w:bookmarkStart w:id="92" w:name="_Toc44931930"/>
      <w:bookmarkStart w:id="93" w:name="_Toc44932017"/>
      <w:r w:rsidRPr="00BA3E5D">
        <w:rPr>
          <w:sz w:val="24"/>
          <w:szCs w:val="24"/>
          <w:u w:val="single"/>
          <w:rtl/>
        </w:rPr>
        <w:t>סמכות השיפוט</w:t>
      </w:r>
      <w:bookmarkEnd w:id="90"/>
      <w:bookmarkEnd w:id="91"/>
      <w:bookmarkEnd w:id="92"/>
      <w:bookmarkEnd w:id="93"/>
    </w:p>
    <w:p w14:paraId="28A6408E" w14:textId="77777777" w:rsidR="001015D6" w:rsidRDefault="007B4CF0" w:rsidP="00BA3E5D">
      <w:pPr>
        <w:pStyle w:val="111"/>
        <w:numPr>
          <w:ilvl w:val="0"/>
          <w:numId w:val="0"/>
        </w:numPr>
        <w:spacing w:line="276" w:lineRule="auto"/>
        <w:ind w:left="1134"/>
        <w:rPr>
          <w:b w:val="0"/>
          <w:bCs w:val="0"/>
        </w:rPr>
      </w:pPr>
      <w:r w:rsidRPr="00F94BBC">
        <w:rPr>
          <w:b w:val="0"/>
          <w:bCs w:val="0"/>
          <w:rtl/>
        </w:rPr>
        <w:t>סמכות השיפוט בכל הקשור לנושאים ועניינים הנוגעים למכרז, או בכל תביעה הנובעת מה</w:t>
      </w:r>
      <w:r w:rsidR="004A7CFB" w:rsidRPr="00F94BBC">
        <w:rPr>
          <w:rFonts w:hint="cs"/>
          <w:b w:val="0"/>
          <w:bCs w:val="0"/>
          <w:rtl/>
        </w:rPr>
        <w:t>מכרז</w:t>
      </w:r>
      <w:r w:rsidRPr="00F94BBC">
        <w:rPr>
          <w:b w:val="0"/>
          <w:bCs w:val="0"/>
          <w:rtl/>
        </w:rPr>
        <w:t xml:space="preserve"> </w:t>
      </w:r>
      <w:r w:rsidR="004A7CFB" w:rsidRPr="00F94BBC">
        <w:rPr>
          <w:rFonts w:hint="cs"/>
          <w:b w:val="0"/>
          <w:bCs w:val="0"/>
          <w:rtl/>
        </w:rPr>
        <w:t>ומ</w:t>
      </w:r>
      <w:r w:rsidRPr="00F94BBC">
        <w:rPr>
          <w:b w:val="0"/>
          <w:bCs w:val="0"/>
          <w:rtl/>
        </w:rPr>
        <w:t>ניהולו, תהיה אך ורק בב</w:t>
      </w:r>
      <w:r w:rsidR="007B5D73" w:rsidRPr="00F94BBC">
        <w:rPr>
          <w:rFonts w:hint="cs"/>
          <w:b w:val="0"/>
          <w:bCs w:val="0"/>
          <w:rtl/>
        </w:rPr>
        <w:t>י</w:t>
      </w:r>
      <w:r w:rsidRPr="00F94BBC">
        <w:rPr>
          <w:b w:val="0"/>
          <w:bCs w:val="0"/>
          <w:rtl/>
        </w:rPr>
        <w:t>ת המשפט</w:t>
      </w:r>
      <w:r w:rsidR="00B243C0" w:rsidRPr="00F94BBC">
        <w:rPr>
          <w:rFonts w:hint="cs"/>
          <w:b w:val="0"/>
          <w:bCs w:val="0"/>
          <w:rtl/>
        </w:rPr>
        <w:t xml:space="preserve"> </w:t>
      </w:r>
      <w:r w:rsidR="00934620" w:rsidRPr="00F94BBC">
        <w:rPr>
          <w:rFonts w:hint="cs"/>
          <w:b w:val="0"/>
          <w:bCs w:val="0"/>
          <w:rtl/>
        </w:rPr>
        <w:t>המוסמך</w:t>
      </w:r>
      <w:r w:rsidR="00510990" w:rsidRPr="00F94BBC">
        <w:rPr>
          <w:rFonts w:hint="cs"/>
          <w:b w:val="0"/>
          <w:bCs w:val="0"/>
          <w:rtl/>
        </w:rPr>
        <w:t xml:space="preserve"> בירושלים.</w:t>
      </w:r>
    </w:p>
    <w:p w14:paraId="0D074E19" w14:textId="77777777" w:rsidR="00377479" w:rsidRPr="00BA3E5D" w:rsidRDefault="007B4CF0" w:rsidP="00EA056E">
      <w:pPr>
        <w:pStyle w:val="11"/>
        <w:numPr>
          <w:ilvl w:val="1"/>
          <w:numId w:val="82"/>
        </w:numPr>
        <w:spacing w:line="276" w:lineRule="auto"/>
        <w:rPr>
          <w:sz w:val="24"/>
          <w:szCs w:val="24"/>
          <w:u w:val="single"/>
        </w:rPr>
      </w:pPr>
      <w:bookmarkStart w:id="94" w:name="_Toc516503362"/>
      <w:bookmarkStart w:id="95" w:name="_Toc43400622"/>
      <w:bookmarkStart w:id="96" w:name="_Toc44931931"/>
      <w:bookmarkStart w:id="97" w:name="_Toc44932018"/>
      <w:r w:rsidRPr="00BA3E5D">
        <w:rPr>
          <w:rFonts w:hint="eastAsia"/>
          <w:sz w:val="24"/>
          <w:szCs w:val="24"/>
          <w:u w:val="single"/>
          <w:rtl/>
        </w:rPr>
        <w:t>סודיות</w:t>
      </w:r>
      <w:r w:rsidRPr="00BA3E5D">
        <w:rPr>
          <w:sz w:val="24"/>
          <w:szCs w:val="24"/>
          <w:u w:val="single"/>
          <w:rtl/>
        </w:rPr>
        <w:t xml:space="preserve"> </w:t>
      </w:r>
      <w:r w:rsidRPr="00BA3E5D">
        <w:rPr>
          <w:rFonts w:hint="eastAsia"/>
          <w:sz w:val="24"/>
          <w:szCs w:val="24"/>
          <w:u w:val="single"/>
          <w:rtl/>
        </w:rPr>
        <w:t>ההצעה</w:t>
      </w:r>
      <w:r w:rsidRPr="00BA3E5D">
        <w:rPr>
          <w:sz w:val="24"/>
          <w:szCs w:val="24"/>
          <w:u w:val="single"/>
          <w:rtl/>
        </w:rPr>
        <w:t xml:space="preserve"> </w:t>
      </w:r>
      <w:r w:rsidRPr="00BA3E5D">
        <w:rPr>
          <w:rFonts w:hint="eastAsia"/>
          <w:sz w:val="24"/>
          <w:szCs w:val="24"/>
          <w:u w:val="single"/>
          <w:rtl/>
        </w:rPr>
        <w:t>וזכות</w:t>
      </w:r>
      <w:r w:rsidRPr="00BA3E5D">
        <w:rPr>
          <w:sz w:val="24"/>
          <w:szCs w:val="24"/>
          <w:u w:val="single"/>
          <w:rtl/>
        </w:rPr>
        <w:t xml:space="preserve"> </w:t>
      </w:r>
      <w:r w:rsidRPr="00BA3E5D">
        <w:rPr>
          <w:rFonts w:hint="eastAsia"/>
          <w:sz w:val="24"/>
          <w:szCs w:val="24"/>
          <w:u w:val="single"/>
          <w:rtl/>
        </w:rPr>
        <w:t>העיון</w:t>
      </w:r>
      <w:bookmarkEnd w:id="94"/>
      <w:bookmarkEnd w:id="95"/>
      <w:bookmarkEnd w:id="96"/>
      <w:bookmarkEnd w:id="97"/>
    </w:p>
    <w:p w14:paraId="6C4BC5A2" w14:textId="77777777" w:rsidR="0013061D" w:rsidRDefault="007B4CF0" w:rsidP="00EA056E">
      <w:pPr>
        <w:pStyle w:val="111"/>
        <w:numPr>
          <w:ilvl w:val="2"/>
          <w:numId w:val="103"/>
        </w:numPr>
        <w:spacing w:line="276" w:lineRule="auto"/>
      </w:pPr>
      <w:r w:rsidRPr="00F94BBC">
        <w:rPr>
          <w:rFonts w:hint="cs"/>
          <w:b w:val="0"/>
          <w:bCs w:val="0"/>
          <w:rtl/>
        </w:rPr>
        <w:t>בכפוף לחובות המזמין על פי דין,</w:t>
      </w:r>
      <w:r w:rsidR="00377479" w:rsidRPr="00F94BBC">
        <w:rPr>
          <w:b w:val="0"/>
          <w:bCs w:val="0"/>
          <w:rtl/>
        </w:rPr>
        <w:t xml:space="preserve"> </w:t>
      </w:r>
      <w:r w:rsidR="00361FDC" w:rsidRPr="00F94BBC">
        <w:rPr>
          <w:rFonts w:hint="cs"/>
          <w:b w:val="0"/>
          <w:bCs w:val="0"/>
          <w:rtl/>
        </w:rPr>
        <w:t>המזמין</w:t>
      </w:r>
      <w:r w:rsidRPr="00F94BBC">
        <w:rPr>
          <w:b w:val="0"/>
          <w:bCs w:val="0"/>
          <w:rtl/>
        </w:rPr>
        <w:t xml:space="preserve"> מתחייב שלא לגלות תוכן ההצעה לצד שלישי </w:t>
      </w:r>
      <w:r w:rsidRPr="00F94BBC">
        <w:rPr>
          <w:rFonts w:hint="cs"/>
          <w:b w:val="0"/>
          <w:bCs w:val="0"/>
          <w:rtl/>
        </w:rPr>
        <w:t xml:space="preserve">שאינו מעובדי </w:t>
      </w:r>
      <w:r w:rsidR="00361FDC" w:rsidRPr="00F94BBC">
        <w:rPr>
          <w:rFonts w:hint="cs"/>
          <w:b w:val="0"/>
          <w:bCs w:val="0"/>
          <w:rtl/>
        </w:rPr>
        <w:t>המזמין</w:t>
      </w:r>
      <w:r w:rsidRPr="00F94BBC">
        <w:rPr>
          <w:rFonts w:hint="cs"/>
          <w:b w:val="0"/>
          <w:bCs w:val="0"/>
          <w:rtl/>
        </w:rPr>
        <w:t xml:space="preserve"> או</w:t>
      </w:r>
      <w:r w:rsidRPr="00F94BBC">
        <w:rPr>
          <w:b w:val="0"/>
          <w:bCs w:val="0"/>
          <w:rtl/>
        </w:rPr>
        <w:t xml:space="preserve"> יועצים המועסקים על ידו</w:t>
      </w:r>
      <w:r w:rsidRPr="00F94BBC">
        <w:rPr>
          <w:rFonts w:hint="cs"/>
          <w:b w:val="0"/>
          <w:bCs w:val="0"/>
          <w:rtl/>
        </w:rPr>
        <w:t xml:space="preserve"> </w:t>
      </w:r>
      <w:r w:rsidR="00F575B7" w:rsidRPr="00F94BBC">
        <w:rPr>
          <w:rFonts w:hint="cs"/>
          <w:b w:val="0"/>
          <w:bCs w:val="0"/>
          <w:rtl/>
        </w:rPr>
        <w:t xml:space="preserve">ונותנים לו שירות </w:t>
      </w:r>
      <w:r w:rsidRPr="00F94BBC">
        <w:rPr>
          <w:rFonts w:hint="cs"/>
          <w:b w:val="0"/>
          <w:bCs w:val="0"/>
          <w:rtl/>
        </w:rPr>
        <w:t>לצורך המכרז,</w:t>
      </w:r>
      <w:r w:rsidRPr="00F94BBC">
        <w:rPr>
          <w:b w:val="0"/>
          <w:bCs w:val="0"/>
          <w:rtl/>
        </w:rPr>
        <w:t xml:space="preserve"> אשר גם עליהם תחול חובת הסודיות ואי השימוש בהצע</w:t>
      </w:r>
      <w:r w:rsidRPr="00F94BBC">
        <w:rPr>
          <w:rFonts w:hint="cs"/>
          <w:b w:val="0"/>
          <w:bCs w:val="0"/>
          <w:rtl/>
        </w:rPr>
        <w:t>ו</w:t>
      </w:r>
      <w:r w:rsidRPr="00F94BBC">
        <w:rPr>
          <w:b w:val="0"/>
          <w:bCs w:val="0"/>
          <w:rtl/>
        </w:rPr>
        <w:t xml:space="preserve">ת </w:t>
      </w:r>
      <w:r w:rsidRPr="00F94BBC">
        <w:rPr>
          <w:rFonts w:hint="cs"/>
          <w:b w:val="0"/>
          <w:bCs w:val="0"/>
          <w:rtl/>
        </w:rPr>
        <w:t>שהוגשו במכרז</w:t>
      </w:r>
      <w:r w:rsidRPr="00F94BBC">
        <w:rPr>
          <w:b w:val="0"/>
          <w:bCs w:val="0"/>
          <w:rtl/>
        </w:rPr>
        <w:t xml:space="preserve"> אלא לצורכי ה</w:t>
      </w:r>
      <w:r w:rsidR="00E84A3E" w:rsidRPr="00F94BBC">
        <w:rPr>
          <w:rFonts w:hint="cs"/>
          <w:b w:val="0"/>
          <w:bCs w:val="0"/>
          <w:rtl/>
        </w:rPr>
        <w:t>מכרז</w:t>
      </w:r>
      <w:r w:rsidRPr="00F94BBC">
        <w:rPr>
          <w:b w:val="0"/>
          <w:bCs w:val="0"/>
          <w:rtl/>
        </w:rPr>
        <w:t xml:space="preserve"> בלבד</w:t>
      </w:r>
      <w:r>
        <w:rPr>
          <w:rFonts w:hint="cs"/>
          <w:rtl/>
        </w:rPr>
        <w:t>.</w:t>
      </w:r>
      <w:r w:rsidR="00525EFB">
        <w:rPr>
          <w:rFonts w:hint="cs"/>
          <w:rtl/>
        </w:rPr>
        <w:t xml:space="preserve"> </w:t>
      </w:r>
    </w:p>
    <w:p w14:paraId="31E9CCAA" w14:textId="77777777" w:rsidR="00900CA3" w:rsidRPr="00F94BBC" w:rsidRDefault="007B4CF0" w:rsidP="00EA056E">
      <w:pPr>
        <w:pStyle w:val="111"/>
        <w:numPr>
          <w:ilvl w:val="2"/>
          <w:numId w:val="103"/>
        </w:numPr>
        <w:spacing w:line="276" w:lineRule="auto"/>
        <w:rPr>
          <w:b w:val="0"/>
          <w:bCs w:val="0"/>
        </w:rPr>
      </w:pPr>
      <w:r w:rsidRPr="00F94BBC">
        <w:rPr>
          <w:rFonts w:hint="cs"/>
          <w:b w:val="0"/>
          <w:bCs w:val="0"/>
          <w:rtl/>
        </w:rPr>
        <w:t xml:space="preserve">עם זאת, </w:t>
      </w:r>
      <w:r w:rsidR="0013061D" w:rsidRPr="00F94BBC">
        <w:rPr>
          <w:b w:val="0"/>
          <w:bCs w:val="0"/>
          <w:rtl/>
        </w:rPr>
        <w:t>בהתאם ל</w:t>
      </w:r>
      <w:r w:rsidRPr="00F94BBC">
        <w:rPr>
          <w:rFonts w:hint="cs"/>
          <w:b w:val="0"/>
          <w:bCs w:val="0"/>
          <w:rtl/>
        </w:rPr>
        <w:t>תקנה 21(ה) ל</w:t>
      </w:r>
      <w:r w:rsidR="0013061D" w:rsidRPr="00F94BBC">
        <w:rPr>
          <w:b w:val="0"/>
          <w:bCs w:val="0"/>
          <w:rtl/>
        </w:rPr>
        <w:t>תקנות חוק המכרזים מ</w:t>
      </w:r>
      <w:r w:rsidR="0013061D" w:rsidRPr="00F94BBC">
        <w:rPr>
          <w:rFonts w:hint="eastAsia"/>
          <w:b w:val="0"/>
          <w:bCs w:val="0"/>
          <w:rtl/>
        </w:rPr>
        <w:t>ציע</w:t>
      </w:r>
      <w:r w:rsidR="0013061D" w:rsidRPr="00F94BBC">
        <w:rPr>
          <w:b w:val="0"/>
          <w:bCs w:val="0"/>
          <w:rtl/>
        </w:rPr>
        <w:t>ים במכרז רשאים לבקש לעיין בהצע</w:t>
      </w:r>
      <w:r w:rsidR="0013061D" w:rsidRPr="00F94BBC">
        <w:rPr>
          <w:rFonts w:hint="eastAsia"/>
          <w:b w:val="0"/>
          <w:bCs w:val="0"/>
          <w:rtl/>
        </w:rPr>
        <w:t>ה</w:t>
      </w:r>
      <w:r w:rsidR="0013061D" w:rsidRPr="00F94BBC">
        <w:rPr>
          <w:b w:val="0"/>
          <w:bCs w:val="0"/>
          <w:rtl/>
        </w:rPr>
        <w:t xml:space="preserve"> ז</w:t>
      </w:r>
      <w:r w:rsidR="0013061D" w:rsidRPr="00F94BBC">
        <w:rPr>
          <w:rFonts w:hint="eastAsia"/>
          <w:b w:val="0"/>
          <w:bCs w:val="0"/>
          <w:rtl/>
        </w:rPr>
        <w:t>ו</w:t>
      </w:r>
      <w:r w:rsidR="0013061D" w:rsidRPr="00F94BBC">
        <w:rPr>
          <w:b w:val="0"/>
          <w:bCs w:val="0"/>
          <w:rtl/>
        </w:rPr>
        <w:t>כ</w:t>
      </w:r>
      <w:r w:rsidR="0013061D" w:rsidRPr="00F94BBC">
        <w:rPr>
          <w:rFonts w:hint="eastAsia"/>
          <w:b w:val="0"/>
          <w:bCs w:val="0"/>
          <w:rtl/>
        </w:rPr>
        <w:t>ה</w:t>
      </w:r>
      <w:r w:rsidRPr="00F94BBC">
        <w:rPr>
          <w:rFonts w:hint="cs"/>
          <w:b w:val="0"/>
          <w:bCs w:val="0"/>
          <w:rtl/>
        </w:rPr>
        <w:t xml:space="preserve">, וכן </w:t>
      </w:r>
      <w:r w:rsidR="001820B3" w:rsidRPr="00F94BBC">
        <w:rPr>
          <w:rFonts w:hint="cs"/>
          <w:b w:val="0"/>
          <w:bCs w:val="0"/>
          <w:rtl/>
        </w:rPr>
        <w:t>בפרוטוקולים של ועדת המכרזים ו</w:t>
      </w:r>
      <w:r w:rsidRPr="00F94BBC">
        <w:rPr>
          <w:rFonts w:hint="cs"/>
          <w:b w:val="0"/>
          <w:bCs w:val="0"/>
          <w:rtl/>
        </w:rPr>
        <w:t>במסמכים נוספים הקשורים במכרז</w:t>
      </w:r>
      <w:r w:rsidR="001820B3" w:rsidRPr="00F94BBC">
        <w:rPr>
          <w:rFonts w:hint="cs"/>
          <w:b w:val="0"/>
          <w:bCs w:val="0"/>
          <w:rtl/>
        </w:rPr>
        <w:t>,</w:t>
      </w:r>
      <w:r w:rsidRPr="00F94BBC">
        <w:rPr>
          <w:rFonts w:hint="cs"/>
          <w:b w:val="0"/>
          <w:bCs w:val="0"/>
          <w:rtl/>
        </w:rPr>
        <w:t xml:space="preserve"> </w:t>
      </w:r>
      <w:r w:rsidR="00DE2E56" w:rsidRPr="00F94BBC">
        <w:rPr>
          <w:rFonts w:hint="cs"/>
          <w:b w:val="0"/>
          <w:bCs w:val="0"/>
          <w:rtl/>
        </w:rPr>
        <w:t>מלבד</w:t>
      </w:r>
      <w:r w:rsidR="001820B3" w:rsidRPr="00F94BBC">
        <w:rPr>
          <w:rFonts w:hint="cs"/>
          <w:b w:val="0"/>
          <w:bCs w:val="0"/>
          <w:rtl/>
        </w:rPr>
        <w:t xml:space="preserve"> החריגים המנו</w:t>
      </w:r>
      <w:r w:rsidR="009A63CC" w:rsidRPr="00F94BBC">
        <w:rPr>
          <w:rFonts w:hint="cs"/>
          <w:b w:val="0"/>
          <w:bCs w:val="0"/>
          <w:rtl/>
        </w:rPr>
        <w:t>י</w:t>
      </w:r>
      <w:r w:rsidR="001820B3" w:rsidRPr="00F94BBC">
        <w:rPr>
          <w:rFonts w:hint="cs"/>
          <w:b w:val="0"/>
          <w:bCs w:val="0"/>
          <w:rtl/>
        </w:rPr>
        <w:t>ים בתקנה, ובכלל זה</w:t>
      </w:r>
      <w:r w:rsidRPr="00F94BBC">
        <w:rPr>
          <w:rFonts w:hint="cs"/>
          <w:b w:val="0"/>
          <w:bCs w:val="0"/>
          <w:rtl/>
        </w:rPr>
        <w:t xml:space="preserve"> במסמכים שהם בגדר סוד מסחרי או מקצועי, או שעלולים לפגוע בביטחון המדינה, יחסי החוץ שלה, כלכלתה וביטחון הציבור</w:t>
      </w:r>
      <w:r w:rsidR="0013061D" w:rsidRPr="00F94BBC">
        <w:rPr>
          <w:rFonts w:hint="cs"/>
          <w:b w:val="0"/>
          <w:bCs w:val="0"/>
          <w:rtl/>
        </w:rPr>
        <w:t>.</w:t>
      </w:r>
      <w:r w:rsidR="0013061D" w:rsidRPr="00F94BBC">
        <w:rPr>
          <w:b w:val="0"/>
          <w:bCs w:val="0"/>
          <w:rtl/>
        </w:rPr>
        <w:t xml:space="preserve"> </w:t>
      </w:r>
    </w:p>
    <w:p w14:paraId="715D767D" w14:textId="77777777" w:rsidR="00295B6A" w:rsidRPr="00F94BBC" w:rsidRDefault="007B4CF0" w:rsidP="00EA056E">
      <w:pPr>
        <w:pStyle w:val="111"/>
        <w:numPr>
          <w:ilvl w:val="2"/>
          <w:numId w:val="103"/>
        </w:numPr>
        <w:spacing w:line="276" w:lineRule="auto"/>
        <w:rPr>
          <w:b w:val="0"/>
          <w:bCs w:val="0"/>
        </w:rPr>
      </w:pPr>
      <w:r w:rsidRPr="00F94BBC">
        <w:rPr>
          <w:b w:val="0"/>
          <w:bCs w:val="0"/>
          <w:rtl/>
        </w:rPr>
        <w:t xml:space="preserve">אם ברצון מציע למנוע עיון בסעיפים </w:t>
      </w:r>
      <w:r w:rsidRPr="00F94BBC">
        <w:rPr>
          <w:rFonts w:hint="cs"/>
          <w:b w:val="0"/>
          <w:bCs w:val="0"/>
          <w:rtl/>
        </w:rPr>
        <w:t>ש</w:t>
      </w:r>
      <w:r w:rsidRPr="00F94BBC">
        <w:rPr>
          <w:b w:val="0"/>
          <w:bCs w:val="0"/>
          <w:rtl/>
        </w:rPr>
        <w:t>ל הצעתו בשל טענה לסוד מסחרי</w:t>
      </w:r>
      <w:r w:rsidRPr="00F94BBC">
        <w:rPr>
          <w:rFonts w:hint="cs"/>
          <w:b w:val="0"/>
          <w:bCs w:val="0"/>
          <w:rtl/>
        </w:rPr>
        <w:t>,</w:t>
      </w:r>
      <w:r w:rsidRPr="00F94BBC">
        <w:rPr>
          <w:b w:val="0"/>
          <w:bCs w:val="0"/>
          <w:rtl/>
        </w:rPr>
        <w:t xml:space="preserve"> סוד מקצועי,</w:t>
      </w:r>
      <w:r w:rsidRPr="00F94BBC">
        <w:rPr>
          <w:rFonts w:hint="cs"/>
          <w:b w:val="0"/>
          <w:bCs w:val="0"/>
          <w:rtl/>
        </w:rPr>
        <w:t xml:space="preserve"> או כל טעם אחר המוזכר בתקנות חובת המכרזים</w:t>
      </w:r>
      <w:r w:rsidRPr="00F94BBC">
        <w:rPr>
          <w:b w:val="0"/>
          <w:bCs w:val="0"/>
          <w:rtl/>
        </w:rPr>
        <w:t xml:space="preserve"> עליו לציין </w:t>
      </w:r>
      <w:r w:rsidRPr="00F94BBC">
        <w:rPr>
          <w:rFonts w:hint="eastAsia"/>
          <w:b w:val="0"/>
          <w:bCs w:val="0"/>
          <w:rtl/>
        </w:rPr>
        <w:t>זאת</w:t>
      </w:r>
      <w:r w:rsidRPr="00F94BBC">
        <w:rPr>
          <w:b w:val="0"/>
          <w:bCs w:val="0"/>
          <w:rtl/>
        </w:rPr>
        <w:t xml:space="preserve"> באופן מפורש בחוברת ההצעה</w:t>
      </w:r>
      <w:r w:rsidRPr="00F94BBC">
        <w:rPr>
          <w:rFonts w:hint="cs"/>
          <w:b w:val="0"/>
          <w:bCs w:val="0"/>
          <w:rtl/>
        </w:rPr>
        <w:t xml:space="preserve"> (פרק </w:t>
      </w:r>
      <w:r w:rsidR="00610128" w:rsidRPr="00F94BBC">
        <w:rPr>
          <w:rFonts w:hint="cs"/>
          <w:b w:val="0"/>
          <w:bCs w:val="0"/>
          <w:rtl/>
        </w:rPr>
        <w:t>א</w:t>
      </w:r>
      <w:r w:rsidRPr="00F94BBC">
        <w:rPr>
          <w:rFonts w:hint="cs"/>
          <w:b w:val="0"/>
          <w:bCs w:val="0"/>
          <w:rtl/>
        </w:rPr>
        <w:t>), במקום המיועד לכך.</w:t>
      </w:r>
      <w:r w:rsidR="00B11972" w:rsidRPr="00F94BBC">
        <w:rPr>
          <w:rFonts w:hint="cs"/>
          <w:b w:val="0"/>
          <w:bCs w:val="0"/>
          <w:rtl/>
        </w:rPr>
        <w:t xml:space="preserve"> </w:t>
      </w:r>
      <w:r w:rsidR="00B11972" w:rsidRPr="00F94BBC">
        <w:rPr>
          <w:b w:val="0"/>
          <w:bCs w:val="0"/>
          <w:rtl/>
        </w:rPr>
        <w:t>מובהר כי לא יהא בעצם הבקשה כדי למנוע עיון בסעיפי</w:t>
      </w:r>
      <w:r w:rsidR="00B11972" w:rsidRPr="00F94BBC">
        <w:rPr>
          <w:rFonts w:hint="cs"/>
          <w:b w:val="0"/>
          <w:bCs w:val="0"/>
          <w:rtl/>
        </w:rPr>
        <w:t>ם הרלוונטיים</w:t>
      </w:r>
      <w:r w:rsidR="00B11972" w:rsidRPr="00F94BBC">
        <w:rPr>
          <w:b w:val="0"/>
          <w:bCs w:val="0"/>
          <w:rtl/>
        </w:rPr>
        <w:t xml:space="preserve">, </w:t>
      </w:r>
      <w:r w:rsidR="00B11972" w:rsidRPr="00F94BBC">
        <w:rPr>
          <w:rFonts w:hint="cs"/>
          <w:b w:val="0"/>
          <w:bCs w:val="0"/>
          <w:rtl/>
        </w:rPr>
        <w:t>והחלטה בנושא תתקבל על ידי</w:t>
      </w:r>
      <w:r w:rsidR="00B11972" w:rsidRPr="00F94BBC">
        <w:rPr>
          <w:b w:val="0"/>
          <w:bCs w:val="0"/>
          <w:rtl/>
        </w:rPr>
        <w:t xml:space="preserve"> </w:t>
      </w:r>
      <w:r w:rsidR="00B11972" w:rsidRPr="00F94BBC">
        <w:rPr>
          <w:b w:val="0"/>
          <w:bCs w:val="0"/>
          <w:rtl/>
        </w:rPr>
        <w:lastRenderedPageBreak/>
        <w:t xml:space="preserve">ועדת המכרזים </w:t>
      </w:r>
      <w:r w:rsidR="00B11972" w:rsidRPr="00F94BBC">
        <w:rPr>
          <w:rFonts w:hint="cs"/>
          <w:b w:val="0"/>
          <w:bCs w:val="0"/>
          <w:rtl/>
        </w:rPr>
        <w:t xml:space="preserve">של המזמין. </w:t>
      </w:r>
      <w:r w:rsidRPr="00F94BBC">
        <w:rPr>
          <w:rFonts w:hint="cs"/>
          <w:b w:val="0"/>
          <w:bCs w:val="0"/>
          <w:rtl/>
        </w:rPr>
        <w:t xml:space="preserve"> </w:t>
      </w:r>
      <w:r w:rsidR="008B27AC" w:rsidRPr="00F94BBC">
        <w:rPr>
          <w:rFonts w:hint="cs"/>
          <w:b w:val="0"/>
          <w:bCs w:val="0"/>
          <w:rtl/>
        </w:rPr>
        <w:t xml:space="preserve">מובהר </w:t>
      </w:r>
      <w:r w:rsidR="00322FCF" w:rsidRPr="00F94BBC">
        <w:rPr>
          <w:b w:val="0"/>
          <w:bCs w:val="0"/>
          <w:rtl/>
        </w:rPr>
        <w:t xml:space="preserve">כי </w:t>
      </w:r>
      <w:r w:rsidR="00322FCF" w:rsidRPr="00F94BBC">
        <w:rPr>
          <w:rFonts w:hint="cs"/>
          <w:b w:val="0"/>
          <w:bCs w:val="0"/>
          <w:rtl/>
        </w:rPr>
        <w:t xml:space="preserve">מחיר ההצעה אינו בגדר סוד מסחרי או מקצועי. </w:t>
      </w:r>
    </w:p>
    <w:p w14:paraId="2997865C" w14:textId="77777777" w:rsidR="00295B6A" w:rsidRPr="00F94BBC" w:rsidRDefault="007B4CF0" w:rsidP="00EA056E">
      <w:pPr>
        <w:pStyle w:val="111"/>
        <w:numPr>
          <w:ilvl w:val="2"/>
          <w:numId w:val="103"/>
        </w:numPr>
        <w:spacing w:line="276" w:lineRule="auto"/>
        <w:rPr>
          <w:b w:val="0"/>
          <w:bCs w:val="0"/>
        </w:rPr>
      </w:pPr>
      <w:r w:rsidRPr="00F94BBC">
        <w:rPr>
          <w:rFonts w:hint="cs"/>
          <w:b w:val="0"/>
          <w:bCs w:val="0"/>
          <w:rtl/>
        </w:rPr>
        <w:t xml:space="preserve">מציע שטען שחלק מסוים מהצעתו היא סוד מסחרי או מקצועי, </w:t>
      </w:r>
      <w:r w:rsidRPr="00F94BBC">
        <w:rPr>
          <w:rFonts w:hint="eastAsia"/>
          <w:b w:val="0"/>
          <w:bCs w:val="0"/>
          <w:rtl/>
        </w:rPr>
        <w:t>יהיה</w:t>
      </w:r>
      <w:r w:rsidRPr="00F94BBC">
        <w:rPr>
          <w:b w:val="0"/>
          <w:bCs w:val="0"/>
          <w:rtl/>
        </w:rPr>
        <w:t xml:space="preserve"> </w:t>
      </w:r>
      <w:r w:rsidRPr="00F94BBC">
        <w:rPr>
          <w:rFonts w:hint="eastAsia"/>
          <w:b w:val="0"/>
          <w:bCs w:val="0"/>
          <w:rtl/>
        </w:rPr>
        <w:t>מנוע</w:t>
      </w:r>
      <w:r w:rsidRPr="00F94BBC">
        <w:rPr>
          <w:b w:val="0"/>
          <w:bCs w:val="0"/>
          <w:rtl/>
        </w:rPr>
        <w:t xml:space="preserve"> </w:t>
      </w:r>
      <w:r w:rsidRPr="00F94BBC">
        <w:rPr>
          <w:rFonts w:hint="eastAsia"/>
          <w:b w:val="0"/>
          <w:bCs w:val="0"/>
          <w:rtl/>
        </w:rPr>
        <w:t>מלדרוש</w:t>
      </w:r>
      <w:r w:rsidRPr="00F94BBC">
        <w:rPr>
          <w:b w:val="0"/>
          <w:bCs w:val="0"/>
          <w:rtl/>
        </w:rPr>
        <w:t xml:space="preserve"> </w:t>
      </w:r>
      <w:r w:rsidRPr="00F94BBC">
        <w:rPr>
          <w:rFonts w:hint="eastAsia"/>
          <w:b w:val="0"/>
          <w:bCs w:val="0"/>
          <w:rtl/>
        </w:rPr>
        <w:t>לעיין</w:t>
      </w:r>
      <w:r w:rsidRPr="00F94BBC">
        <w:rPr>
          <w:b w:val="0"/>
          <w:bCs w:val="0"/>
          <w:rtl/>
        </w:rPr>
        <w:t xml:space="preserve"> </w:t>
      </w:r>
      <w:r w:rsidRPr="00F94BBC">
        <w:rPr>
          <w:rFonts w:hint="eastAsia"/>
          <w:b w:val="0"/>
          <w:bCs w:val="0"/>
          <w:rtl/>
        </w:rPr>
        <w:t>בחלק</w:t>
      </w:r>
      <w:r w:rsidRPr="00F94BBC">
        <w:rPr>
          <w:b w:val="0"/>
          <w:bCs w:val="0"/>
          <w:rtl/>
        </w:rPr>
        <w:t xml:space="preserve"> </w:t>
      </w:r>
      <w:r w:rsidRPr="00F94BBC">
        <w:rPr>
          <w:rFonts w:hint="eastAsia"/>
          <w:b w:val="0"/>
          <w:bCs w:val="0"/>
          <w:rtl/>
        </w:rPr>
        <w:t>זה</w:t>
      </w:r>
      <w:r w:rsidRPr="00F94BBC">
        <w:rPr>
          <w:b w:val="0"/>
          <w:bCs w:val="0"/>
          <w:rtl/>
        </w:rPr>
        <w:t xml:space="preserve"> </w:t>
      </w:r>
      <w:r w:rsidRPr="00F94BBC">
        <w:rPr>
          <w:rFonts w:hint="eastAsia"/>
          <w:b w:val="0"/>
          <w:bCs w:val="0"/>
          <w:rtl/>
        </w:rPr>
        <w:t>של</w:t>
      </w:r>
      <w:r w:rsidRPr="00F94BBC">
        <w:rPr>
          <w:b w:val="0"/>
          <w:bCs w:val="0"/>
          <w:rtl/>
        </w:rPr>
        <w:t xml:space="preserve"> </w:t>
      </w:r>
      <w:r w:rsidRPr="00F94BBC">
        <w:rPr>
          <w:rFonts w:hint="eastAsia"/>
          <w:b w:val="0"/>
          <w:bCs w:val="0"/>
          <w:rtl/>
        </w:rPr>
        <w:t>ההצעה</w:t>
      </w:r>
      <w:r w:rsidRPr="00F94BBC">
        <w:rPr>
          <w:b w:val="0"/>
          <w:bCs w:val="0"/>
          <w:rtl/>
        </w:rPr>
        <w:t xml:space="preserve"> </w:t>
      </w:r>
      <w:r w:rsidRPr="00F94BBC">
        <w:rPr>
          <w:rFonts w:hint="eastAsia"/>
          <w:b w:val="0"/>
          <w:bCs w:val="0"/>
          <w:rtl/>
        </w:rPr>
        <w:t>הזוכה</w:t>
      </w:r>
      <w:r w:rsidRPr="00F94BBC">
        <w:rPr>
          <w:b w:val="0"/>
          <w:bCs w:val="0"/>
          <w:rtl/>
        </w:rPr>
        <w:t xml:space="preserve"> </w:t>
      </w:r>
      <w:r w:rsidRPr="00F94BBC">
        <w:rPr>
          <w:rFonts w:hint="eastAsia"/>
          <w:b w:val="0"/>
          <w:bCs w:val="0"/>
          <w:rtl/>
        </w:rPr>
        <w:t>במכרז</w:t>
      </w:r>
      <w:r w:rsidRPr="00F94BBC">
        <w:rPr>
          <w:rFonts w:hint="cs"/>
          <w:b w:val="0"/>
          <w:bCs w:val="0"/>
          <w:rtl/>
        </w:rPr>
        <w:t>.</w:t>
      </w:r>
    </w:p>
    <w:p w14:paraId="350A2F18" w14:textId="77777777" w:rsidR="00E81F28" w:rsidRPr="00F94BBC" w:rsidRDefault="007B4CF0" w:rsidP="00EA056E">
      <w:pPr>
        <w:pStyle w:val="111"/>
        <w:numPr>
          <w:ilvl w:val="2"/>
          <w:numId w:val="103"/>
        </w:numPr>
        <w:spacing w:line="276" w:lineRule="auto"/>
        <w:rPr>
          <w:b w:val="0"/>
          <w:bCs w:val="0"/>
        </w:rPr>
      </w:pPr>
      <w:r w:rsidRPr="00F94BBC">
        <w:rPr>
          <w:rFonts w:hint="cs"/>
          <w:b w:val="0"/>
          <w:bCs w:val="0"/>
          <w:rtl/>
        </w:rPr>
        <w:t>בכפוף לאמור לעיל, בהשתתפותו במכרז</w:t>
      </w:r>
      <w:r w:rsidRPr="00F94BBC">
        <w:rPr>
          <w:b w:val="0"/>
          <w:bCs w:val="0"/>
          <w:rtl/>
        </w:rPr>
        <w:t xml:space="preserve"> מסכים המציע, כי</w:t>
      </w:r>
      <w:r w:rsidRPr="00F94BBC">
        <w:rPr>
          <w:rFonts w:hint="cs"/>
          <w:b w:val="0"/>
          <w:bCs w:val="0"/>
          <w:rtl/>
        </w:rPr>
        <w:t xml:space="preserve"> במקרה של זכיה במכרז</w:t>
      </w:r>
      <w:r w:rsidRPr="00F94BBC">
        <w:rPr>
          <w:b w:val="0"/>
          <w:bCs w:val="0"/>
          <w:rtl/>
        </w:rPr>
        <w:t xml:space="preserve"> הצעתו תועמד במלואה, על נספחיה, לעיונם של יתר המציעים במכרז</w:t>
      </w:r>
      <w:r w:rsidRPr="00F94BBC">
        <w:rPr>
          <w:rFonts w:hint="cs"/>
          <w:b w:val="0"/>
          <w:bCs w:val="0"/>
          <w:rtl/>
        </w:rPr>
        <w:t xml:space="preserve"> בהתאם להוראות הדין ותקנות חובת המכרזים. </w:t>
      </w:r>
    </w:p>
    <w:p w14:paraId="62BD83FC" w14:textId="77777777" w:rsidR="0013061D" w:rsidRDefault="007B4CF0" w:rsidP="00EA056E">
      <w:pPr>
        <w:pStyle w:val="111"/>
        <w:numPr>
          <w:ilvl w:val="2"/>
          <w:numId w:val="103"/>
        </w:numPr>
        <w:spacing w:line="276" w:lineRule="auto"/>
      </w:pPr>
      <w:r w:rsidRPr="00F94BBC">
        <w:rPr>
          <w:rFonts w:hint="cs"/>
          <w:b w:val="0"/>
          <w:bCs w:val="0"/>
          <w:rtl/>
        </w:rPr>
        <w:t xml:space="preserve">במקרה בו ועדת המכרזים של </w:t>
      </w:r>
      <w:r w:rsidR="00361FDC" w:rsidRPr="00F94BBC">
        <w:rPr>
          <w:rFonts w:hint="cs"/>
          <w:b w:val="0"/>
          <w:bCs w:val="0"/>
          <w:rtl/>
        </w:rPr>
        <w:t>המזמין</w:t>
      </w:r>
      <w:r w:rsidRPr="00F94BBC">
        <w:rPr>
          <w:rFonts w:hint="cs"/>
          <w:b w:val="0"/>
          <w:bCs w:val="0"/>
          <w:rtl/>
        </w:rPr>
        <w:t xml:space="preserve"> תדחה את טענת המציע הזוכה בדבר היות חלקים מהצעתו סוד מסחרי או מקצועי, </w:t>
      </w:r>
      <w:r w:rsidR="00361FDC" w:rsidRPr="00F94BBC">
        <w:rPr>
          <w:rFonts w:hint="cs"/>
          <w:b w:val="0"/>
          <w:bCs w:val="0"/>
          <w:rtl/>
        </w:rPr>
        <w:t>המזמין</w:t>
      </w:r>
      <w:r w:rsidRPr="00F94BBC">
        <w:rPr>
          <w:rFonts w:hint="cs"/>
          <w:b w:val="0"/>
          <w:bCs w:val="0"/>
          <w:rtl/>
        </w:rPr>
        <w:t xml:space="preserve"> יודיע לו על כך </w:t>
      </w:r>
      <w:r w:rsidR="00F575B7" w:rsidRPr="00F94BBC">
        <w:rPr>
          <w:rFonts w:hint="cs"/>
          <w:b w:val="0"/>
          <w:bCs w:val="0"/>
          <w:rtl/>
        </w:rPr>
        <w:t>טרם מימוש</w:t>
      </w:r>
      <w:r w:rsidRPr="00F94BBC">
        <w:rPr>
          <w:rFonts w:hint="cs"/>
          <w:b w:val="0"/>
          <w:bCs w:val="0"/>
          <w:rtl/>
        </w:rPr>
        <w:t xml:space="preserve"> זכות העיון בפועל</w:t>
      </w:r>
      <w:r>
        <w:rPr>
          <w:rFonts w:hint="cs"/>
          <w:rtl/>
        </w:rPr>
        <w:t>.</w:t>
      </w:r>
      <w:r w:rsidR="00C26BFA">
        <w:rPr>
          <w:rFonts w:hint="cs"/>
          <w:rtl/>
        </w:rPr>
        <w:t xml:space="preserve"> </w:t>
      </w:r>
    </w:p>
    <w:p w14:paraId="1B7D3357" w14:textId="77777777" w:rsidR="005C06CD" w:rsidRPr="00BA3E5D" w:rsidRDefault="005C06CD" w:rsidP="00EA056E">
      <w:pPr>
        <w:pStyle w:val="11"/>
        <w:numPr>
          <w:ilvl w:val="1"/>
          <w:numId w:val="82"/>
        </w:numPr>
        <w:spacing w:line="276" w:lineRule="auto"/>
        <w:rPr>
          <w:sz w:val="24"/>
          <w:szCs w:val="24"/>
        </w:rPr>
      </w:pPr>
      <w:bookmarkStart w:id="98" w:name="_Toc407797382"/>
      <w:bookmarkStart w:id="99" w:name="_Toc43400598"/>
      <w:bookmarkStart w:id="100" w:name="_Toc44931907"/>
      <w:bookmarkStart w:id="101" w:name="_Toc44931994"/>
      <w:r w:rsidRPr="00BA3E5D">
        <w:rPr>
          <w:sz w:val="24"/>
          <w:szCs w:val="24"/>
          <w:rtl/>
        </w:rPr>
        <w:t xml:space="preserve">בחירת </w:t>
      </w:r>
      <w:bookmarkEnd w:id="98"/>
      <w:r w:rsidRPr="00BA3E5D">
        <w:rPr>
          <w:rFonts w:hint="eastAsia"/>
          <w:sz w:val="24"/>
          <w:szCs w:val="24"/>
          <w:rtl/>
        </w:rPr>
        <w:t>זוכה</w:t>
      </w:r>
      <w:bookmarkEnd w:id="99"/>
      <w:bookmarkEnd w:id="100"/>
      <w:bookmarkEnd w:id="101"/>
      <w:r w:rsidRPr="00BA3E5D">
        <w:rPr>
          <w:sz w:val="24"/>
          <w:szCs w:val="24"/>
          <w:rtl/>
        </w:rPr>
        <w:t xml:space="preserve"> </w:t>
      </w:r>
    </w:p>
    <w:p w14:paraId="2D274D73" w14:textId="77777777" w:rsidR="005C06CD" w:rsidRPr="00F94BBC" w:rsidRDefault="005C06CD" w:rsidP="00EA056E">
      <w:pPr>
        <w:pStyle w:val="111"/>
        <w:numPr>
          <w:ilvl w:val="0"/>
          <w:numId w:val="104"/>
        </w:numPr>
        <w:spacing w:line="276" w:lineRule="auto"/>
        <w:rPr>
          <w:b w:val="0"/>
          <w:bCs w:val="0"/>
        </w:rPr>
      </w:pPr>
      <w:bookmarkStart w:id="102" w:name="hidden_numZohim_3"/>
      <w:bookmarkStart w:id="103" w:name="hidden_numZohim"/>
      <w:r w:rsidRPr="00F94BBC">
        <w:rPr>
          <w:rFonts w:hint="cs"/>
          <w:b w:val="0"/>
          <w:bCs w:val="0"/>
          <w:rtl/>
        </w:rPr>
        <w:t>בתום דירוג ההצעות כמפורט לעיל, המזמין יכריז</w:t>
      </w:r>
      <w:r w:rsidRPr="00F94BBC">
        <w:rPr>
          <w:b w:val="0"/>
          <w:bCs w:val="0"/>
          <w:rtl/>
        </w:rPr>
        <w:t xml:space="preserve"> על המציע</w:t>
      </w:r>
      <w:r w:rsidRPr="00F94BBC">
        <w:rPr>
          <w:rFonts w:hint="cs"/>
          <w:b w:val="0"/>
          <w:bCs w:val="0"/>
          <w:rtl/>
        </w:rPr>
        <w:t>/ים</w:t>
      </w:r>
      <w:r w:rsidRPr="00F94BBC">
        <w:rPr>
          <w:b w:val="0"/>
          <w:bCs w:val="0"/>
          <w:rtl/>
        </w:rPr>
        <w:t xml:space="preserve"> שהצע</w:t>
      </w:r>
      <w:r w:rsidRPr="00F94BBC">
        <w:rPr>
          <w:rFonts w:hint="cs"/>
          <w:b w:val="0"/>
          <w:bCs w:val="0"/>
          <w:rtl/>
        </w:rPr>
        <w:t>תו דורגה ראשונה</w:t>
      </w:r>
      <w:r w:rsidRPr="00F94BBC">
        <w:rPr>
          <w:b w:val="0"/>
          <w:bCs w:val="0"/>
          <w:rtl/>
        </w:rPr>
        <w:t xml:space="preserve">, </w:t>
      </w:r>
      <w:r w:rsidRPr="00F94BBC">
        <w:rPr>
          <w:rFonts w:hint="cs"/>
          <w:b w:val="0"/>
          <w:bCs w:val="0"/>
          <w:rtl/>
        </w:rPr>
        <w:t>כזוכה במכרז, בכפוף לביצוע הפעולות המפורטת להלן</w:t>
      </w:r>
      <w:r w:rsidRPr="00F94BBC">
        <w:rPr>
          <w:b w:val="0"/>
          <w:bCs w:val="0"/>
          <w:rtl/>
        </w:rPr>
        <w:t xml:space="preserve"> ("</w:t>
      </w:r>
      <w:r w:rsidRPr="00F94BBC">
        <w:rPr>
          <w:rFonts w:hint="cs"/>
          <w:b w:val="0"/>
          <w:bCs w:val="0"/>
          <w:rtl/>
        </w:rPr>
        <w:t>זוכה</w:t>
      </w:r>
      <w:r w:rsidRPr="00F94BBC">
        <w:rPr>
          <w:b w:val="0"/>
          <w:bCs w:val="0"/>
          <w:rtl/>
        </w:rPr>
        <w:t>")</w:t>
      </w:r>
      <w:r w:rsidRPr="00F94BBC">
        <w:rPr>
          <w:rFonts w:hint="cs"/>
          <w:b w:val="0"/>
          <w:bCs w:val="0"/>
          <w:rtl/>
        </w:rPr>
        <w:t>, וכן יודיע למציעים האחרים על ההכרזה כאמור</w:t>
      </w:r>
      <w:r w:rsidRPr="00F94BBC">
        <w:rPr>
          <w:b w:val="0"/>
          <w:bCs w:val="0"/>
          <w:rtl/>
        </w:rPr>
        <w:t xml:space="preserve">. </w:t>
      </w:r>
      <w:bookmarkEnd w:id="102"/>
    </w:p>
    <w:p w14:paraId="57D2FB22" w14:textId="77777777" w:rsidR="005C06CD" w:rsidRPr="00F94BBC" w:rsidRDefault="005C06CD" w:rsidP="00EA056E">
      <w:pPr>
        <w:pStyle w:val="111"/>
        <w:numPr>
          <w:ilvl w:val="0"/>
          <w:numId w:val="104"/>
        </w:numPr>
        <w:spacing w:line="276" w:lineRule="auto"/>
        <w:rPr>
          <w:b w:val="0"/>
          <w:bCs w:val="0"/>
        </w:rPr>
      </w:pPr>
      <w:r w:rsidRPr="00F94BBC">
        <w:rPr>
          <w:rFonts w:hint="cs"/>
          <w:b w:val="0"/>
          <w:bCs w:val="0"/>
          <w:rtl/>
        </w:rPr>
        <w:t>על הזוכה לבצע רישום לפורטל הספקים הממשלתי לצורך</w:t>
      </w:r>
      <w:r w:rsidRPr="00F94BBC">
        <w:rPr>
          <w:b w:val="0"/>
          <w:bCs w:val="0"/>
          <w:rtl/>
        </w:rPr>
        <w:t xml:space="preserve"> </w:t>
      </w:r>
      <w:r w:rsidRPr="00F94BBC">
        <w:rPr>
          <w:rFonts w:hint="cs"/>
          <w:b w:val="0"/>
          <w:bCs w:val="0"/>
          <w:rtl/>
        </w:rPr>
        <w:t>הגשת</w:t>
      </w:r>
      <w:r w:rsidRPr="00F94BBC">
        <w:rPr>
          <w:b w:val="0"/>
          <w:bCs w:val="0"/>
          <w:rtl/>
        </w:rPr>
        <w:t xml:space="preserve"> דיווחים וחשבוניות. </w:t>
      </w:r>
      <w:r w:rsidRPr="00F94BBC">
        <w:rPr>
          <w:rFonts w:hint="cs"/>
          <w:b w:val="0"/>
          <w:bCs w:val="0"/>
          <w:rtl/>
        </w:rPr>
        <w:t xml:space="preserve">לצורך כך </w:t>
      </w:r>
      <w:r w:rsidRPr="00F94BBC">
        <w:rPr>
          <w:b w:val="0"/>
          <w:bCs w:val="0"/>
          <w:rtl/>
        </w:rPr>
        <w:t>הספק יידרש לשאת בכל העלויות, ככל שישנן, ולאשר את תנאי השימוש בפורטל</w:t>
      </w:r>
      <w:r w:rsidRPr="00F94BBC">
        <w:rPr>
          <w:rFonts w:hint="cs"/>
          <w:b w:val="0"/>
          <w:bCs w:val="0"/>
          <w:rtl/>
        </w:rPr>
        <w:t xml:space="preserve"> (ראה </w:t>
      </w:r>
      <w:hyperlink w:history="1">
        <w:r w:rsidRPr="00F94BBC">
          <w:rPr>
            <w:rStyle w:val="Hyperlink"/>
            <w:rFonts w:ascii="David" w:hAnsi="David" w:cs="David" w:hint="cs"/>
            <w:b w:val="0"/>
            <w:bCs w:val="0"/>
            <w:rtl/>
          </w:rPr>
          <w:t>הוראת תכ"ם, "פורטל ספקים", מס' 7.12.5</w:t>
        </w:r>
      </w:hyperlink>
      <w:r w:rsidRPr="00F94BBC">
        <w:rPr>
          <w:rFonts w:hint="cs"/>
          <w:b w:val="0"/>
          <w:bCs w:val="0"/>
          <w:rtl/>
        </w:rPr>
        <w:t>)</w:t>
      </w:r>
      <w:r w:rsidRPr="00F94BBC">
        <w:rPr>
          <w:b w:val="0"/>
          <w:bCs w:val="0"/>
          <w:rtl/>
        </w:rPr>
        <w:t>.</w:t>
      </w:r>
    </w:p>
    <w:p w14:paraId="53F936B2" w14:textId="77777777" w:rsidR="005C06CD" w:rsidRDefault="005C06CD" w:rsidP="00EA056E">
      <w:pPr>
        <w:pStyle w:val="111"/>
        <w:numPr>
          <w:ilvl w:val="0"/>
          <w:numId w:val="104"/>
        </w:numPr>
        <w:spacing w:line="276" w:lineRule="auto"/>
        <w:rPr>
          <w:b w:val="0"/>
          <w:bCs w:val="0"/>
        </w:rPr>
      </w:pPr>
      <w:r w:rsidRPr="00F94BBC">
        <w:rPr>
          <w:b w:val="0"/>
          <w:bCs w:val="0"/>
          <w:rtl/>
        </w:rPr>
        <w:t xml:space="preserve">במידה והזוכה </w:t>
      </w:r>
      <w:r w:rsidRPr="00F94BBC">
        <w:rPr>
          <w:rFonts w:hint="cs"/>
          <w:b w:val="0"/>
          <w:bCs w:val="0"/>
          <w:rtl/>
        </w:rPr>
        <w:t>הוא</w:t>
      </w:r>
      <w:r w:rsidRPr="00F94BBC">
        <w:rPr>
          <w:b w:val="0"/>
          <w:bCs w:val="0"/>
          <w:rtl/>
        </w:rPr>
        <w:t xml:space="preserve"> תאגיד, ע</w:t>
      </w:r>
      <w:r w:rsidRPr="00F94BBC">
        <w:rPr>
          <w:rFonts w:hint="cs"/>
          <w:b w:val="0"/>
          <w:bCs w:val="0"/>
          <w:rtl/>
        </w:rPr>
        <w:t>ליו</w:t>
      </w:r>
      <w:r w:rsidRPr="00F94BBC">
        <w:rPr>
          <w:b w:val="0"/>
          <w:bCs w:val="0"/>
          <w:rtl/>
        </w:rPr>
        <w:t xml:space="preserve"> ל</w:t>
      </w:r>
      <w:r w:rsidRPr="00F94BBC">
        <w:rPr>
          <w:rFonts w:hint="cs"/>
          <w:b w:val="0"/>
          <w:bCs w:val="0"/>
          <w:rtl/>
        </w:rPr>
        <w:t>ה</w:t>
      </w:r>
      <w:r w:rsidRPr="00F94BBC">
        <w:rPr>
          <w:b w:val="0"/>
          <w:bCs w:val="0"/>
          <w:rtl/>
        </w:rPr>
        <w:t>עביר אישור מעודכן כי לתאגיד אין חובות אגרה שנתית לרשות התאגידים</w:t>
      </w:r>
      <w:r w:rsidRPr="00F94BBC">
        <w:rPr>
          <w:rFonts w:hint="cs"/>
          <w:b w:val="0"/>
          <w:bCs w:val="0"/>
          <w:rtl/>
        </w:rPr>
        <w:t xml:space="preserve"> </w:t>
      </w:r>
      <w:r w:rsidRPr="00F94BBC">
        <w:rPr>
          <w:b w:val="0"/>
          <w:bCs w:val="0"/>
          <w:rtl/>
        </w:rPr>
        <w:t>לשנים שקדמו לשנה בה מוגשת ההצעה</w:t>
      </w:r>
      <w:r w:rsidRPr="00F94BBC">
        <w:rPr>
          <w:rFonts w:hint="cs"/>
          <w:b w:val="0"/>
          <w:bCs w:val="0"/>
          <w:rtl/>
        </w:rPr>
        <w:t>, ו</w:t>
      </w:r>
      <w:r w:rsidRPr="00F94BBC">
        <w:rPr>
          <w:b w:val="0"/>
          <w:bCs w:val="0"/>
          <w:rtl/>
        </w:rPr>
        <w:t>כי</w:t>
      </w:r>
      <w:r w:rsidRPr="00F94BBC">
        <w:rPr>
          <w:rFonts w:hint="cs"/>
          <w:b w:val="0"/>
          <w:bCs w:val="0"/>
          <w:rtl/>
        </w:rPr>
        <w:t xml:space="preserve"> התאגיד</w:t>
      </w:r>
      <w:r w:rsidRPr="00F94BBC">
        <w:rPr>
          <w:b w:val="0"/>
          <w:bCs w:val="0"/>
          <w:rtl/>
        </w:rPr>
        <w:t xml:space="preserve"> </w:t>
      </w:r>
      <w:r w:rsidRPr="00F94BBC">
        <w:rPr>
          <w:rFonts w:hint="cs"/>
          <w:b w:val="0"/>
          <w:bCs w:val="0"/>
          <w:rtl/>
        </w:rPr>
        <w:t>אינו</w:t>
      </w:r>
      <w:r w:rsidRPr="00F94BBC">
        <w:rPr>
          <w:b w:val="0"/>
          <w:bCs w:val="0"/>
          <w:rtl/>
        </w:rPr>
        <w:t xml:space="preserve"> </w:t>
      </w:r>
      <w:r w:rsidRPr="00F94BBC">
        <w:rPr>
          <w:rFonts w:hint="cs"/>
          <w:b w:val="0"/>
          <w:bCs w:val="0"/>
          <w:rtl/>
        </w:rPr>
        <w:t>רשום כ</w:t>
      </w:r>
      <w:r w:rsidRPr="00F94BBC">
        <w:rPr>
          <w:b w:val="0"/>
          <w:bCs w:val="0"/>
          <w:rtl/>
        </w:rPr>
        <w:t>מפר חוק או שה</w:t>
      </w:r>
      <w:r w:rsidRPr="00F94BBC">
        <w:rPr>
          <w:rFonts w:hint="cs"/>
          <w:b w:val="0"/>
          <w:bCs w:val="0"/>
          <w:rtl/>
        </w:rPr>
        <w:t>ו</w:t>
      </w:r>
      <w:r w:rsidRPr="00F94BBC">
        <w:rPr>
          <w:b w:val="0"/>
          <w:bCs w:val="0"/>
          <w:rtl/>
        </w:rPr>
        <w:t>א בהתראה לפני רישום כמפר חוק</w:t>
      </w:r>
      <w:r w:rsidRPr="00F94BBC">
        <w:rPr>
          <w:rFonts w:hint="cs"/>
          <w:b w:val="0"/>
          <w:bCs w:val="0"/>
          <w:rtl/>
        </w:rPr>
        <w:t xml:space="preserve">. את האישור יש להביא על באמצעות נסח </w:t>
      </w:r>
      <w:r w:rsidRPr="00F94BBC">
        <w:rPr>
          <w:b w:val="0"/>
          <w:bCs w:val="0"/>
          <w:rtl/>
        </w:rPr>
        <w:t>פרטי חברה</w:t>
      </w:r>
      <w:r w:rsidRPr="00F94BBC">
        <w:rPr>
          <w:rFonts w:hint="cs"/>
          <w:b w:val="0"/>
          <w:bCs w:val="0"/>
          <w:rtl/>
        </w:rPr>
        <w:t xml:space="preserve"> או </w:t>
      </w:r>
      <w:r w:rsidRPr="00F94BBC">
        <w:rPr>
          <w:b w:val="0"/>
          <w:bCs w:val="0"/>
          <w:rtl/>
        </w:rPr>
        <w:t xml:space="preserve">שותפות עדכני מרשות התאגידים </w:t>
      </w:r>
      <w:r w:rsidRPr="00F94BBC">
        <w:rPr>
          <w:rFonts w:hint="cs"/>
          <w:b w:val="0"/>
          <w:bCs w:val="0"/>
          <w:rtl/>
        </w:rPr>
        <w:t xml:space="preserve">(האישור </w:t>
      </w:r>
      <w:r w:rsidRPr="00F94BBC">
        <w:rPr>
          <w:b w:val="0"/>
          <w:bCs w:val="0"/>
          <w:rtl/>
        </w:rPr>
        <w:t>הניתן להפקה דרך אתר האינטרנט של רשות התאגידים</w:t>
      </w:r>
      <w:r w:rsidRPr="00FF5805">
        <w:rPr>
          <w:rFonts w:hint="cs"/>
          <w:rtl/>
        </w:rPr>
        <w:t xml:space="preserve"> </w:t>
      </w:r>
      <w:r w:rsidRPr="00F94BBC">
        <w:rPr>
          <w:b w:val="0"/>
          <w:bCs w:val="0"/>
          <w:rtl/>
        </w:rPr>
        <w:t>בלחיצה על הקישור "הפקת נסח חברה",</w:t>
      </w:r>
      <w:r w:rsidRPr="00F94BBC">
        <w:rPr>
          <w:rFonts w:hint="cs"/>
          <w:b w:val="0"/>
          <w:bCs w:val="0"/>
          <w:rtl/>
        </w:rPr>
        <w:t xml:space="preserve"> ניתן להיעזר</w:t>
      </w:r>
      <w:r w:rsidRPr="00F94BBC">
        <w:rPr>
          <w:b w:val="0"/>
          <w:bCs w:val="0"/>
          <w:rtl/>
        </w:rPr>
        <w:t xml:space="preserve"> </w:t>
      </w:r>
      <w:r w:rsidRPr="00F94BBC">
        <w:rPr>
          <w:rFonts w:hint="cs"/>
          <w:b w:val="0"/>
          <w:bCs w:val="0"/>
          <w:rtl/>
        </w:rPr>
        <w:t>בקישור-</w:t>
      </w:r>
      <w:hyperlink w:history="1">
        <w:r w:rsidRPr="00F94BBC">
          <w:rPr>
            <w:rStyle w:val="Hyperlink"/>
            <w:rFonts w:ascii="David" w:hAnsi="David" w:cs="David"/>
            <w:b w:val="0"/>
            <w:bCs w:val="0"/>
            <w:rtl/>
          </w:rPr>
          <w:t>עבור חברה</w:t>
        </w:r>
      </w:hyperlink>
      <w:r w:rsidRPr="00F94BBC">
        <w:rPr>
          <w:rFonts w:hint="cs"/>
          <w:b w:val="0"/>
          <w:bCs w:val="0"/>
          <w:rtl/>
        </w:rPr>
        <w:t xml:space="preserve">, </w:t>
      </w:r>
      <w:hyperlink w:history="1">
        <w:r w:rsidRPr="00F94BBC">
          <w:rPr>
            <w:rStyle w:val="Hyperlink"/>
            <w:rFonts w:ascii="David" w:hAnsi="David" w:cs="David"/>
            <w:b w:val="0"/>
            <w:bCs w:val="0"/>
            <w:rtl/>
          </w:rPr>
          <w:t>עבור שותפות</w:t>
        </w:r>
      </w:hyperlink>
      <w:r w:rsidRPr="00F94BBC">
        <w:rPr>
          <w:rFonts w:hint="cs"/>
          <w:b w:val="0"/>
          <w:bCs w:val="0"/>
          <w:rtl/>
        </w:rPr>
        <w:t xml:space="preserve">). </w:t>
      </w:r>
    </w:p>
    <w:p w14:paraId="1AB4215C" w14:textId="77777777" w:rsidR="005C06CD" w:rsidRDefault="005C06CD" w:rsidP="00EA056E">
      <w:pPr>
        <w:pStyle w:val="111"/>
        <w:numPr>
          <w:ilvl w:val="0"/>
          <w:numId w:val="104"/>
        </w:numPr>
        <w:spacing w:line="276" w:lineRule="auto"/>
      </w:pPr>
      <w:r w:rsidRPr="00F94BBC">
        <w:rPr>
          <w:rFonts w:hint="cs"/>
          <w:b w:val="0"/>
          <w:bCs w:val="0"/>
          <w:rtl/>
        </w:rPr>
        <w:t>במידה והזוכה הוא עמותה, הקדש, אגודה עותומאנית או חברה לתועלת הציבור</w:t>
      </w:r>
      <w:r>
        <w:rPr>
          <w:rFonts w:hint="cs"/>
          <w:rtl/>
        </w:rPr>
        <w:t xml:space="preserve"> </w:t>
      </w:r>
      <w:r>
        <w:rPr>
          <w:rtl/>
        </w:rPr>
        <w:t>–</w:t>
      </w:r>
      <w:r>
        <w:rPr>
          <w:rFonts w:hint="cs"/>
          <w:rtl/>
        </w:rPr>
        <w:t xml:space="preserve"> </w:t>
      </w:r>
    </w:p>
    <w:p w14:paraId="0B707FF8" w14:textId="77777777" w:rsidR="005C06CD" w:rsidRPr="006F782B" w:rsidRDefault="005C06CD" w:rsidP="00BA3E5D">
      <w:pPr>
        <w:pStyle w:val="11111"/>
        <w:numPr>
          <w:ilvl w:val="0"/>
          <w:numId w:val="0"/>
        </w:numPr>
        <w:spacing w:line="276" w:lineRule="auto"/>
        <w:ind w:left="2776"/>
      </w:pPr>
      <w:r>
        <w:rPr>
          <w:rFonts w:hint="cs"/>
          <w:rtl/>
        </w:rPr>
        <w:t xml:space="preserve">עליו להגיש </w:t>
      </w:r>
      <w:r w:rsidRPr="00376312">
        <w:rPr>
          <w:rFonts w:hint="cs"/>
          <w:rtl/>
        </w:rPr>
        <w:t xml:space="preserve">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75EA13C0" w14:textId="77777777" w:rsidR="005C06CD" w:rsidRPr="006F782B" w:rsidRDefault="005C06CD" w:rsidP="00EA056E">
      <w:pPr>
        <w:pStyle w:val="111"/>
        <w:numPr>
          <w:ilvl w:val="0"/>
          <w:numId w:val="104"/>
        </w:numPr>
        <w:spacing w:line="276" w:lineRule="auto"/>
      </w:pPr>
      <w:r w:rsidRPr="006F782B">
        <w:rPr>
          <w:rFonts w:hint="cs"/>
          <w:rtl/>
        </w:rPr>
        <w:t xml:space="preserve">התקשרות עם עמותה, חל"צ, או ההקדש, אשר טרם חלפו שנתיים מיום רישומן. </w:t>
      </w:r>
    </w:p>
    <w:p w14:paraId="3004919B" w14:textId="77777777" w:rsidR="005C06CD" w:rsidRDefault="005C06CD" w:rsidP="00EA056E">
      <w:pPr>
        <w:pStyle w:val="111"/>
        <w:numPr>
          <w:ilvl w:val="0"/>
          <w:numId w:val="104"/>
        </w:numPr>
        <w:spacing w:line="276" w:lineRule="auto"/>
      </w:pPr>
      <w:r w:rsidRPr="006F782B">
        <w:rPr>
          <w:rFonts w:hint="cs"/>
          <w:rtl/>
        </w:rPr>
        <w:t>התקשרות עם אגודה עותומאנית.</w:t>
      </w:r>
      <w:r>
        <w:rPr>
          <w:rFonts w:hint="cs"/>
          <w:rtl/>
        </w:rPr>
        <w:t xml:space="preserve"> </w:t>
      </w:r>
    </w:p>
    <w:p w14:paraId="3A52ADAB" w14:textId="77777777" w:rsidR="005C06CD" w:rsidRDefault="005C06CD" w:rsidP="00EA056E">
      <w:pPr>
        <w:pStyle w:val="111"/>
        <w:numPr>
          <w:ilvl w:val="0"/>
          <w:numId w:val="104"/>
        </w:numPr>
        <w:spacing w:line="276" w:lineRule="auto"/>
      </w:pPr>
      <w:r>
        <w:rPr>
          <w:rFonts w:hint="cs"/>
          <w:rtl/>
        </w:rPr>
        <w:t xml:space="preserve">אם הצהיר על כך במסגרת הצעתו, עליו </w:t>
      </w:r>
      <w:r w:rsidRPr="00A1050C">
        <w:rPr>
          <w:rFonts w:hint="cs"/>
          <w:rtl/>
        </w:rPr>
        <w:t xml:space="preserve">להגיש אישור מאת רשות המיסים על כך שהוא אינו חב במע"מ במסגרת ביצוע ההתקשרות. ככל שהמציע המתין למעלה מ-45 יום ולא קיבל אישור כאמור </w:t>
      </w:r>
      <w:r>
        <w:rPr>
          <w:rFonts w:hint="cs"/>
          <w:rtl/>
        </w:rPr>
        <w:t>מר</w:t>
      </w:r>
      <w:r w:rsidRPr="00A1050C">
        <w:rPr>
          <w:rFonts w:hint="cs"/>
          <w:rtl/>
        </w:rPr>
        <w:t xml:space="preserve">שות המיסים, יוכל </w:t>
      </w:r>
      <w:r w:rsidRPr="00A1050C">
        <w:rPr>
          <w:rFonts w:hint="cs"/>
          <w:rtl/>
        </w:rPr>
        <w:lastRenderedPageBreak/>
        <w:t>המציע</w:t>
      </w:r>
      <w:r>
        <w:rPr>
          <w:rFonts w:hint="cs"/>
          <w:rtl/>
        </w:rPr>
        <w:t xml:space="preserve"> להצהיר על כך בפני המזמין,</w:t>
      </w:r>
      <w:r w:rsidRPr="00A1050C">
        <w:rPr>
          <w:rFonts w:hint="cs"/>
          <w:rtl/>
        </w:rPr>
        <w:t xml:space="preserve"> </w:t>
      </w:r>
      <w:r>
        <w:rPr>
          <w:rFonts w:hint="cs"/>
          <w:rtl/>
        </w:rPr>
        <w:t>ו</w:t>
      </w:r>
      <w:r w:rsidRPr="00A1050C">
        <w:rPr>
          <w:rFonts w:hint="cs"/>
          <w:rtl/>
        </w:rPr>
        <w:t>להגיש אישור מאת רואה חשבון או עורך דין, לפיו המציע פטור מתשלום מע"מ במסגרת ההתקשרות.</w:t>
      </w:r>
      <w:r w:rsidRPr="00376312">
        <w:rPr>
          <w:rFonts w:hint="cs"/>
          <w:rtl/>
        </w:rPr>
        <w:t>.</w:t>
      </w:r>
    </w:p>
    <w:p w14:paraId="10DD421B" w14:textId="77777777" w:rsidR="005C06CD" w:rsidRPr="00ED07CC" w:rsidRDefault="005C06CD" w:rsidP="00EA056E">
      <w:pPr>
        <w:pStyle w:val="111"/>
        <w:numPr>
          <w:ilvl w:val="0"/>
          <w:numId w:val="104"/>
        </w:numPr>
        <w:spacing w:line="276" w:lineRule="auto"/>
        <w:rPr>
          <w:rtl/>
        </w:rPr>
      </w:pPr>
      <w:r w:rsidRPr="00ED07CC">
        <w:rPr>
          <w:rFonts w:hint="cs"/>
          <w:rtl/>
        </w:rPr>
        <w:t xml:space="preserve">לא הצליח הזוכה לבצע את הפעולות המפורטות </w:t>
      </w:r>
      <w:r>
        <w:rPr>
          <w:rFonts w:hint="cs"/>
          <w:rtl/>
        </w:rPr>
        <w:t>לעיל בסעיף זה,</w:t>
      </w:r>
      <w:r w:rsidRPr="00ED07CC">
        <w:rPr>
          <w:rFonts w:hint="cs"/>
          <w:rtl/>
        </w:rPr>
        <w:t xml:space="preserve"> או שהצעתו נפסלה מכל סיבה אחרת, בפרק זמן של עד </w:t>
      </w:r>
      <w:r>
        <w:rPr>
          <w:rFonts w:hint="cs"/>
          <w:rtl/>
        </w:rPr>
        <w:t>90 יום</w:t>
      </w:r>
      <w:r w:rsidRPr="00ED07CC">
        <w:rPr>
          <w:rFonts w:hint="cs"/>
          <w:rtl/>
        </w:rPr>
        <w:t xml:space="preserve"> ממועד ההכרזה על הזוכה יוכל </w:t>
      </w:r>
      <w:r>
        <w:rPr>
          <w:rFonts w:hint="cs"/>
          <w:rtl/>
        </w:rPr>
        <w:t>המזמין</w:t>
      </w:r>
      <w:r w:rsidRPr="00ED07CC">
        <w:rPr>
          <w:rFonts w:hint="cs"/>
          <w:rtl/>
        </w:rPr>
        <w:t xml:space="preserve"> להכריז על המדורג אחריו כזוכה.</w:t>
      </w:r>
    </w:p>
    <w:p w14:paraId="133DB624" w14:textId="77777777" w:rsidR="005C06CD" w:rsidRPr="00BA3E5D" w:rsidRDefault="005C06CD" w:rsidP="00EA056E">
      <w:pPr>
        <w:pStyle w:val="11"/>
        <w:numPr>
          <w:ilvl w:val="1"/>
          <w:numId w:val="82"/>
        </w:numPr>
        <w:spacing w:line="276" w:lineRule="auto"/>
        <w:rPr>
          <w:sz w:val="24"/>
          <w:szCs w:val="24"/>
          <w:u w:val="single"/>
        </w:rPr>
      </w:pPr>
      <w:bookmarkStart w:id="104" w:name="_Toc43400601"/>
      <w:bookmarkStart w:id="105" w:name="_Toc44931910"/>
      <w:bookmarkStart w:id="106" w:name="_Toc44931997"/>
      <w:bookmarkEnd w:id="103"/>
      <w:r w:rsidRPr="00BA3E5D">
        <w:rPr>
          <w:rFonts w:hint="eastAsia"/>
          <w:sz w:val="24"/>
          <w:szCs w:val="24"/>
          <w:u w:val="single"/>
          <w:rtl/>
        </w:rPr>
        <w:t>תחילת</w:t>
      </w:r>
      <w:r w:rsidRPr="00BA3E5D">
        <w:rPr>
          <w:sz w:val="24"/>
          <w:szCs w:val="24"/>
          <w:u w:val="single"/>
          <w:rtl/>
        </w:rPr>
        <w:t xml:space="preserve"> </w:t>
      </w:r>
      <w:r w:rsidRPr="00BA3E5D">
        <w:rPr>
          <w:rFonts w:hint="eastAsia"/>
          <w:sz w:val="24"/>
          <w:szCs w:val="24"/>
          <w:u w:val="single"/>
          <w:rtl/>
        </w:rPr>
        <w:t>מתן</w:t>
      </w:r>
      <w:r w:rsidRPr="00BA3E5D">
        <w:rPr>
          <w:sz w:val="24"/>
          <w:szCs w:val="24"/>
          <w:u w:val="single"/>
          <w:rtl/>
        </w:rPr>
        <w:t xml:space="preserve"> </w:t>
      </w:r>
      <w:r w:rsidRPr="00BA3E5D">
        <w:rPr>
          <w:rFonts w:hint="eastAsia"/>
          <w:sz w:val="24"/>
          <w:szCs w:val="24"/>
          <w:u w:val="single"/>
          <w:rtl/>
        </w:rPr>
        <w:t>השירותים</w:t>
      </w:r>
      <w:bookmarkEnd w:id="104"/>
      <w:bookmarkEnd w:id="105"/>
      <w:bookmarkEnd w:id="106"/>
    </w:p>
    <w:p w14:paraId="41813CA0" w14:textId="77777777" w:rsidR="005C06CD" w:rsidRPr="00F94BBC" w:rsidRDefault="005C06CD" w:rsidP="00EA056E">
      <w:pPr>
        <w:pStyle w:val="111"/>
        <w:numPr>
          <w:ilvl w:val="2"/>
          <w:numId w:val="105"/>
        </w:numPr>
        <w:spacing w:line="276" w:lineRule="auto"/>
        <w:rPr>
          <w:b w:val="0"/>
          <w:bCs w:val="0"/>
        </w:rPr>
      </w:pPr>
      <w:r w:rsidRPr="00F94BBC">
        <w:rPr>
          <w:b w:val="0"/>
          <w:bCs w:val="0"/>
          <w:rtl/>
        </w:rPr>
        <w:t>לאחר שימלא ה</w:t>
      </w:r>
      <w:r w:rsidRPr="00F94BBC">
        <w:rPr>
          <w:rFonts w:hint="cs"/>
          <w:b w:val="0"/>
          <w:bCs w:val="0"/>
          <w:rtl/>
        </w:rPr>
        <w:t>זוכה</w:t>
      </w:r>
      <w:r w:rsidRPr="00F94BBC">
        <w:rPr>
          <w:b w:val="0"/>
          <w:bCs w:val="0"/>
          <w:rtl/>
        </w:rPr>
        <w:t xml:space="preserve"> את כל התנאים הנקובים</w:t>
      </w:r>
      <w:r w:rsidRPr="00F94BBC">
        <w:rPr>
          <w:rFonts w:hint="cs"/>
          <w:b w:val="0"/>
          <w:bCs w:val="0"/>
          <w:rtl/>
        </w:rPr>
        <w:t xml:space="preserve">, </w:t>
      </w:r>
      <w:bookmarkStart w:id="107" w:name="_Toc407797419"/>
      <w:r w:rsidRPr="00F94BBC">
        <w:rPr>
          <w:b w:val="0"/>
          <w:bCs w:val="0"/>
          <w:rtl/>
        </w:rPr>
        <w:t>יוסיף</w:t>
      </w:r>
      <w:r w:rsidRPr="00F94BBC">
        <w:rPr>
          <w:rFonts w:hint="cs"/>
          <w:b w:val="0"/>
          <w:bCs w:val="0"/>
          <w:rtl/>
        </w:rPr>
        <w:t xml:space="preserve"> גם</w:t>
      </w:r>
      <w:r w:rsidRPr="00F94BBC">
        <w:rPr>
          <w:b w:val="0"/>
          <w:bCs w:val="0"/>
          <w:rtl/>
        </w:rPr>
        <w:t xml:space="preserve"> המזמין את חתימת</w:t>
      </w:r>
      <w:r w:rsidRPr="00F94BBC">
        <w:rPr>
          <w:rFonts w:hint="cs"/>
          <w:b w:val="0"/>
          <w:bCs w:val="0"/>
          <w:rtl/>
        </w:rPr>
        <w:t xml:space="preserve"> מורשי החתימה מטעמו</w:t>
      </w:r>
      <w:r w:rsidRPr="00F94BBC">
        <w:rPr>
          <w:b w:val="0"/>
          <w:bCs w:val="0"/>
          <w:rtl/>
        </w:rPr>
        <w:t xml:space="preserve"> על גבי</w:t>
      </w:r>
      <w:r w:rsidRPr="00F94BBC">
        <w:rPr>
          <w:rFonts w:hint="cs"/>
          <w:b w:val="0"/>
          <w:bCs w:val="0"/>
          <w:rtl/>
        </w:rPr>
        <w:t xml:space="preserve"> חוזה ההתקשרות ("מועד החתימה על ההסכם").</w:t>
      </w:r>
      <w:r w:rsidRPr="00F94BBC">
        <w:rPr>
          <w:b w:val="0"/>
          <w:bCs w:val="0"/>
          <w:rtl/>
        </w:rPr>
        <w:t xml:space="preserve"> </w:t>
      </w:r>
      <w:bookmarkEnd w:id="107"/>
    </w:p>
    <w:p w14:paraId="15FF8CC9" w14:textId="77777777" w:rsidR="005C06CD" w:rsidRPr="00F94BBC" w:rsidRDefault="005C06CD" w:rsidP="00EA056E">
      <w:pPr>
        <w:pStyle w:val="111"/>
        <w:numPr>
          <w:ilvl w:val="2"/>
          <w:numId w:val="105"/>
        </w:numPr>
        <w:spacing w:line="276" w:lineRule="auto"/>
        <w:rPr>
          <w:b w:val="0"/>
          <w:bCs w:val="0"/>
          <w:rtl/>
        </w:rPr>
      </w:pPr>
      <w:r w:rsidRPr="00F94BBC">
        <w:rPr>
          <w:rFonts w:hint="cs"/>
          <w:b w:val="0"/>
          <w:bCs w:val="0"/>
          <w:rtl/>
        </w:rPr>
        <w:t>לאחר מועד החתימה על ההסכם,</w:t>
      </w:r>
      <w:r w:rsidRPr="00F94BBC">
        <w:rPr>
          <w:b w:val="0"/>
          <w:bCs w:val="0"/>
          <w:rtl/>
        </w:rPr>
        <w:t xml:space="preserve"> על ה</w:t>
      </w:r>
      <w:r w:rsidRPr="00F94BBC">
        <w:rPr>
          <w:rFonts w:hint="cs"/>
          <w:b w:val="0"/>
          <w:bCs w:val="0"/>
          <w:rtl/>
        </w:rPr>
        <w:t>זוכה</w:t>
      </w:r>
      <w:r w:rsidRPr="00F94BBC">
        <w:rPr>
          <w:b w:val="0"/>
          <w:bCs w:val="0"/>
          <w:rtl/>
        </w:rPr>
        <w:t xml:space="preserve"> ל</w:t>
      </w:r>
      <w:r w:rsidRPr="00F94BBC">
        <w:rPr>
          <w:rFonts w:hint="cs"/>
          <w:b w:val="0"/>
          <w:bCs w:val="0"/>
          <w:rtl/>
        </w:rPr>
        <w:t>היות מוכן לתחילת העבודה, וזאת תוך פרק הזמן שיוגדר על ידי המזמין, זאת למעט במקרה בו פורטו מועדים מחייבים במסגרת ההצעה של הספק או במסגרת פרק א' למסמכי המכרז</w:t>
      </w:r>
      <w:r w:rsidRPr="00F94BBC">
        <w:rPr>
          <w:b w:val="0"/>
          <w:bCs w:val="0"/>
          <w:rtl/>
        </w:rPr>
        <w:t xml:space="preserve">. </w:t>
      </w:r>
    </w:p>
    <w:p w14:paraId="07C8B983" w14:textId="77777777" w:rsidR="005C06CD" w:rsidRPr="008130FD" w:rsidRDefault="005C06CD" w:rsidP="00D20754">
      <w:pPr>
        <w:tabs>
          <w:tab w:val="left" w:pos="1980"/>
        </w:tabs>
        <w:spacing w:line="276" w:lineRule="auto"/>
        <w:rPr>
          <w:rtl/>
        </w:rPr>
        <w:sectPr w:rsidR="005C06CD" w:rsidRPr="008130FD" w:rsidSect="00A646DA">
          <w:headerReference w:type="even" r:id="rId19"/>
          <w:headerReference w:type="default" r:id="rId20"/>
          <w:headerReference w:type="first" r:id="rId21"/>
          <w:footerReference w:type="first" r:id="rId22"/>
          <w:pgSz w:w="11906" w:h="16838" w:code="9"/>
          <w:pgMar w:top="1616" w:right="1826" w:bottom="1135" w:left="1800" w:header="709" w:footer="709" w:gutter="0"/>
          <w:cols w:space="708"/>
          <w:titlePg/>
          <w:bidi/>
          <w:rtlGutter/>
          <w:docGrid w:linePitch="360"/>
        </w:sectPr>
      </w:pPr>
    </w:p>
    <w:p w14:paraId="3A819CCC" w14:textId="77777777" w:rsidR="00B238C7" w:rsidRDefault="00B238C7" w:rsidP="00D20754">
      <w:pPr>
        <w:pStyle w:val="15"/>
        <w:spacing w:line="276" w:lineRule="auto"/>
        <w:rPr>
          <w:rFonts w:ascii="David" w:hAnsi="David" w:cs="David"/>
          <w:b w:val="0"/>
          <w:bCs w:val="0"/>
          <w:caps w:val="0"/>
          <w:kern w:val="40"/>
          <w:sz w:val="40"/>
          <w:szCs w:val="40"/>
          <w:u w:val="single"/>
          <w:rtl/>
        </w:rPr>
      </w:pPr>
    </w:p>
    <w:p w14:paraId="19691F85" w14:textId="77777777" w:rsidR="00024056" w:rsidRPr="002F1CE5" w:rsidRDefault="007B4CF0" w:rsidP="00D20754">
      <w:pPr>
        <w:pStyle w:val="afffffff9"/>
        <w:spacing w:line="276" w:lineRule="auto"/>
        <w:rPr>
          <w:rtl/>
        </w:rPr>
      </w:pPr>
      <w:bookmarkStart w:id="108" w:name="_Toc32477913"/>
      <w:bookmarkStart w:id="109" w:name="_Toc43400640"/>
      <w:bookmarkStart w:id="110" w:name="_Toc44931958"/>
      <w:bookmarkStart w:id="111" w:name="_Toc44932045"/>
      <w:bookmarkStart w:id="112" w:name="_Toc44932670"/>
      <w:bookmarkStart w:id="113" w:name="_Toc53331379"/>
      <w:bookmarkStart w:id="114"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108"/>
      <w:bookmarkEnd w:id="109"/>
      <w:bookmarkEnd w:id="110"/>
      <w:bookmarkEnd w:id="111"/>
      <w:bookmarkEnd w:id="112"/>
      <w:bookmarkEnd w:id="113"/>
      <w:bookmarkEnd w:id="114"/>
    </w:p>
    <w:p w14:paraId="70EAE9E2" w14:textId="77777777" w:rsidR="00024056" w:rsidRDefault="00024056" w:rsidP="00D20754">
      <w:pPr>
        <w:spacing w:line="276" w:lineRule="auto"/>
        <w:rPr>
          <w:rFonts w:ascii="David" w:hAnsi="David" w:cs="David"/>
          <w:b/>
          <w:bCs/>
          <w:sz w:val="32"/>
          <w:szCs w:val="32"/>
          <w:u w:val="single"/>
          <w:rtl/>
        </w:rPr>
      </w:pPr>
    </w:p>
    <w:p w14:paraId="7F1B889F" w14:textId="77777777" w:rsidR="00204943" w:rsidRPr="00306E61" w:rsidRDefault="00204943" w:rsidP="00FA226B">
      <w:pPr>
        <w:spacing w:line="276" w:lineRule="auto"/>
        <w:jc w:val="center"/>
        <w:rPr>
          <w:rFonts w:ascii="David" w:hAnsi="David" w:cs="David"/>
          <w:b/>
          <w:bCs/>
          <w:rtl/>
        </w:rPr>
      </w:pPr>
      <w:bookmarkStart w:id="115" w:name="_Toc515804569"/>
      <w:r>
        <w:rPr>
          <w:rFonts w:ascii="David" w:hAnsi="David" w:cs="David" w:hint="cs"/>
          <w:b/>
          <w:bCs/>
          <w:u w:val="single"/>
          <w:rtl/>
        </w:rPr>
        <w:t xml:space="preserve">הסכם </w:t>
      </w:r>
      <w:r w:rsidR="00095856">
        <w:rPr>
          <w:rFonts w:ascii="David" w:hAnsi="David" w:cs="David" w:hint="cs"/>
          <w:b/>
          <w:bCs/>
          <w:u w:val="single"/>
          <w:rtl/>
        </w:rPr>
        <w:t xml:space="preserve">בקשר עם </w:t>
      </w:r>
      <w:r w:rsidR="00095856" w:rsidRPr="00095856">
        <w:rPr>
          <w:rFonts w:ascii="David" w:hAnsi="David" w:cs="David"/>
          <w:b/>
          <w:bCs/>
          <w:u w:val="single"/>
          <w:rtl/>
        </w:rPr>
        <w:t xml:space="preserve">מכרז ממוכן מהיר מס' </w:t>
      </w:r>
      <w:r w:rsidR="00FA226B">
        <w:rPr>
          <w:rFonts w:ascii="David" w:hAnsi="David" w:cs="David" w:hint="cs"/>
          <w:b/>
          <w:bCs/>
          <w:u w:val="single"/>
          <w:rtl/>
        </w:rPr>
        <w:t>26</w:t>
      </w:r>
      <w:r w:rsidR="002F053D">
        <w:rPr>
          <w:rFonts w:ascii="David" w:hAnsi="David" w:cs="David" w:hint="cs"/>
          <w:b/>
          <w:bCs/>
          <w:u w:val="single"/>
          <w:rtl/>
        </w:rPr>
        <w:t>/24</w:t>
      </w:r>
      <w:r w:rsidR="00095856" w:rsidRPr="00095856">
        <w:rPr>
          <w:rFonts w:ascii="David" w:hAnsi="David" w:cs="David"/>
          <w:b/>
          <w:bCs/>
          <w:u w:val="single"/>
          <w:rtl/>
        </w:rPr>
        <w:t xml:space="preserve">, </w:t>
      </w:r>
      <w:r w:rsidR="00FA226B">
        <w:rPr>
          <w:rFonts w:ascii="David" w:hAnsi="David" w:cs="David" w:hint="cs"/>
          <w:b/>
          <w:bCs/>
          <w:u w:val="single"/>
          <w:rtl/>
        </w:rPr>
        <w:t>לתמיכה ותחזוקת שרת מערכת בניה בלתי חוקית,</w:t>
      </w:r>
      <w:r w:rsidR="00095856" w:rsidRPr="00095856">
        <w:rPr>
          <w:rFonts w:ascii="David" w:hAnsi="David" w:cs="David"/>
          <w:b/>
          <w:bCs/>
          <w:u w:val="single"/>
          <w:rtl/>
        </w:rPr>
        <w:t xml:space="preserve"> עבור המינהל האזרחי ליהודה ושומרון</w:t>
      </w:r>
    </w:p>
    <w:p w14:paraId="5E552FF9" w14:textId="77777777" w:rsidR="00204943" w:rsidRPr="00306E61" w:rsidRDefault="00204943" w:rsidP="00D20754">
      <w:pPr>
        <w:spacing w:line="276" w:lineRule="auto"/>
        <w:jc w:val="center"/>
        <w:rPr>
          <w:rFonts w:ascii="David" w:hAnsi="David" w:cs="David"/>
          <w:b/>
          <w:bCs/>
          <w:rtl/>
        </w:rPr>
      </w:pPr>
      <w:r w:rsidRPr="00306E61">
        <w:rPr>
          <w:rFonts w:ascii="David" w:hAnsi="David" w:cs="David"/>
          <w:b/>
          <w:bCs/>
          <w:rtl/>
        </w:rPr>
        <w:t>שנערך ונחתם בבית אל ביום ___ בחודש ___ שנה _____</w:t>
      </w:r>
    </w:p>
    <w:p w14:paraId="051E592C" w14:textId="77777777" w:rsidR="00204943" w:rsidRPr="00306E61" w:rsidRDefault="00204943" w:rsidP="00D20754">
      <w:pPr>
        <w:spacing w:line="276" w:lineRule="auto"/>
        <w:jc w:val="both"/>
        <w:rPr>
          <w:rFonts w:ascii="David" w:hAnsi="David" w:cs="David"/>
          <w:b/>
          <w:bCs/>
          <w:rtl/>
        </w:rPr>
      </w:pPr>
    </w:p>
    <w:p w14:paraId="784FAE2B" w14:textId="77777777" w:rsidR="00204943" w:rsidRPr="00306E61" w:rsidRDefault="00204943" w:rsidP="00D20754">
      <w:pPr>
        <w:spacing w:line="276" w:lineRule="auto"/>
        <w:jc w:val="both"/>
        <w:rPr>
          <w:rFonts w:ascii="David" w:hAnsi="David" w:cs="David"/>
          <w:b/>
          <w:bCs/>
          <w:u w:val="single"/>
          <w:rtl/>
        </w:rPr>
      </w:pPr>
      <w:r w:rsidRPr="00306E61">
        <w:rPr>
          <w:rFonts w:ascii="David" w:hAnsi="David" w:cs="David"/>
          <w:b/>
          <w:bCs/>
          <w:rtl/>
        </w:rPr>
        <w:t>בין</w:t>
      </w:r>
      <w:r w:rsidRPr="00306E61">
        <w:rPr>
          <w:rFonts w:ascii="David" w:hAnsi="David" w:cs="David"/>
          <w:b/>
          <w:bCs/>
          <w:u w:val="single"/>
          <w:rtl/>
        </w:rPr>
        <w:t>:</w:t>
      </w:r>
    </w:p>
    <w:p w14:paraId="23D9A8E0" w14:textId="77777777" w:rsidR="00204943" w:rsidRPr="00306E61" w:rsidRDefault="00204943" w:rsidP="00D20754">
      <w:pPr>
        <w:spacing w:line="276" w:lineRule="auto"/>
        <w:ind w:left="720"/>
        <w:jc w:val="both"/>
        <w:rPr>
          <w:rFonts w:ascii="David" w:hAnsi="David" w:cs="David"/>
          <w:b/>
          <w:bCs/>
          <w:u w:val="single"/>
          <w:rtl/>
        </w:rPr>
      </w:pPr>
      <w:r w:rsidRPr="00306E61">
        <w:rPr>
          <w:rFonts w:ascii="David" w:hAnsi="David" w:cs="David"/>
          <w:b/>
          <w:bCs/>
          <w:u w:val="single"/>
          <w:rtl/>
        </w:rPr>
        <w:t>המינהל האזרחי לאזור יהודה והשו</w:t>
      </w:r>
      <w:r w:rsidR="0006386F">
        <w:rPr>
          <w:rFonts w:ascii="David" w:hAnsi="David" w:cs="David"/>
          <w:b/>
          <w:bCs/>
          <w:u w:val="single"/>
          <w:rtl/>
        </w:rPr>
        <w:t>מר</w:t>
      </w:r>
      <w:r w:rsidRPr="00306E61">
        <w:rPr>
          <w:rFonts w:ascii="David" w:hAnsi="David" w:cs="David"/>
          <w:b/>
          <w:bCs/>
          <w:u w:val="single"/>
          <w:rtl/>
        </w:rPr>
        <w:t>ון</w:t>
      </w:r>
    </w:p>
    <w:p w14:paraId="70305996" w14:textId="77777777" w:rsidR="00204943" w:rsidRPr="00306E61" w:rsidRDefault="00204943" w:rsidP="00D20754">
      <w:pPr>
        <w:spacing w:line="276" w:lineRule="auto"/>
        <w:ind w:left="720"/>
        <w:jc w:val="both"/>
        <w:rPr>
          <w:rFonts w:ascii="David" w:hAnsi="David" w:cs="David"/>
          <w:rtl/>
        </w:rPr>
      </w:pPr>
      <w:r w:rsidRPr="00306E61">
        <w:rPr>
          <w:rFonts w:ascii="David" w:hAnsi="David" w:cs="David"/>
          <w:rtl/>
        </w:rPr>
        <w:t>מחנה בית אל, ת.ד 16, בית אל</w:t>
      </w:r>
    </w:p>
    <w:p w14:paraId="09E9C2E3" w14:textId="442AF259" w:rsidR="00204943" w:rsidRPr="00306E61" w:rsidRDefault="00204943" w:rsidP="00D20754">
      <w:pPr>
        <w:spacing w:line="276" w:lineRule="auto"/>
        <w:ind w:left="720"/>
        <w:jc w:val="both"/>
        <w:rPr>
          <w:rFonts w:ascii="David" w:hAnsi="David" w:cs="David"/>
          <w:rtl/>
        </w:rPr>
      </w:pPr>
      <w:r w:rsidRPr="00306E61">
        <w:rPr>
          <w:rFonts w:ascii="David" w:hAnsi="David" w:cs="David"/>
          <w:rtl/>
        </w:rPr>
        <w:t xml:space="preserve">באמצעות </w:t>
      </w:r>
      <w:r w:rsidR="00255D5A">
        <w:rPr>
          <w:rFonts w:ascii="David" w:hAnsi="David" w:cs="David" w:hint="cs"/>
          <w:rtl/>
        </w:rPr>
        <w:t xml:space="preserve">חשב המשרד, </w:t>
      </w:r>
      <w:r w:rsidRPr="00306E61">
        <w:rPr>
          <w:rFonts w:ascii="David" w:hAnsi="David" w:cs="David"/>
          <w:rtl/>
        </w:rPr>
        <w:t>סגן רמ"א</w:t>
      </w:r>
      <w:r w:rsidR="00255D5A">
        <w:rPr>
          <w:rFonts w:ascii="David" w:hAnsi="David" w:cs="David" w:hint="cs"/>
          <w:rtl/>
        </w:rPr>
        <w:t xml:space="preserve"> וס' מנהל יח' הפיקוח</w:t>
      </w:r>
    </w:p>
    <w:p w14:paraId="67E62773" w14:textId="77777777" w:rsidR="00204943" w:rsidRPr="00306E61" w:rsidRDefault="00204943" w:rsidP="00D20754">
      <w:pPr>
        <w:spacing w:line="276" w:lineRule="auto"/>
        <w:ind w:left="720"/>
        <w:jc w:val="both"/>
        <w:rPr>
          <w:rFonts w:ascii="David" w:hAnsi="David" w:cs="David"/>
          <w:b/>
          <w:bCs/>
          <w:rtl/>
        </w:rPr>
      </w:pPr>
      <w:r w:rsidRPr="00306E61">
        <w:rPr>
          <w:rFonts w:ascii="David" w:hAnsi="David" w:cs="David"/>
          <w:b/>
          <w:bCs/>
          <w:rtl/>
        </w:rPr>
        <w:t>(להלן - "המינהל")</w:t>
      </w:r>
    </w:p>
    <w:p w14:paraId="03844E55" w14:textId="77777777" w:rsidR="00204943" w:rsidRPr="00306E61" w:rsidRDefault="00204943" w:rsidP="00D20754">
      <w:pPr>
        <w:spacing w:line="276" w:lineRule="auto"/>
        <w:ind w:left="6480" w:firstLine="720"/>
        <w:jc w:val="both"/>
        <w:rPr>
          <w:rFonts w:ascii="David" w:hAnsi="David" w:cs="David"/>
          <w:b/>
          <w:bCs/>
          <w:u w:val="single"/>
          <w:rtl/>
        </w:rPr>
      </w:pPr>
      <w:r w:rsidRPr="00306E61">
        <w:rPr>
          <w:rFonts w:ascii="David" w:hAnsi="David" w:cs="David"/>
          <w:b/>
          <w:bCs/>
          <w:u w:val="single"/>
          <w:rtl/>
        </w:rPr>
        <w:t>מצד אחד</w:t>
      </w:r>
    </w:p>
    <w:p w14:paraId="05BDC768" w14:textId="77777777" w:rsidR="00204943" w:rsidRPr="00306E61" w:rsidRDefault="00204943" w:rsidP="00D20754">
      <w:pPr>
        <w:spacing w:line="276" w:lineRule="auto"/>
        <w:jc w:val="both"/>
        <w:rPr>
          <w:rFonts w:ascii="David" w:hAnsi="David" w:cs="David"/>
          <w:b/>
          <w:bCs/>
          <w:rtl/>
        </w:rPr>
      </w:pPr>
    </w:p>
    <w:p w14:paraId="5C97A0EB" w14:textId="77777777" w:rsidR="00204943" w:rsidRPr="00306E61" w:rsidRDefault="00204943" w:rsidP="00D20754">
      <w:pPr>
        <w:spacing w:line="276" w:lineRule="auto"/>
        <w:ind w:left="1152" w:hanging="1152"/>
        <w:rPr>
          <w:rFonts w:ascii="David" w:hAnsi="David" w:cs="David"/>
          <w:rtl/>
        </w:rPr>
      </w:pPr>
      <w:r w:rsidRPr="00306E61">
        <w:rPr>
          <w:rFonts w:ascii="David" w:hAnsi="David" w:cs="David"/>
          <w:b/>
          <w:bCs/>
          <w:rtl/>
        </w:rPr>
        <w:t>לבין:</w:t>
      </w:r>
      <w:r w:rsidRPr="00306E61">
        <w:rPr>
          <w:rFonts w:ascii="David" w:hAnsi="David" w:cs="David"/>
          <w:rtl/>
        </w:rPr>
        <w:tab/>
      </w:r>
    </w:p>
    <w:p w14:paraId="400543CB" w14:textId="77777777" w:rsidR="00204943" w:rsidRPr="00306E61" w:rsidRDefault="00204943" w:rsidP="00D20754">
      <w:pPr>
        <w:spacing w:line="276" w:lineRule="auto"/>
        <w:ind w:left="1152" w:hanging="1152"/>
        <w:rPr>
          <w:rFonts w:ascii="David" w:hAnsi="David" w:cs="David"/>
          <w:rtl/>
        </w:rPr>
      </w:pPr>
      <w:r w:rsidRPr="00306E61">
        <w:rPr>
          <w:rFonts w:ascii="David" w:hAnsi="David" w:cs="David"/>
          <w:rtl/>
        </w:rPr>
        <w:tab/>
        <w:t>_____________________________</w:t>
      </w:r>
    </w:p>
    <w:p w14:paraId="25069638" w14:textId="77777777" w:rsidR="00204943" w:rsidRPr="00306E61" w:rsidRDefault="00204943" w:rsidP="00D20754">
      <w:pPr>
        <w:spacing w:line="276" w:lineRule="auto"/>
        <w:ind w:left="1152"/>
        <w:rPr>
          <w:rFonts w:ascii="David" w:hAnsi="David" w:cs="David"/>
          <w:rtl/>
        </w:rPr>
      </w:pPr>
      <w:r w:rsidRPr="00306E61">
        <w:rPr>
          <w:rFonts w:ascii="David" w:hAnsi="David" w:cs="David"/>
          <w:b/>
          <w:bCs/>
          <w:rtl/>
        </w:rPr>
        <w:t>להלן: "הספק"</w:t>
      </w:r>
      <w:r w:rsidRPr="00095856">
        <w:rPr>
          <w:rFonts w:ascii="David" w:hAnsi="David" w:cs="David"/>
          <w:b/>
          <w:bCs/>
          <w:rtl/>
        </w:rPr>
        <w:t xml:space="preserve"> ו/או "המזמין"                                                                                           </w:t>
      </w:r>
    </w:p>
    <w:p w14:paraId="08BDA329" w14:textId="77777777" w:rsidR="00204943" w:rsidRPr="00306E61" w:rsidRDefault="00204943" w:rsidP="00D20754">
      <w:pPr>
        <w:spacing w:line="276" w:lineRule="auto"/>
        <w:ind w:left="6480" w:firstLine="720"/>
        <w:jc w:val="both"/>
        <w:rPr>
          <w:rFonts w:ascii="David" w:hAnsi="David" w:cs="David"/>
          <w:b/>
          <w:bCs/>
          <w:u w:val="single"/>
          <w:rtl/>
        </w:rPr>
      </w:pPr>
      <w:r w:rsidRPr="00306E61">
        <w:rPr>
          <w:rFonts w:ascii="David" w:hAnsi="David" w:cs="David"/>
          <w:b/>
          <w:bCs/>
          <w:u w:val="single"/>
          <w:rtl/>
        </w:rPr>
        <w:t>מצד שני</w:t>
      </w:r>
    </w:p>
    <w:p w14:paraId="6E2913F0" w14:textId="77777777" w:rsidR="00204943" w:rsidRPr="007C5B4C" w:rsidRDefault="00204943"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cs="David"/>
          <w:rtl/>
        </w:rPr>
      </w:pPr>
    </w:p>
    <w:p w14:paraId="38EED94C" w14:textId="77777777" w:rsidR="00204943" w:rsidRPr="007C5B4C" w:rsidRDefault="00204943" w:rsidP="00A2332F">
      <w:pPr>
        <w:pStyle w:val="af7"/>
        <w:widowControl w:val="0"/>
        <w:spacing w:line="276"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מכרז ממוכן מהיר </w:t>
      </w:r>
      <w:r w:rsidRPr="00E72233">
        <w:rPr>
          <w:rFonts w:cs="David"/>
          <w:rtl/>
        </w:rPr>
        <w:t xml:space="preserve"> </w:t>
      </w:r>
      <w:r w:rsidR="00A2332F">
        <w:rPr>
          <w:rFonts w:cs="David" w:hint="cs"/>
          <w:rtl/>
        </w:rPr>
        <w:t>26</w:t>
      </w:r>
      <w:r w:rsidR="002F053D">
        <w:rPr>
          <w:rFonts w:cs="David" w:hint="cs"/>
          <w:rtl/>
        </w:rPr>
        <w:t>/24</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לקבלת </w:t>
      </w:r>
      <w:r w:rsidR="00BF4E1E">
        <w:rPr>
          <w:rFonts w:cs="David" w:hint="cs"/>
          <w:rtl/>
        </w:rPr>
        <w:t xml:space="preserve">תמיכה ותחזוקה של מערכת בניה בלתי חוקית  </w:t>
      </w:r>
      <w:r>
        <w:rPr>
          <w:rFonts w:cs="David" w:hint="cs"/>
          <w:rtl/>
        </w:rPr>
        <w:t>והשירותים המפורטים במסמכי המכרז ("</w:t>
      </w:r>
      <w:r w:rsidRPr="00FD08D7">
        <w:rPr>
          <w:rFonts w:cs="David" w:hint="cs"/>
          <w:b/>
          <w:bCs/>
          <w:rtl/>
        </w:rPr>
        <w:t>הטובין</w:t>
      </w:r>
      <w:r>
        <w:rPr>
          <w:rFonts w:cs="David" w:hint="cs"/>
          <w:b/>
          <w:bCs/>
          <w:rtl/>
        </w:rPr>
        <w:t xml:space="preserve"> ו</w:t>
      </w:r>
      <w:r w:rsidRPr="00FD08D7">
        <w:rPr>
          <w:rFonts w:cs="David" w:hint="cs"/>
          <w:b/>
          <w:bCs/>
          <w:rtl/>
        </w:rPr>
        <w:t>השירותים</w:t>
      </w:r>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3E12FCDF" w14:textId="77777777" w:rsidR="00204943" w:rsidRPr="007C5B4C" w:rsidRDefault="00204943"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Pr>
          <w:rFonts w:cs="David" w:hint="cs"/>
          <w:rtl/>
        </w:rPr>
        <w:t>כדי</w:t>
      </w:r>
      <w:r w:rsidRPr="007C5B4C">
        <w:rPr>
          <w:rFonts w:cs="David"/>
          <w:rtl/>
        </w:rPr>
        <w:t xml:space="preserve"> לספק את</w:t>
      </w:r>
      <w:r>
        <w:rPr>
          <w:rFonts w:cs="David" w:hint="cs"/>
          <w:rtl/>
        </w:rPr>
        <w:t xml:space="preserve"> הטובין ו</w:t>
      </w:r>
      <w:r w:rsidR="0013535E">
        <w:rPr>
          <w:rFonts w:cs="David" w:hint="cs"/>
          <w:rtl/>
        </w:rPr>
        <w:t xml:space="preserve">/או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797BBCB1" w14:textId="77777777" w:rsidR="00204943" w:rsidRPr="007C5B4C" w:rsidRDefault="00204943"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276"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הסכם וקיום הדרישות המפורטות במכרז,</w:t>
      </w:r>
      <w:r>
        <w:rPr>
          <w:rFonts w:cs="David" w:hint="cs"/>
          <w:rtl/>
        </w:rPr>
        <w:t xml:space="preserve"> ועדת המכרזים של</w:t>
      </w:r>
      <w:r w:rsidRPr="007C5B4C">
        <w:rPr>
          <w:rFonts w:cs="David"/>
          <w:rtl/>
        </w:rPr>
        <w:t xml:space="preserve"> </w:t>
      </w:r>
      <w:r>
        <w:rPr>
          <w:rFonts w:cs="David"/>
          <w:rtl/>
        </w:rPr>
        <w:t>המזמין</w:t>
      </w:r>
      <w:r w:rsidRPr="007C5B4C">
        <w:rPr>
          <w:rFonts w:cs="David"/>
          <w:rtl/>
        </w:rPr>
        <w:t xml:space="preserve"> בחר</w:t>
      </w:r>
      <w:r>
        <w:rPr>
          <w:rFonts w:cs="David" w:hint="cs"/>
          <w:rtl/>
        </w:rPr>
        <w:t>ה</w:t>
      </w:r>
      <w:r w:rsidRPr="007C5B4C">
        <w:rPr>
          <w:rFonts w:cs="David"/>
          <w:rtl/>
        </w:rPr>
        <w:t xml:space="preserve"> בספק</w:t>
      </w:r>
      <w:r>
        <w:rPr>
          <w:rFonts w:cs="David" w:hint="cs"/>
          <w:rtl/>
        </w:rPr>
        <w:t xml:space="preserve"> כזוכה במכרז</w:t>
      </w:r>
      <w:r w:rsidRPr="007C5B4C">
        <w:rPr>
          <w:rFonts w:cs="David"/>
          <w:rtl/>
        </w:rPr>
        <w:t>;</w:t>
      </w:r>
    </w:p>
    <w:bookmarkEnd w:id="115"/>
    <w:p w14:paraId="1B02CFA9" w14:textId="77777777" w:rsidR="0009150A" w:rsidRPr="007C5B4C" w:rsidRDefault="0009150A" w:rsidP="00D20754">
      <w:pPr>
        <w:pStyle w:val="1c"/>
        <w:widowControl w:val="0"/>
        <w:numPr>
          <w:ilvl w:val="12"/>
          <w:numId w:val="0"/>
        </w:numPr>
        <w:tabs>
          <w:tab w:val="right" w:pos="8487"/>
        </w:tabs>
        <w:spacing w:line="276" w:lineRule="auto"/>
        <w:rPr>
          <w:rFonts w:cs="David"/>
          <w:rtl/>
        </w:rPr>
      </w:pPr>
    </w:p>
    <w:p w14:paraId="55E53586" w14:textId="77777777" w:rsidR="0009150A" w:rsidRPr="007C5B4C" w:rsidRDefault="0009150A"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cs="David"/>
          <w:rtl/>
        </w:rPr>
      </w:pPr>
    </w:p>
    <w:p w14:paraId="5543392F" w14:textId="77777777" w:rsidR="0009150A" w:rsidRPr="007C5B4C" w:rsidRDefault="007B4CF0" w:rsidP="00D20754">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276"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EF5A24F" w14:textId="77777777" w:rsidR="0009150A" w:rsidRPr="00095856" w:rsidRDefault="007B4CF0" w:rsidP="00D20754">
      <w:pPr>
        <w:pStyle w:val="1-"/>
        <w:numPr>
          <w:ilvl w:val="0"/>
          <w:numId w:val="66"/>
        </w:numPr>
        <w:spacing w:line="276" w:lineRule="auto"/>
        <w:jc w:val="both"/>
        <w:rPr>
          <w:sz w:val="28"/>
          <w:szCs w:val="28"/>
          <w:rtl/>
        </w:rPr>
      </w:pPr>
      <w:bookmarkStart w:id="116" w:name="_Toc44931959"/>
      <w:bookmarkStart w:id="117" w:name="_Toc44932046"/>
      <w:bookmarkStart w:id="118" w:name="_Toc53498863"/>
      <w:r w:rsidRPr="00095856">
        <w:rPr>
          <w:sz w:val="28"/>
          <w:szCs w:val="28"/>
          <w:rtl/>
        </w:rPr>
        <w:t>כללי</w:t>
      </w:r>
      <w:bookmarkEnd w:id="116"/>
      <w:bookmarkEnd w:id="117"/>
      <w:bookmarkEnd w:id="118"/>
    </w:p>
    <w:p w14:paraId="00606933" w14:textId="77777777" w:rsidR="00715DCD" w:rsidRPr="00095856" w:rsidRDefault="007B4CF0" w:rsidP="00D20754">
      <w:pPr>
        <w:pStyle w:val="11"/>
        <w:spacing w:line="276" w:lineRule="auto"/>
        <w:rPr>
          <w:b w:val="0"/>
        </w:rPr>
      </w:pPr>
      <w:r w:rsidRPr="00095856">
        <w:rPr>
          <w:rFonts w:hint="eastAsia"/>
          <w:b w:val="0"/>
          <w:bCs w:val="0"/>
          <w:sz w:val="24"/>
          <w:szCs w:val="24"/>
          <w:rtl/>
        </w:rPr>
        <w:t>להסכם</w:t>
      </w:r>
      <w:r w:rsidRPr="00095856">
        <w:rPr>
          <w:b w:val="0"/>
          <w:bCs w:val="0"/>
          <w:sz w:val="24"/>
          <w:szCs w:val="24"/>
          <w:rtl/>
        </w:rPr>
        <w:t xml:space="preserve"> זה </w:t>
      </w:r>
      <w:r w:rsidR="009A63CC" w:rsidRPr="00095856">
        <w:rPr>
          <w:rFonts w:hint="eastAsia"/>
          <w:b w:val="0"/>
          <w:bCs w:val="0"/>
          <w:sz w:val="24"/>
          <w:szCs w:val="24"/>
          <w:rtl/>
        </w:rPr>
        <w:t>מצורפת</w:t>
      </w:r>
      <w:r w:rsidR="009A63CC" w:rsidRPr="00095856">
        <w:rPr>
          <w:b w:val="0"/>
          <w:bCs w:val="0"/>
          <w:sz w:val="24"/>
          <w:szCs w:val="24"/>
          <w:rtl/>
        </w:rPr>
        <w:t xml:space="preserve"> </w:t>
      </w:r>
      <w:r w:rsidR="009A63CC" w:rsidRPr="00095856">
        <w:rPr>
          <w:rFonts w:hint="eastAsia"/>
          <w:b w:val="0"/>
          <w:bCs w:val="0"/>
          <w:sz w:val="24"/>
          <w:szCs w:val="24"/>
          <w:rtl/>
        </w:rPr>
        <w:t>חוברת</w:t>
      </w:r>
      <w:r w:rsidR="009A63CC" w:rsidRPr="00095856">
        <w:rPr>
          <w:b w:val="0"/>
          <w:bCs w:val="0"/>
          <w:sz w:val="24"/>
          <w:szCs w:val="24"/>
          <w:rtl/>
        </w:rPr>
        <w:t xml:space="preserve"> </w:t>
      </w:r>
      <w:r w:rsidR="009A63CC" w:rsidRPr="00095856">
        <w:rPr>
          <w:rFonts w:hint="eastAsia"/>
          <w:b w:val="0"/>
          <w:bCs w:val="0"/>
          <w:sz w:val="24"/>
          <w:szCs w:val="24"/>
          <w:rtl/>
        </w:rPr>
        <w:t>ההצעה</w:t>
      </w:r>
      <w:r w:rsidR="009A63CC" w:rsidRPr="00095856">
        <w:rPr>
          <w:b w:val="0"/>
          <w:bCs w:val="0"/>
          <w:sz w:val="24"/>
          <w:szCs w:val="24"/>
          <w:rtl/>
        </w:rPr>
        <w:t xml:space="preserve"> </w:t>
      </w:r>
      <w:r w:rsidR="009A63CC" w:rsidRPr="00095856">
        <w:rPr>
          <w:rFonts w:hint="eastAsia"/>
          <w:b w:val="0"/>
          <w:bCs w:val="0"/>
          <w:sz w:val="24"/>
          <w:szCs w:val="24"/>
          <w:rtl/>
        </w:rPr>
        <w:t>על</w:t>
      </w:r>
      <w:r w:rsidR="009A63CC" w:rsidRPr="00095856">
        <w:rPr>
          <w:b w:val="0"/>
          <w:bCs w:val="0"/>
          <w:sz w:val="24"/>
          <w:szCs w:val="24"/>
          <w:rtl/>
        </w:rPr>
        <w:t xml:space="preserve"> </w:t>
      </w:r>
      <w:r w:rsidR="009A63CC" w:rsidRPr="00095856">
        <w:rPr>
          <w:rFonts w:hint="eastAsia"/>
          <w:b w:val="0"/>
          <w:bCs w:val="0"/>
          <w:sz w:val="24"/>
          <w:szCs w:val="24"/>
          <w:rtl/>
        </w:rPr>
        <w:t>כל</w:t>
      </w:r>
      <w:r w:rsidR="009A63CC" w:rsidRPr="00095856">
        <w:rPr>
          <w:b w:val="0"/>
          <w:bCs w:val="0"/>
          <w:sz w:val="24"/>
          <w:szCs w:val="24"/>
          <w:rtl/>
        </w:rPr>
        <w:t xml:space="preserve"> </w:t>
      </w:r>
      <w:r w:rsidR="009A63CC" w:rsidRPr="00095856">
        <w:rPr>
          <w:rFonts w:hint="eastAsia"/>
          <w:b w:val="0"/>
          <w:bCs w:val="0"/>
          <w:sz w:val="24"/>
          <w:szCs w:val="24"/>
          <w:rtl/>
        </w:rPr>
        <w:t>נספחיה</w:t>
      </w:r>
      <w:r w:rsidR="009A63CC" w:rsidRPr="00095856">
        <w:rPr>
          <w:b w:val="0"/>
          <w:bCs w:val="0"/>
          <w:sz w:val="24"/>
          <w:szCs w:val="24"/>
          <w:rtl/>
        </w:rPr>
        <w:t xml:space="preserve"> (</w:t>
      </w:r>
      <w:r w:rsidR="009A63CC" w:rsidRPr="00095856">
        <w:rPr>
          <w:rFonts w:hint="eastAsia"/>
          <w:b w:val="0"/>
          <w:bCs w:val="0"/>
          <w:sz w:val="24"/>
          <w:szCs w:val="24"/>
          <w:rtl/>
        </w:rPr>
        <w:t>פרק</w:t>
      </w:r>
      <w:r w:rsidR="009A63CC" w:rsidRPr="00095856">
        <w:rPr>
          <w:b w:val="0"/>
          <w:bCs w:val="0"/>
          <w:sz w:val="24"/>
          <w:szCs w:val="24"/>
          <w:rtl/>
        </w:rPr>
        <w:t xml:space="preserve"> </w:t>
      </w:r>
      <w:r w:rsidR="009A63CC" w:rsidRPr="00095856">
        <w:rPr>
          <w:rFonts w:hint="eastAsia"/>
          <w:b w:val="0"/>
          <w:bCs w:val="0"/>
          <w:sz w:val="24"/>
          <w:szCs w:val="24"/>
          <w:rtl/>
        </w:rPr>
        <w:t>א</w:t>
      </w:r>
      <w:r w:rsidR="009A63CC" w:rsidRPr="00095856">
        <w:rPr>
          <w:b w:val="0"/>
          <w:bCs w:val="0"/>
          <w:sz w:val="24"/>
          <w:szCs w:val="24"/>
          <w:rtl/>
        </w:rPr>
        <w:t xml:space="preserve">' </w:t>
      </w:r>
      <w:r w:rsidR="009A63CC" w:rsidRPr="00095856">
        <w:rPr>
          <w:rFonts w:hint="eastAsia"/>
          <w:b w:val="0"/>
          <w:bCs w:val="0"/>
          <w:sz w:val="24"/>
          <w:szCs w:val="24"/>
          <w:rtl/>
        </w:rPr>
        <w:t>למסמכי</w:t>
      </w:r>
      <w:r w:rsidR="009A63CC" w:rsidRPr="00095856">
        <w:rPr>
          <w:b w:val="0"/>
          <w:bCs w:val="0"/>
          <w:sz w:val="24"/>
          <w:szCs w:val="24"/>
          <w:rtl/>
        </w:rPr>
        <w:t xml:space="preserve"> </w:t>
      </w:r>
      <w:r w:rsidR="009A63CC" w:rsidRPr="00095856">
        <w:rPr>
          <w:rFonts w:hint="eastAsia"/>
          <w:b w:val="0"/>
          <w:bCs w:val="0"/>
          <w:sz w:val="24"/>
          <w:szCs w:val="24"/>
          <w:rtl/>
        </w:rPr>
        <w:t>המכרז</w:t>
      </w:r>
      <w:r w:rsidR="009A63CC" w:rsidRPr="00095856">
        <w:rPr>
          <w:b w:val="0"/>
          <w:bCs w:val="0"/>
          <w:sz w:val="24"/>
          <w:szCs w:val="24"/>
          <w:rtl/>
        </w:rPr>
        <w:t>)</w:t>
      </w:r>
      <w:r w:rsidR="005C1180" w:rsidRPr="00095856">
        <w:rPr>
          <w:b w:val="0"/>
          <w:bCs w:val="0"/>
          <w:sz w:val="24"/>
          <w:szCs w:val="24"/>
          <w:rtl/>
        </w:rPr>
        <w:t>.</w:t>
      </w:r>
      <w:r w:rsidR="009A63CC" w:rsidRPr="00095856">
        <w:rPr>
          <w:b w:val="0"/>
          <w:bCs w:val="0"/>
          <w:sz w:val="24"/>
          <w:szCs w:val="24"/>
          <w:rtl/>
        </w:rPr>
        <w:t xml:space="preserve"> </w:t>
      </w:r>
    </w:p>
    <w:p w14:paraId="0DB07B5C" w14:textId="77777777" w:rsidR="008F04C2" w:rsidRPr="00095856" w:rsidRDefault="007B4CF0" w:rsidP="00D20754">
      <w:pPr>
        <w:pStyle w:val="11"/>
        <w:spacing w:line="276" w:lineRule="auto"/>
        <w:rPr>
          <w:b w:val="0"/>
        </w:rPr>
      </w:pPr>
      <w:r w:rsidRPr="00095856">
        <w:rPr>
          <w:rFonts w:hint="eastAsia"/>
          <w:b w:val="0"/>
          <w:bCs w:val="0"/>
          <w:sz w:val="24"/>
          <w:szCs w:val="24"/>
          <w:rtl/>
        </w:rPr>
        <w:t>פרק</w:t>
      </w:r>
      <w:r w:rsidRPr="00095856">
        <w:rPr>
          <w:b w:val="0"/>
          <w:bCs w:val="0"/>
          <w:sz w:val="24"/>
          <w:szCs w:val="24"/>
          <w:rtl/>
        </w:rPr>
        <w:t xml:space="preserve"> </w:t>
      </w:r>
      <w:r w:rsidRPr="00095856">
        <w:rPr>
          <w:rFonts w:hint="eastAsia"/>
          <w:b w:val="0"/>
          <w:bCs w:val="0"/>
          <w:sz w:val="24"/>
          <w:szCs w:val="24"/>
          <w:rtl/>
        </w:rPr>
        <w:t>ב</w:t>
      </w:r>
      <w:r w:rsidRPr="00095856">
        <w:rPr>
          <w:b w:val="0"/>
          <w:bCs w:val="0"/>
          <w:sz w:val="24"/>
          <w:szCs w:val="24"/>
          <w:rtl/>
        </w:rPr>
        <w:t xml:space="preserve">' </w:t>
      </w:r>
      <w:r w:rsidRPr="00095856">
        <w:rPr>
          <w:rFonts w:hint="eastAsia"/>
          <w:b w:val="0"/>
          <w:bCs w:val="0"/>
          <w:sz w:val="24"/>
          <w:szCs w:val="24"/>
          <w:rtl/>
        </w:rPr>
        <w:t>ל</w:t>
      </w:r>
      <w:r w:rsidR="00313374" w:rsidRPr="00095856">
        <w:rPr>
          <w:rFonts w:hint="eastAsia"/>
          <w:b w:val="0"/>
          <w:bCs w:val="0"/>
          <w:sz w:val="24"/>
          <w:szCs w:val="24"/>
          <w:rtl/>
        </w:rPr>
        <w:t>מסמכי</w:t>
      </w:r>
      <w:r w:rsidR="00313374" w:rsidRPr="00095856">
        <w:rPr>
          <w:b w:val="0"/>
          <w:bCs w:val="0"/>
          <w:sz w:val="24"/>
          <w:szCs w:val="24"/>
          <w:rtl/>
        </w:rPr>
        <w:t xml:space="preserve"> המכרז </w:t>
      </w:r>
      <w:r w:rsidR="00C275A3" w:rsidRPr="00095856">
        <w:rPr>
          <w:rFonts w:hint="eastAsia"/>
          <w:b w:val="0"/>
          <w:bCs w:val="0"/>
          <w:sz w:val="24"/>
          <w:szCs w:val="24"/>
          <w:rtl/>
        </w:rPr>
        <w:t>וכן</w:t>
      </w:r>
      <w:r w:rsidR="00C275A3" w:rsidRPr="00095856">
        <w:rPr>
          <w:b w:val="0"/>
          <w:bCs w:val="0"/>
          <w:sz w:val="24"/>
          <w:szCs w:val="24"/>
          <w:rtl/>
        </w:rPr>
        <w:t xml:space="preserve"> </w:t>
      </w:r>
      <w:r w:rsidR="00E666F7" w:rsidRPr="00095856">
        <w:rPr>
          <w:rFonts w:hint="eastAsia"/>
          <w:b w:val="0"/>
          <w:bCs w:val="0"/>
          <w:sz w:val="24"/>
          <w:szCs w:val="24"/>
          <w:rtl/>
        </w:rPr>
        <w:t>שינויים</w:t>
      </w:r>
      <w:r w:rsidR="00E666F7" w:rsidRPr="00095856">
        <w:rPr>
          <w:b w:val="0"/>
          <w:bCs w:val="0"/>
          <w:sz w:val="24"/>
          <w:szCs w:val="24"/>
          <w:rtl/>
        </w:rPr>
        <w:t xml:space="preserve"> </w:t>
      </w:r>
      <w:r w:rsidR="00313374" w:rsidRPr="00095856">
        <w:rPr>
          <w:rFonts w:hint="eastAsia"/>
          <w:b w:val="0"/>
          <w:bCs w:val="0"/>
          <w:sz w:val="24"/>
          <w:szCs w:val="24"/>
          <w:rtl/>
        </w:rPr>
        <w:t>והבהרות</w:t>
      </w:r>
      <w:r w:rsidR="00313374" w:rsidRPr="00095856">
        <w:rPr>
          <w:b w:val="0"/>
          <w:bCs w:val="0"/>
          <w:sz w:val="24"/>
          <w:szCs w:val="24"/>
          <w:rtl/>
        </w:rPr>
        <w:t xml:space="preserve"> למכרז שפורסמו </w:t>
      </w:r>
      <w:hyperlink w:history="1">
        <w:r w:rsidR="00313374" w:rsidRPr="00095856">
          <w:rPr>
            <w:rStyle w:val="Hyperlink"/>
            <w:rFonts w:ascii="David" w:hAnsi="David" w:cs="David" w:hint="eastAsia"/>
            <w:b w:val="0"/>
            <w:bCs w:val="0"/>
            <w:sz w:val="24"/>
            <w:szCs w:val="24"/>
            <w:rtl/>
          </w:rPr>
          <w:t>ב</w:t>
        </w:r>
        <w:r w:rsidR="00313374" w:rsidRPr="00095856">
          <w:rPr>
            <w:rStyle w:val="Hyperlink"/>
            <w:rFonts w:ascii="David" w:hAnsi="David" w:cs="David" w:hint="eastAsia"/>
            <w:b w:val="0"/>
            <w:bCs w:val="0"/>
            <w:color w:val="0070C0"/>
            <w:sz w:val="24"/>
            <w:szCs w:val="24"/>
            <w:rtl/>
          </w:rPr>
          <w:t>אתר</w:t>
        </w:r>
        <w:r w:rsidR="00313374" w:rsidRPr="00095856">
          <w:rPr>
            <w:rStyle w:val="Hyperlink"/>
            <w:rFonts w:ascii="David" w:hAnsi="David" w:cs="David"/>
            <w:b w:val="0"/>
            <w:bCs w:val="0"/>
            <w:color w:val="0070C0"/>
            <w:sz w:val="24"/>
            <w:szCs w:val="24"/>
            <w:rtl/>
          </w:rPr>
          <w:t xml:space="preserve"> </w:t>
        </w:r>
        <w:r w:rsidR="00313374" w:rsidRPr="00095856">
          <w:rPr>
            <w:rStyle w:val="Hyperlink"/>
            <w:rFonts w:ascii="David" w:hAnsi="David" w:cs="David" w:hint="eastAsia"/>
            <w:b w:val="0"/>
            <w:bCs w:val="0"/>
            <w:color w:val="0070C0"/>
            <w:sz w:val="24"/>
            <w:szCs w:val="24"/>
            <w:rtl/>
          </w:rPr>
          <w:t>מינהל</w:t>
        </w:r>
        <w:r w:rsidR="00313374" w:rsidRPr="00095856">
          <w:rPr>
            <w:rStyle w:val="Hyperlink"/>
            <w:rFonts w:ascii="David" w:hAnsi="David" w:cs="David"/>
            <w:b w:val="0"/>
            <w:bCs w:val="0"/>
            <w:color w:val="0070C0"/>
            <w:sz w:val="24"/>
            <w:szCs w:val="24"/>
            <w:rtl/>
          </w:rPr>
          <w:t xml:space="preserve"> </w:t>
        </w:r>
        <w:r w:rsidR="00313374" w:rsidRPr="00095856">
          <w:rPr>
            <w:rStyle w:val="Hyperlink"/>
            <w:rFonts w:ascii="David" w:hAnsi="David" w:cs="David" w:hint="eastAsia"/>
            <w:b w:val="0"/>
            <w:bCs w:val="0"/>
            <w:color w:val="0070C0"/>
            <w:sz w:val="24"/>
            <w:szCs w:val="24"/>
            <w:rtl/>
          </w:rPr>
          <w:t>הרכש</w:t>
        </w:r>
        <w:r w:rsidR="00313374" w:rsidRPr="00095856">
          <w:rPr>
            <w:rStyle w:val="Hyperlink"/>
            <w:rFonts w:ascii="David" w:hAnsi="David" w:cs="David"/>
            <w:b w:val="0"/>
            <w:bCs w:val="0"/>
            <w:color w:val="0070C0"/>
            <w:sz w:val="24"/>
            <w:szCs w:val="24"/>
            <w:rtl/>
          </w:rPr>
          <w:t xml:space="preserve"> </w:t>
        </w:r>
        <w:r w:rsidR="00313374" w:rsidRPr="00095856">
          <w:rPr>
            <w:rStyle w:val="Hyperlink"/>
            <w:rFonts w:ascii="David" w:hAnsi="David" w:cs="David" w:hint="eastAsia"/>
            <w:b w:val="0"/>
            <w:bCs w:val="0"/>
            <w:color w:val="0070C0"/>
            <w:sz w:val="24"/>
            <w:szCs w:val="24"/>
            <w:rtl/>
          </w:rPr>
          <w:t>הממשלתי</w:t>
        </w:r>
      </w:hyperlink>
      <w:r w:rsidR="00313374" w:rsidRPr="00095856">
        <w:rPr>
          <w:b w:val="0"/>
          <w:bCs w:val="0"/>
          <w:sz w:val="24"/>
          <w:szCs w:val="24"/>
          <w:rtl/>
        </w:rPr>
        <w:t xml:space="preserve"> (בהתאם לנוסח המעודכן ביותר המופיע שם), </w:t>
      </w:r>
      <w:r w:rsidR="00313374" w:rsidRPr="00095856">
        <w:rPr>
          <w:rFonts w:hint="eastAsia"/>
          <w:b w:val="0"/>
          <w:bCs w:val="0"/>
          <w:sz w:val="24"/>
          <w:szCs w:val="24"/>
          <w:rtl/>
        </w:rPr>
        <w:t>ייחשבו</w:t>
      </w:r>
      <w:r w:rsidR="00313374" w:rsidRPr="00095856">
        <w:rPr>
          <w:b w:val="0"/>
          <w:bCs w:val="0"/>
          <w:sz w:val="24"/>
          <w:szCs w:val="24"/>
          <w:rtl/>
        </w:rPr>
        <w:t xml:space="preserve"> </w:t>
      </w:r>
      <w:r w:rsidR="00313374" w:rsidRPr="00095856">
        <w:rPr>
          <w:rFonts w:hint="eastAsia"/>
          <w:b w:val="0"/>
          <w:bCs w:val="0"/>
          <w:sz w:val="24"/>
          <w:szCs w:val="24"/>
          <w:rtl/>
        </w:rPr>
        <w:t>גם</w:t>
      </w:r>
      <w:r w:rsidR="00313374" w:rsidRPr="00095856">
        <w:rPr>
          <w:b w:val="0"/>
          <w:bCs w:val="0"/>
          <w:sz w:val="24"/>
          <w:szCs w:val="24"/>
          <w:rtl/>
        </w:rPr>
        <w:t xml:space="preserve"> </w:t>
      </w:r>
      <w:r w:rsidR="00313374" w:rsidRPr="00095856">
        <w:rPr>
          <w:rFonts w:hint="eastAsia"/>
          <w:b w:val="0"/>
          <w:bCs w:val="0"/>
          <w:sz w:val="24"/>
          <w:szCs w:val="24"/>
          <w:rtl/>
        </w:rPr>
        <w:t>הם</w:t>
      </w:r>
      <w:r w:rsidR="00313374" w:rsidRPr="00095856">
        <w:rPr>
          <w:b w:val="0"/>
          <w:bCs w:val="0"/>
          <w:sz w:val="24"/>
          <w:szCs w:val="24"/>
          <w:rtl/>
        </w:rPr>
        <w:t xml:space="preserve"> </w:t>
      </w:r>
      <w:r w:rsidR="00313374" w:rsidRPr="00095856">
        <w:rPr>
          <w:rFonts w:hint="eastAsia"/>
          <w:b w:val="0"/>
          <w:bCs w:val="0"/>
          <w:sz w:val="24"/>
          <w:szCs w:val="24"/>
          <w:rtl/>
        </w:rPr>
        <w:t>כמצורפים</w:t>
      </w:r>
      <w:r w:rsidR="00313374" w:rsidRPr="00095856">
        <w:rPr>
          <w:b w:val="0"/>
          <w:bCs w:val="0"/>
          <w:sz w:val="24"/>
          <w:szCs w:val="24"/>
          <w:rtl/>
        </w:rPr>
        <w:t xml:space="preserve"> </w:t>
      </w:r>
      <w:r w:rsidR="00313374" w:rsidRPr="00095856">
        <w:rPr>
          <w:rFonts w:hint="eastAsia"/>
          <w:b w:val="0"/>
          <w:bCs w:val="0"/>
          <w:sz w:val="24"/>
          <w:szCs w:val="24"/>
          <w:rtl/>
        </w:rPr>
        <w:t>ל</w:t>
      </w:r>
      <w:r w:rsidR="00610128" w:rsidRPr="00095856">
        <w:rPr>
          <w:rFonts w:hint="eastAsia"/>
          <w:b w:val="0"/>
          <w:bCs w:val="0"/>
          <w:sz w:val="24"/>
          <w:szCs w:val="24"/>
          <w:rtl/>
        </w:rPr>
        <w:t>הסכם</w:t>
      </w:r>
      <w:r w:rsidR="00313374" w:rsidRPr="00095856">
        <w:rPr>
          <w:b w:val="0"/>
          <w:bCs w:val="0"/>
          <w:sz w:val="24"/>
          <w:szCs w:val="24"/>
          <w:rtl/>
        </w:rPr>
        <w:t>.</w:t>
      </w:r>
      <w:r w:rsidR="0093105A" w:rsidRPr="00095856">
        <w:rPr>
          <w:b w:val="0"/>
          <w:bCs w:val="0"/>
          <w:sz w:val="24"/>
          <w:szCs w:val="24"/>
          <w:rtl/>
        </w:rPr>
        <w:t xml:space="preserve"> </w:t>
      </w:r>
    </w:p>
    <w:p w14:paraId="467923E2" w14:textId="77777777" w:rsidR="0009150A" w:rsidRPr="00095856" w:rsidRDefault="007B4CF0" w:rsidP="00D20754">
      <w:pPr>
        <w:pStyle w:val="11"/>
        <w:spacing w:line="276" w:lineRule="auto"/>
        <w:rPr>
          <w:b w:val="0"/>
          <w:rtl/>
        </w:rPr>
      </w:pPr>
      <w:r w:rsidRPr="00095856">
        <w:rPr>
          <w:b w:val="0"/>
          <w:bCs w:val="0"/>
          <w:sz w:val="24"/>
          <w:szCs w:val="24"/>
          <w:rtl/>
        </w:rPr>
        <w:t>המבוא</w:t>
      </w:r>
      <w:r w:rsidR="00E56C45" w:rsidRPr="00095856">
        <w:rPr>
          <w:b w:val="0"/>
          <w:bCs w:val="0"/>
          <w:sz w:val="24"/>
          <w:szCs w:val="24"/>
          <w:rtl/>
        </w:rPr>
        <w:t xml:space="preserve"> והנספחים</w:t>
      </w:r>
      <w:r w:rsidRPr="00095856">
        <w:rPr>
          <w:b w:val="0"/>
          <w:bCs w:val="0"/>
          <w:sz w:val="24"/>
          <w:szCs w:val="24"/>
          <w:rtl/>
        </w:rPr>
        <w:t xml:space="preserve"> להסכם מהוו</w:t>
      </w:r>
      <w:r w:rsidR="00E56C45" w:rsidRPr="00095856">
        <w:rPr>
          <w:rFonts w:hint="eastAsia"/>
          <w:b w:val="0"/>
          <w:bCs w:val="0"/>
          <w:sz w:val="24"/>
          <w:szCs w:val="24"/>
          <w:rtl/>
        </w:rPr>
        <w:t>ים</w:t>
      </w:r>
      <w:r w:rsidRPr="00095856">
        <w:rPr>
          <w:b w:val="0"/>
          <w:bCs w:val="0"/>
          <w:sz w:val="24"/>
          <w:szCs w:val="24"/>
          <w:rtl/>
        </w:rPr>
        <w:t xml:space="preserve"> חלק בלתי נפרד ממנו.</w:t>
      </w:r>
    </w:p>
    <w:p w14:paraId="3062646F" w14:textId="77777777" w:rsidR="00715DCD" w:rsidRDefault="007B4CF0" w:rsidP="00D20754">
      <w:pPr>
        <w:pStyle w:val="11"/>
        <w:spacing w:line="276" w:lineRule="auto"/>
        <w:rPr>
          <w:b w:val="0"/>
        </w:rPr>
      </w:pPr>
      <w:r w:rsidRPr="00095856">
        <w:rPr>
          <w:b w:val="0"/>
          <w:bCs w:val="0"/>
          <w:sz w:val="24"/>
          <w:szCs w:val="24"/>
          <w:rtl/>
        </w:rPr>
        <w:t>בהסכם תהיה למונחים המשמעות המופיעה במכרז.</w:t>
      </w:r>
      <w:r w:rsidR="001C7208" w:rsidRPr="00095856">
        <w:rPr>
          <w:b w:val="0"/>
          <w:bCs w:val="0"/>
          <w:sz w:val="24"/>
          <w:szCs w:val="24"/>
          <w:rtl/>
        </w:rPr>
        <w:t xml:space="preserve"> </w:t>
      </w:r>
      <w:r w:rsidR="0009150A" w:rsidRPr="00095856">
        <w:rPr>
          <w:b w:val="0"/>
          <w:bCs w:val="0"/>
          <w:sz w:val="24"/>
          <w:szCs w:val="24"/>
          <w:rtl/>
        </w:rPr>
        <w:t xml:space="preserve">פרשנות ההסכם </w:t>
      </w:r>
      <w:r w:rsidRPr="00095856">
        <w:rPr>
          <w:rFonts w:hint="eastAsia"/>
          <w:b w:val="0"/>
          <w:bCs w:val="0"/>
          <w:sz w:val="24"/>
          <w:szCs w:val="24"/>
          <w:rtl/>
        </w:rPr>
        <w:t>על</w:t>
      </w:r>
      <w:r w:rsidRPr="00095856">
        <w:rPr>
          <w:b w:val="0"/>
          <w:bCs w:val="0"/>
          <w:sz w:val="24"/>
          <w:szCs w:val="24"/>
          <w:rtl/>
        </w:rPr>
        <w:t xml:space="preserve"> נספחיו </w:t>
      </w:r>
      <w:r w:rsidR="0009150A" w:rsidRPr="00095856">
        <w:rPr>
          <w:b w:val="0"/>
          <w:bCs w:val="0"/>
          <w:sz w:val="24"/>
          <w:szCs w:val="24"/>
          <w:rtl/>
        </w:rPr>
        <w:t xml:space="preserve">תיעשה באופן המקיים את דרישות המכרז המפורשות והמשתמעות </w:t>
      </w:r>
      <w:r w:rsidRPr="00095856">
        <w:rPr>
          <w:rFonts w:hint="eastAsia"/>
          <w:b w:val="0"/>
          <w:bCs w:val="0"/>
          <w:sz w:val="24"/>
          <w:szCs w:val="24"/>
          <w:rtl/>
        </w:rPr>
        <w:t>ובתכלית</w:t>
      </w:r>
      <w:r w:rsidRPr="00095856">
        <w:rPr>
          <w:b w:val="0"/>
          <w:bCs w:val="0"/>
          <w:sz w:val="24"/>
          <w:szCs w:val="24"/>
          <w:rtl/>
        </w:rPr>
        <w:t xml:space="preserve"> </w:t>
      </w:r>
      <w:r w:rsidRPr="00095856">
        <w:rPr>
          <w:rFonts w:hint="eastAsia"/>
          <w:b w:val="0"/>
          <w:bCs w:val="0"/>
          <w:sz w:val="24"/>
          <w:szCs w:val="24"/>
          <w:rtl/>
        </w:rPr>
        <w:t>המכרז</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אספקת</w:t>
      </w:r>
      <w:r w:rsidRPr="00095856">
        <w:rPr>
          <w:b w:val="0"/>
          <w:bCs w:val="0"/>
          <w:sz w:val="24"/>
          <w:szCs w:val="24"/>
          <w:rtl/>
        </w:rPr>
        <w:t xml:space="preserve"> </w:t>
      </w:r>
      <w:r w:rsidRPr="00095856">
        <w:rPr>
          <w:rFonts w:hint="eastAsia"/>
          <w:b w:val="0"/>
          <w:bCs w:val="0"/>
          <w:sz w:val="24"/>
          <w:szCs w:val="24"/>
          <w:rtl/>
        </w:rPr>
        <w:t>ה</w:t>
      </w:r>
      <w:r w:rsidR="001658B9" w:rsidRPr="00095856">
        <w:rPr>
          <w:rFonts w:hint="eastAsia"/>
          <w:b w:val="0"/>
          <w:bCs w:val="0"/>
          <w:sz w:val="24"/>
          <w:szCs w:val="24"/>
          <w:rtl/>
        </w:rPr>
        <w:t>טובין</w:t>
      </w:r>
      <w:r w:rsidRPr="00095856">
        <w:rPr>
          <w:b w:val="0"/>
          <w:bCs w:val="0"/>
          <w:sz w:val="24"/>
          <w:szCs w:val="24"/>
          <w:rtl/>
        </w:rPr>
        <w:t xml:space="preserve"> והשירותים ל</w:t>
      </w:r>
      <w:r w:rsidR="00361FDC" w:rsidRPr="00095856">
        <w:rPr>
          <w:rFonts w:hint="eastAsia"/>
          <w:b w:val="0"/>
          <w:bCs w:val="0"/>
          <w:sz w:val="24"/>
          <w:szCs w:val="24"/>
          <w:rtl/>
        </w:rPr>
        <w:t>מזמין</w:t>
      </w:r>
      <w:r w:rsidRPr="00095856">
        <w:rPr>
          <w:b w:val="0"/>
          <w:bCs w:val="0"/>
          <w:sz w:val="24"/>
          <w:szCs w:val="24"/>
          <w:rtl/>
        </w:rPr>
        <w:t xml:space="preserve"> באופן מיטבי</w:t>
      </w:r>
      <w:r w:rsidR="0009150A" w:rsidRPr="00095856">
        <w:rPr>
          <w:b w:val="0"/>
          <w:bCs w:val="0"/>
          <w:sz w:val="24"/>
          <w:szCs w:val="24"/>
          <w:rtl/>
        </w:rPr>
        <w:t>.</w:t>
      </w:r>
      <w:r w:rsidRPr="00095856">
        <w:rPr>
          <w:b w:val="0"/>
          <w:bCs w:val="0"/>
          <w:sz w:val="24"/>
          <w:szCs w:val="24"/>
          <w:rtl/>
        </w:rPr>
        <w:t xml:space="preserve">  </w:t>
      </w:r>
      <w:r w:rsidR="0009150A" w:rsidRPr="00095856">
        <w:rPr>
          <w:b w:val="0"/>
          <w:bCs w:val="0"/>
          <w:sz w:val="24"/>
          <w:szCs w:val="24"/>
          <w:rtl/>
        </w:rPr>
        <w:t xml:space="preserve"> </w:t>
      </w:r>
    </w:p>
    <w:p w14:paraId="49B3BF61" w14:textId="77777777" w:rsidR="00C2317D" w:rsidRDefault="00C2317D" w:rsidP="00C2317D">
      <w:pPr>
        <w:pStyle w:val="11"/>
        <w:numPr>
          <w:ilvl w:val="0"/>
          <w:numId w:val="0"/>
        </w:numPr>
        <w:spacing w:line="276" w:lineRule="auto"/>
        <w:ind w:left="792"/>
        <w:rPr>
          <w:b w:val="0"/>
          <w:rtl/>
        </w:rPr>
      </w:pPr>
    </w:p>
    <w:p w14:paraId="6928EF00" w14:textId="77777777" w:rsidR="00B3159C" w:rsidRPr="00095856" w:rsidRDefault="00B3159C" w:rsidP="00D20754">
      <w:pPr>
        <w:pStyle w:val="1-"/>
        <w:numPr>
          <w:ilvl w:val="0"/>
          <w:numId w:val="66"/>
        </w:numPr>
        <w:spacing w:line="276" w:lineRule="auto"/>
        <w:jc w:val="both"/>
        <w:rPr>
          <w:sz w:val="28"/>
          <w:szCs w:val="28"/>
          <w:rtl/>
        </w:rPr>
      </w:pPr>
      <w:bookmarkStart w:id="119" w:name="_Toc44931961"/>
      <w:bookmarkStart w:id="120" w:name="_Toc44932048"/>
      <w:bookmarkStart w:id="121" w:name="_Toc53498865"/>
      <w:r w:rsidRPr="00095856">
        <w:rPr>
          <w:sz w:val="28"/>
          <w:szCs w:val="28"/>
          <w:rtl/>
        </w:rPr>
        <w:lastRenderedPageBreak/>
        <w:t>תקופת ההסכם</w:t>
      </w:r>
    </w:p>
    <w:p w14:paraId="6265B454" w14:textId="77777777" w:rsidR="00B3159C" w:rsidRPr="00C25E08" w:rsidRDefault="00B3159C" w:rsidP="00D20754">
      <w:pPr>
        <w:pStyle w:val="11"/>
        <w:spacing w:line="276" w:lineRule="auto"/>
        <w:rPr>
          <w:b w:val="0"/>
          <w:bCs w:val="0"/>
          <w:rtl/>
        </w:rPr>
      </w:pPr>
      <w:r w:rsidRPr="00095856">
        <w:rPr>
          <w:b w:val="0"/>
          <w:bCs w:val="0"/>
          <w:sz w:val="24"/>
          <w:szCs w:val="24"/>
          <w:rtl/>
        </w:rPr>
        <w:t xml:space="preserve">תוקף הסכם זה הוא כשנה מיום חתימתו; </w:t>
      </w:r>
    </w:p>
    <w:p w14:paraId="72C3F8D8" w14:textId="77777777" w:rsidR="00B3159C" w:rsidRDefault="00B3159C" w:rsidP="00D20754">
      <w:pPr>
        <w:pStyle w:val="11"/>
        <w:numPr>
          <w:ilvl w:val="0"/>
          <w:numId w:val="0"/>
        </w:numPr>
        <w:spacing w:line="276" w:lineRule="auto"/>
        <w:ind w:left="792"/>
        <w:rPr>
          <w:rtl/>
        </w:rPr>
      </w:pPr>
      <w:r w:rsidRPr="00095856">
        <w:rPr>
          <w:b w:val="0"/>
          <w:bCs w:val="0"/>
          <w:sz w:val="24"/>
          <w:szCs w:val="24"/>
          <w:rtl/>
        </w:rPr>
        <w:t>מיום ____________ ועד ליום ______________ ובהתאם להזמנת הרכש החתומה</w:t>
      </w:r>
      <w:r>
        <w:rPr>
          <w:rtl/>
        </w:rPr>
        <w:t>.</w:t>
      </w:r>
    </w:p>
    <w:p w14:paraId="632E59BF" w14:textId="4D26646F" w:rsidR="00B3159C" w:rsidRPr="00095856" w:rsidRDefault="00B3159C" w:rsidP="00D20754">
      <w:pPr>
        <w:pStyle w:val="11"/>
        <w:spacing w:line="276" w:lineRule="auto"/>
        <w:rPr>
          <w:b w:val="0"/>
          <w:bCs w:val="0"/>
          <w:rtl/>
        </w:rPr>
      </w:pPr>
      <w:r w:rsidRPr="00095856">
        <w:rPr>
          <w:b w:val="0"/>
          <w:bCs w:val="0"/>
          <w:sz w:val="24"/>
          <w:szCs w:val="24"/>
          <w:rtl/>
        </w:rPr>
        <w:t xml:space="preserve">המינהל רשאי לפי שיקול דעתו המוחלט להאריך את תקופת ההסכם וזאת לתקופה שלא תעלה על </w:t>
      </w:r>
      <w:r w:rsidR="00747812">
        <w:rPr>
          <w:rFonts w:hint="cs"/>
          <w:b w:val="0"/>
          <w:bCs w:val="0"/>
          <w:sz w:val="24"/>
          <w:szCs w:val="24"/>
          <w:rtl/>
        </w:rPr>
        <w:t>ארבע שנים נוספות</w:t>
      </w:r>
      <w:r w:rsidRPr="00095856">
        <w:rPr>
          <w:b w:val="0"/>
          <w:bCs w:val="0"/>
          <w:sz w:val="24"/>
          <w:szCs w:val="24"/>
          <w:rtl/>
        </w:rPr>
        <w:t xml:space="preserve">, כל פעם למשך עד לשנה אחת (להלן </w:t>
      </w:r>
      <w:r w:rsidR="00747812">
        <w:rPr>
          <w:b w:val="0"/>
          <w:bCs w:val="0"/>
          <w:sz w:val="24"/>
          <w:szCs w:val="24"/>
          <w:rtl/>
        </w:rPr>
        <w:t>–</w:t>
      </w:r>
      <w:r w:rsidRPr="00095856">
        <w:rPr>
          <w:b w:val="0"/>
          <w:bCs w:val="0"/>
          <w:sz w:val="24"/>
          <w:szCs w:val="24"/>
          <w:rtl/>
        </w:rPr>
        <w:t xml:space="preserve"> "תקופת ההתקשרות הנוספת") באותם תנאים. הארכת ההסכם תעשה בהודעת המקשר לזוכה בכתב ובכפוף לחתימה על מסמך הארכת ההס</w:t>
      </w:r>
      <w:r w:rsidR="00A2141B">
        <w:rPr>
          <w:rFonts w:hint="cs"/>
          <w:b w:val="0"/>
          <w:bCs w:val="0"/>
          <w:sz w:val="24"/>
          <w:szCs w:val="24"/>
          <w:rtl/>
        </w:rPr>
        <w:t>כ</w:t>
      </w:r>
      <w:r w:rsidRPr="00095856">
        <w:rPr>
          <w:b w:val="0"/>
          <w:bCs w:val="0"/>
          <w:sz w:val="24"/>
          <w:szCs w:val="24"/>
          <w:rtl/>
        </w:rPr>
        <w:t>ם.</w:t>
      </w:r>
    </w:p>
    <w:p w14:paraId="0435E828" w14:textId="77777777" w:rsidR="00B3159C" w:rsidRPr="00095856" w:rsidRDefault="00B3159C" w:rsidP="00D20754">
      <w:pPr>
        <w:pStyle w:val="11"/>
        <w:spacing w:line="276" w:lineRule="auto"/>
        <w:rPr>
          <w:b w:val="0"/>
          <w:bCs w:val="0"/>
          <w:rtl/>
        </w:rPr>
      </w:pPr>
      <w:r w:rsidRPr="00095856">
        <w:rPr>
          <w:b w:val="0"/>
          <w:bCs w:val="0"/>
          <w:sz w:val="24"/>
          <w:szCs w:val="24"/>
          <w:rtl/>
        </w:rPr>
        <w:t>על אף האמור בכל מקום בהסכם, המינהל רשאי להביא את ההסכם לידי ג</w:t>
      </w:r>
      <w:r w:rsidR="0006386F">
        <w:rPr>
          <w:b w:val="0"/>
          <w:bCs w:val="0"/>
          <w:sz w:val="24"/>
          <w:szCs w:val="24"/>
          <w:rtl/>
        </w:rPr>
        <w:t>מר</w:t>
      </w:r>
      <w:r w:rsidRPr="00095856">
        <w:rPr>
          <w:b w:val="0"/>
          <w:bCs w:val="0"/>
          <w:sz w:val="24"/>
          <w:szCs w:val="24"/>
          <w:rtl/>
        </w:rPr>
        <w:t xml:space="preserve"> בכל עת ומכל סיבה שהיא על ידי משלוח הודעה בכתב לזוכה 30 יום </w:t>
      </w:r>
      <w:r w:rsidR="0006386F">
        <w:rPr>
          <w:b w:val="0"/>
          <w:bCs w:val="0"/>
          <w:sz w:val="24"/>
          <w:szCs w:val="24"/>
          <w:rtl/>
        </w:rPr>
        <w:t>מר</w:t>
      </w:r>
      <w:r w:rsidRPr="00095856">
        <w:rPr>
          <w:b w:val="0"/>
          <w:bCs w:val="0"/>
          <w:sz w:val="24"/>
          <w:szCs w:val="24"/>
          <w:rtl/>
        </w:rPr>
        <w:t>אש. בנוסף לאמור רשאי המינהל לצמצם או להרחיב את ההסכם, באופן שהחישוב לתשלום ייערך בהתאם לשינויים, על בסיס הצעת הזוכה. הובא ההסכם לידי ג</w:t>
      </w:r>
      <w:r w:rsidR="0006386F">
        <w:rPr>
          <w:b w:val="0"/>
          <w:bCs w:val="0"/>
          <w:sz w:val="24"/>
          <w:szCs w:val="24"/>
          <w:rtl/>
        </w:rPr>
        <w:t>מר</w:t>
      </w:r>
      <w:r w:rsidRPr="00095856">
        <w:rPr>
          <w:b w:val="0"/>
          <w:bCs w:val="0"/>
          <w:sz w:val="24"/>
          <w:szCs w:val="24"/>
          <w:rtl/>
        </w:rPr>
        <w:t xml:space="preserve"> לפני תום תקופת ההסכם, ישלם המינהל לזוכה בעד אותו חלק משירותי הזוכה שניתנו על ידיו עד להבאת ההסכם לידי ג</w:t>
      </w:r>
      <w:r w:rsidR="0006386F">
        <w:rPr>
          <w:b w:val="0"/>
          <w:bCs w:val="0"/>
          <w:sz w:val="24"/>
          <w:szCs w:val="24"/>
          <w:rtl/>
        </w:rPr>
        <w:t>מר</w:t>
      </w:r>
      <w:r w:rsidRPr="00095856">
        <w:rPr>
          <w:b w:val="0"/>
          <w:bCs w:val="0"/>
          <w:sz w:val="24"/>
          <w:szCs w:val="24"/>
          <w:rtl/>
        </w:rPr>
        <w:t xml:space="preserve">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14:paraId="2317EBFF" w14:textId="77777777" w:rsidR="00B3159C" w:rsidRDefault="00B3159C" w:rsidP="00D20754">
      <w:pPr>
        <w:pStyle w:val="1ff0"/>
        <w:spacing w:line="276" w:lineRule="auto"/>
      </w:pPr>
    </w:p>
    <w:p w14:paraId="67C56895" w14:textId="77777777" w:rsidR="0009150A" w:rsidRPr="00095856" w:rsidRDefault="007B4CF0" w:rsidP="00D20754">
      <w:pPr>
        <w:pStyle w:val="1-"/>
        <w:numPr>
          <w:ilvl w:val="0"/>
          <w:numId w:val="66"/>
        </w:numPr>
        <w:spacing w:line="276" w:lineRule="auto"/>
        <w:jc w:val="both"/>
        <w:rPr>
          <w:sz w:val="28"/>
          <w:szCs w:val="28"/>
          <w:rtl/>
        </w:rPr>
      </w:pPr>
      <w:r w:rsidRPr="00095856">
        <w:rPr>
          <w:sz w:val="28"/>
          <w:szCs w:val="28"/>
          <w:rtl/>
        </w:rPr>
        <w:t>התחייבויות והצהרות הספק</w:t>
      </w:r>
      <w:bookmarkEnd w:id="119"/>
      <w:bookmarkEnd w:id="120"/>
      <w:bookmarkEnd w:id="121"/>
    </w:p>
    <w:p w14:paraId="1B49F8E5" w14:textId="77777777" w:rsidR="005B0CC9" w:rsidRPr="00095856" w:rsidRDefault="007B4CF0" w:rsidP="00D20754">
      <w:pPr>
        <w:pStyle w:val="11"/>
        <w:spacing w:line="276" w:lineRule="auto"/>
        <w:rPr>
          <w:b w:val="0"/>
          <w:u w:val="single"/>
        </w:rPr>
      </w:pPr>
      <w:r w:rsidRPr="00095856">
        <w:rPr>
          <w:b w:val="0"/>
          <w:bCs w:val="0"/>
          <w:sz w:val="24"/>
          <w:szCs w:val="24"/>
          <w:u w:val="single"/>
          <w:rtl/>
        </w:rPr>
        <w:t xml:space="preserve">הספק מצהיר </w:t>
      </w:r>
      <w:r w:rsidR="003F1E7C" w:rsidRPr="00095856">
        <w:rPr>
          <w:rFonts w:hint="eastAsia"/>
          <w:b w:val="0"/>
          <w:bCs w:val="0"/>
          <w:sz w:val="24"/>
          <w:szCs w:val="24"/>
          <w:u w:val="single"/>
          <w:rtl/>
        </w:rPr>
        <w:t>ומתחייב</w:t>
      </w:r>
      <w:r w:rsidR="003F1E7C" w:rsidRPr="00095856">
        <w:rPr>
          <w:b w:val="0"/>
          <w:bCs w:val="0"/>
          <w:sz w:val="24"/>
          <w:szCs w:val="24"/>
          <w:u w:val="single"/>
          <w:rtl/>
        </w:rPr>
        <w:t xml:space="preserve"> </w:t>
      </w:r>
      <w:r w:rsidRPr="00095856">
        <w:rPr>
          <w:b w:val="0"/>
          <w:bCs w:val="0"/>
          <w:sz w:val="24"/>
          <w:szCs w:val="24"/>
          <w:u w:val="single"/>
          <w:rtl/>
        </w:rPr>
        <w:t>כי</w:t>
      </w:r>
      <w:r w:rsidR="003F1E7C" w:rsidRPr="00095856">
        <w:rPr>
          <w:b w:val="0"/>
          <w:bCs w:val="0"/>
          <w:sz w:val="24"/>
          <w:szCs w:val="24"/>
          <w:u w:val="single"/>
          <w:rtl/>
        </w:rPr>
        <w:t xml:space="preserve"> </w:t>
      </w:r>
      <w:r w:rsidR="00747812">
        <w:rPr>
          <w:b w:val="0"/>
          <w:bCs w:val="0"/>
          <w:sz w:val="24"/>
          <w:szCs w:val="24"/>
          <w:u w:val="single"/>
          <w:rtl/>
        </w:rPr>
        <w:t>–</w:t>
      </w:r>
      <w:r w:rsidRPr="00095856">
        <w:rPr>
          <w:b w:val="0"/>
          <w:bCs w:val="0"/>
          <w:sz w:val="24"/>
          <w:szCs w:val="24"/>
          <w:u w:val="single"/>
          <w:rtl/>
        </w:rPr>
        <w:t xml:space="preserve"> </w:t>
      </w:r>
    </w:p>
    <w:p w14:paraId="7FDE17B8" w14:textId="77777777" w:rsidR="00704EB9" w:rsidRPr="00710D9F" w:rsidRDefault="007B4CF0" w:rsidP="00201FED">
      <w:pPr>
        <w:pStyle w:val="1112"/>
        <w:numPr>
          <w:ilvl w:val="2"/>
          <w:numId w:val="69"/>
        </w:numPr>
        <w:spacing w:line="276" w:lineRule="auto"/>
      </w:pPr>
      <w:r w:rsidRPr="00710D9F">
        <w:rPr>
          <w:rFonts w:hint="cs"/>
          <w:rtl/>
        </w:rPr>
        <w:t>אין מניעה לפי כל דין להתקשרותו בהסכם.</w:t>
      </w:r>
    </w:p>
    <w:p w14:paraId="0640E655" w14:textId="77777777" w:rsidR="00704EB9" w:rsidRDefault="007B4CF0" w:rsidP="00201FED">
      <w:pPr>
        <w:pStyle w:val="1112"/>
        <w:numPr>
          <w:ilvl w:val="2"/>
          <w:numId w:val="69"/>
        </w:numPr>
        <w:spacing w:line="276" w:lineRule="auto"/>
      </w:pPr>
      <w:r>
        <w:rPr>
          <w:rFonts w:hint="cs"/>
          <w:rtl/>
        </w:rPr>
        <w:t xml:space="preserve">הוא עומד בכל דרישות הדין הרלוונטיות לאספקת </w:t>
      </w:r>
      <w:bookmarkStart w:id="122" w:name="show_istovin_10"/>
      <w:r>
        <w:rPr>
          <w:rFonts w:hint="cs"/>
          <w:rtl/>
        </w:rPr>
        <w:t>הטובין</w:t>
      </w:r>
      <w:bookmarkEnd w:id="122"/>
      <w:r w:rsidR="008D6817">
        <w:rPr>
          <w:rFonts w:hint="cs"/>
          <w:rtl/>
        </w:rPr>
        <w:t xml:space="preserve"> </w:t>
      </w:r>
      <w:bookmarkStart w:id="123" w:name="show_IsTovinAndSherut_6"/>
      <w:r w:rsidR="008D6817">
        <w:rPr>
          <w:rFonts w:hint="cs"/>
          <w:rtl/>
        </w:rPr>
        <w:t>ו</w:t>
      </w:r>
      <w:bookmarkStart w:id="124" w:name="show_IsSherut_6"/>
      <w:bookmarkEnd w:id="123"/>
      <w:r>
        <w:rPr>
          <w:rFonts w:hint="cs"/>
          <w:rtl/>
        </w:rPr>
        <w:t>השירותים</w:t>
      </w:r>
      <w:bookmarkEnd w:id="124"/>
      <w:r>
        <w:rPr>
          <w:rFonts w:hint="cs"/>
          <w:rtl/>
        </w:rPr>
        <w:t xml:space="preserve"> בהתאם להסכם. </w:t>
      </w:r>
    </w:p>
    <w:p w14:paraId="02D1015B" w14:textId="77777777" w:rsidR="00704EB9" w:rsidRDefault="007B4CF0" w:rsidP="00201FED">
      <w:pPr>
        <w:pStyle w:val="1112"/>
        <w:numPr>
          <w:ilvl w:val="2"/>
          <w:numId w:val="69"/>
        </w:numPr>
        <w:spacing w:line="276" w:lineRule="auto"/>
      </w:pPr>
      <w:r>
        <w:rPr>
          <w:rFonts w:hint="cs"/>
          <w:rtl/>
        </w:rPr>
        <w:t xml:space="preserve">בכל מקרה שבו יחולו שינויים בהוראות הדין, באופן המשפיע על ביצוע ההסכם, הוא יישא בעלויות של שינויים אלו. </w:t>
      </w:r>
    </w:p>
    <w:p w14:paraId="272DB58F" w14:textId="77777777" w:rsidR="00704EB9" w:rsidRDefault="007B4CF0" w:rsidP="00201FED">
      <w:pPr>
        <w:pStyle w:val="1112"/>
        <w:numPr>
          <w:ilvl w:val="2"/>
          <w:numId w:val="69"/>
        </w:numPr>
        <w:spacing w:line="276" w:lineRule="auto"/>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1F9AFCF4" w14:textId="77777777" w:rsidR="00704EB9" w:rsidRPr="00043DC6" w:rsidRDefault="007B4CF0" w:rsidP="00201FED">
      <w:pPr>
        <w:pStyle w:val="1112"/>
        <w:numPr>
          <w:ilvl w:val="2"/>
          <w:numId w:val="69"/>
        </w:numPr>
        <w:spacing w:line="276" w:lineRule="auto"/>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7E6EA7E" w14:textId="77777777" w:rsidR="00313374" w:rsidRDefault="007B4CF0" w:rsidP="00201FED">
      <w:pPr>
        <w:pStyle w:val="1112"/>
        <w:numPr>
          <w:ilvl w:val="2"/>
          <w:numId w:val="69"/>
        </w:numPr>
        <w:spacing w:line="276" w:lineRule="auto"/>
      </w:pPr>
      <w:bookmarkStart w:id="125" w:name="_Toc185193151"/>
      <w:bookmarkStart w:id="126" w:name="_Toc201561676"/>
      <w:bookmarkStart w:id="127" w:name="_Toc201636806"/>
      <w:bookmarkStart w:id="128" w:name="_Toc201895115"/>
      <w:bookmarkStart w:id="129" w:name="_Toc185193152"/>
      <w:bookmarkStart w:id="130" w:name="_Toc201561677"/>
      <w:bookmarkStart w:id="131" w:name="_Toc201636807"/>
      <w:bookmarkStart w:id="132"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0BEB30D" w14:textId="77777777" w:rsidR="007A5375" w:rsidRDefault="007B4CF0" w:rsidP="00201FED">
      <w:pPr>
        <w:pStyle w:val="1112"/>
        <w:numPr>
          <w:ilvl w:val="2"/>
          <w:numId w:val="69"/>
        </w:numPr>
        <w:spacing w:line="276" w:lineRule="auto"/>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7EE7B3F0" w14:textId="77777777" w:rsidR="00450AC2" w:rsidRDefault="00450AC2" w:rsidP="00450AC2">
      <w:pPr>
        <w:pStyle w:val="1112"/>
        <w:numPr>
          <w:ilvl w:val="0"/>
          <w:numId w:val="0"/>
        </w:numPr>
        <w:spacing w:line="276" w:lineRule="auto"/>
        <w:ind w:left="1638"/>
        <w:rPr>
          <w:rtl/>
        </w:rPr>
      </w:pPr>
    </w:p>
    <w:p w14:paraId="19EF0390" w14:textId="77777777" w:rsidR="00450AC2" w:rsidRPr="00043DC6" w:rsidRDefault="00450AC2" w:rsidP="00450AC2">
      <w:pPr>
        <w:pStyle w:val="1112"/>
        <w:numPr>
          <w:ilvl w:val="0"/>
          <w:numId w:val="0"/>
        </w:numPr>
        <w:spacing w:line="276" w:lineRule="auto"/>
        <w:ind w:left="1638"/>
      </w:pPr>
    </w:p>
    <w:p w14:paraId="01686B15" w14:textId="77777777" w:rsidR="007E7910" w:rsidRPr="00095856" w:rsidRDefault="007B4CF0" w:rsidP="00D20754">
      <w:pPr>
        <w:pStyle w:val="1-"/>
        <w:numPr>
          <w:ilvl w:val="0"/>
          <w:numId w:val="66"/>
        </w:numPr>
        <w:spacing w:line="276" w:lineRule="auto"/>
        <w:jc w:val="both"/>
        <w:rPr>
          <w:sz w:val="28"/>
          <w:szCs w:val="28"/>
        </w:rPr>
      </w:pPr>
      <w:bookmarkStart w:id="133" w:name="_Toc44931962"/>
      <w:bookmarkStart w:id="134" w:name="_Toc44932049"/>
      <w:bookmarkStart w:id="135" w:name="_Toc53498866"/>
      <w:bookmarkEnd w:id="125"/>
      <w:bookmarkEnd w:id="126"/>
      <w:bookmarkEnd w:id="127"/>
      <w:bookmarkEnd w:id="128"/>
      <w:bookmarkEnd w:id="129"/>
      <w:bookmarkEnd w:id="130"/>
      <w:bookmarkEnd w:id="131"/>
      <w:bookmarkEnd w:id="132"/>
      <w:r w:rsidRPr="00095856">
        <w:rPr>
          <w:sz w:val="28"/>
          <w:szCs w:val="28"/>
          <w:rtl/>
        </w:rPr>
        <w:lastRenderedPageBreak/>
        <w:t>סודיות</w:t>
      </w:r>
      <w:r w:rsidR="002F7280" w:rsidRPr="00095856">
        <w:rPr>
          <w:sz w:val="28"/>
          <w:szCs w:val="28"/>
          <w:rtl/>
        </w:rPr>
        <w:t xml:space="preserve"> </w:t>
      </w:r>
      <w:r w:rsidR="00704EB9" w:rsidRPr="00095856">
        <w:rPr>
          <w:rFonts w:hint="eastAsia"/>
          <w:sz w:val="28"/>
          <w:szCs w:val="28"/>
          <w:rtl/>
        </w:rPr>
        <w:t>ו</w:t>
      </w:r>
      <w:r w:rsidRPr="00095856">
        <w:rPr>
          <w:rFonts w:hint="eastAsia"/>
          <w:sz w:val="28"/>
          <w:szCs w:val="28"/>
          <w:rtl/>
        </w:rPr>
        <w:t>אבטחת</w:t>
      </w:r>
      <w:r w:rsidRPr="00095856">
        <w:rPr>
          <w:sz w:val="28"/>
          <w:szCs w:val="28"/>
          <w:rtl/>
        </w:rPr>
        <w:t xml:space="preserve"> </w:t>
      </w:r>
      <w:r w:rsidRPr="00095856">
        <w:rPr>
          <w:rFonts w:hint="eastAsia"/>
          <w:sz w:val="28"/>
          <w:szCs w:val="28"/>
          <w:rtl/>
        </w:rPr>
        <w:t>מידע</w:t>
      </w:r>
      <w:bookmarkEnd w:id="133"/>
      <w:bookmarkEnd w:id="134"/>
      <w:bookmarkEnd w:id="135"/>
    </w:p>
    <w:p w14:paraId="1DE0A7D9" w14:textId="77777777" w:rsidR="007E7910" w:rsidRPr="00095856" w:rsidRDefault="007B4CF0" w:rsidP="00D20754">
      <w:pPr>
        <w:pStyle w:val="11"/>
        <w:spacing w:line="276" w:lineRule="auto"/>
        <w:rPr>
          <w:b w:val="0"/>
          <w:rtl/>
        </w:rPr>
      </w:pPr>
      <w:r w:rsidRPr="00095856">
        <w:rPr>
          <w:b w:val="0"/>
          <w:bCs w:val="0"/>
          <w:sz w:val="24"/>
          <w:szCs w:val="24"/>
          <w:rtl/>
        </w:rPr>
        <w:t>ה</w:t>
      </w:r>
      <w:r w:rsidRPr="00095856">
        <w:rPr>
          <w:rFonts w:hint="eastAsia"/>
          <w:b w:val="0"/>
          <w:bCs w:val="0"/>
          <w:sz w:val="24"/>
          <w:szCs w:val="24"/>
          <w:rtl/>
        </w:rPr>
        <w:t>ספק</w:t>
      </w:r>
      <w:r w:rsidRPr="00095856">
        <w:rPr>
          <w:b w:val="0"/>
          <w:bCs w:val="0"/>
          <w:sz w:val="24"/>
          <w:szCs w:val="24"/>
          <w:rtl/>
        </w:rPr>
        <w:t xml:space="preserve"> מתחייב כי הוא ומי מטעמו יש</w:t>
      </w:r>
      <w:r w:rsidR="0006386F">
        <w:rPr>
          <w:b w:val="0"/>
          <w:bCs w:val="0"/>
          <w:sz w:val="24"/>
          <w:szCs w:val="24"/>
          <w:rtl/>
        </w:rPr>
        <w:t>מר</w:t>
      </w:r>
      <w:r w:rsidRPr="00095856">
        <w:rPr>
          <w:b w:val="0"/>
          <w:bCs w:val="0"/>
          <w:sz w:val="24"/>
          <w:szCs w:val="24"/>
          <w:rtl/>
        </w:rPr>
        <w:t xml:space="preserve">ו את המידע </w:t>
      </w:r>
      <w:r w:rsidRPr="00095856">
        <w:rPr>
          <w:rFonts w:hint="eastAsia"/>
          <w:b w:val="0"/>
          <w:bCs w:val="0"/>
          <w:sz w:val="24"/>
          <w:szCs w:val="24"/>
          <w:rtl/>
        </w:rPr>
        <w:t>שהתקבל</w:t>
      </w:r>
      <w:r w:rsidRPr="00095856">
        <w:rPr>
          <w:b w:val="0"/>
          <w:bCs w:val="0"/>
          <w:sz w:val="24"/>
          <w:szCs w:val="24"/>
          <w:rtl/>
        </w:rPr>
        <w:t xml:space="preserve"> </w:t>
      </w:r>
      <w:r w:rsidRPr="00095856">
        <w:rPr>
          <w:rFonts w:hint="eastAsia"/>
          <w:b w:val="0"/>
          <w:bCs w:val="0"/>
          <w:sz w:val="24"/>
          <w:szCs w:val="24"/>
          <w:rtl/>
        </w:rPr>
        <w:t>אצלם</w:t>
      </w:r>
      <w:r w:rsidRPr="00095856">
        <w:rPr>
          <w:b w:val="0"/>
          <w:bCs w:val="0"/>
          <w:sz w:val="24"/>
          <w:szCs w:val="24"/>
          <w:rtl/>
        </w:rPr>
        <w:t xml:space="preserve"> </w:t>
      </w:r>
      <w:r w:rsidRPr="00095856">
        <w:rPr>
          <w:rFonts w:hint="eastAsia"/>
          <w:b w:val="0"/>
          <w:bCs w:val="0"/>
          <w:sz w:val="24"/>
          <w:szCs w:val="24"/>
          <w:rtl/>
        </w:rPr>
        <w:t>במהלך</w:t>
      </w:r>
      <w:r w:rsidRPr="00095856">
        <w:rPr>
          <w:b w:val="0"/>
          <w:bCs w:val="0"/>
          <w:sz w:val="24"/>
          <w:szCs w:val="24"/>
          <w:rtl/>
        </w:rPr>
        <w:t xml:space="preserve"> </w:t>
      </w:r>
      <w:r w:rsidRPr="00095856">
        <w:rPr>
          <w:rFonts w:hint="eastAsia"/>
          <w:b w:val="0"/>
          <w:bCs w:val="0"/>
          <w:sz w:val="24"/>
          <w:szCs w:val="24"/>
          <w:rtl/>
        </w:rPr>
        <w:t>ביצוע</w:t>
      </w:r>
      <w:r w:rsidRPr="00095856">
        <w:rPr>
          <w:b w:val="0"/>
          <w:bCs w:val="0"/>
          <w:sz w:val="24"/>
          <w:szCs w:val="24"/>
          <w:rtl/>
        </w:rPr>
        <w:t xml:space="preserve"> </w:t>
      </w:r>
      <w:r w:rsidRPr="00095856">
        <w:rPr>
          <w:rFonts w:hint="eastAsia"/>
          <w:b w:val="0"/>
          <w:bCs w:val="0"/>
          <w:sz w:val="24"/>
          <w:szCs w:val="24"/>
          <w:rtl/>
        </w:rPr>
        <w:t>חובותיהם</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פי</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r w:rsidRPr="00095856">
        <w:rPr>
          <w:rFonts w:hint="eastAsia"/>
          <w:b w:val="0"/>
          <w:bCs w:val="0"/>
          <w:sz w:val="24"/>
          <w:szCs w:val="24"/>
          <w:rtl/>
        </w:rPr>
        <w:t>והמכרז</w:t>
      </w:r>
      <w:r w:rsidRPr="00095856">
        <w:rPr>
          <w:b w:val="0"/>
          <w:bCs w:val="0"/>
          <w:sz w:val="24"/>
          <w:szCs w:val="24"/>
          <w:rtl/>
        </w:rPr>
        <w:t xml:space="preserve"> בסודיות מוחלטת, במהלך תקופת ה</w:t>
      </w:r>
      <w:r w:rsidRPr="00095856">
        <w:rPr>
          <w:rFonts w:hint="eastAsia"/>
          <w:b w:val="0"/>
          <w:bCs w:val="0"/>
          <w:sz w:val="24"/>
          <w:szCs w:val="24"/>
          <w:rtl/>
        </w:rPr>
        <w:t>התקשרות</w:t>
      </w:r>
      <w:r w:rsidRPr="00095856">
        <w:rPr>
          <w:b w:val="0"/>
          <w:bCs w:val="0"/>
          <w:sz w:val="24"/>
          <w:szCs w:val="24"/>
          <w:rtl/>
        </w:rPr>
        <w:t xml:space="preserve"> ולאחריה, ולא יעשו ב</w:t>
      </w:r>
      <w:r w:rsidRPr="00095856">
        <w:rPr>
          <w:rFonts w:hint="eastAsia"/>
          <w:b w:val="0"/>
          <w:bCs w:val="0"/>
          <w:sz w:val="24"/>
          <w:szCs w:val="24"/>
          <w:rtl/>
        </w:rPr>
        <w:t>ו</w:t>
      </w:r>
      <w:r w:rsidRPr="00095856">
        <w:rPr>
          <w:b w:val="0"/>
          <w:bCs w:val="0"/>
          <w:sz w:val="24"/>
          <w:szCs w:val="24"/>
          <w:rtl/>
        </w:rPr>
        <w:t xml:space="preserve"> כל שימוש למעט לצורך ביצוע חובותיהם בהתאם </w:t>
      </w:r>
      <w:r w:rsidRPr="00095856">
        <w:rPr>
          <w:rFonts w:hint="eastAsia"/>
          <w:b w:val="0"/>
          <w:bCs w:val="0"/>
          <w:sz w:val="24"/>
          <w:szCs w:val="24"/>
          <w:rtl/>
        </w:rPr>
        <w:t>ל</w:t>
      </w:r>
      <w:r w:rsidRPr="00095856">
        <w:rPr>
          <w:b w:val="0"/>
          <w:bCs w:val="0"/>
          <w:sz w:val="24"/>
          <w:szCs w:val="24"/>
          <w:rtl/>
        </w:rPr>
        <w:t>מכרז ו</w:t>
      </w:r>
      <w:r w:rsidRPr="00095856">
        <w:rPr>
          <w:rFonts w:hint="eastAsia"/>
          <w:b w:val="0"/>
          <w:bCs w:val="0"/>
          <w:sz w:val="24"/>
          <w:szCs w:val="24"/>
          <w:rtl/>
        </w:rPr>
        <w:t>לה</w:t>
      </w:r>
      <w:r w:rsidRPr="00095856">
        <w:rPr>
          <w:b w:val="0"/>
          <w:bCs w:val="0"/>
          <w:sz w:val="24"/>
          <w:szCs w:val="24"/>
          <w:rtl/>
        </w:rPr>
        <w:t xml:space="preserve">סכם. </w:t>
      </w:r>
    </w:p>
    <w:p w14:paraId="4E93F18B" w14:textId="77777777" w:rsidR="009A1384" w:rsidRPr="00095856" w:rsidRDefault="007B4CF0" w:rsidP="00D20754">
      <w:pPr>
        <w:pStyle w:val="11"/>
        <w:spacing w:line="276" w:lineRule="auto"/>
        <w:rPr>
          <w:b w:val="0"/>
          <w:rtl/>
        </w:rPr>
      </w:pPr>
      <w:r w:rsidRPr="00095856">
        <w:rPr>
          <w:b w:val="0"/>
          <w:bCs w:val="0"/>
          <w:sz w:val="24"/>
          <w:szCs w:val="24"/>
          <w:rtl/>
        </w:rPr>
        <w:t xml:space="preserve">לעניין התחייבות זו לסודיות מובהר כי "מידע" או "מידע סודי" לא </w:t>
      </w:r>
      <w:r w:rsidR="00A75508" w:rsidRPr="00095856">
        <w:rPr>
          <w:rFonts w:hint="eastAsia"/>
          <w:b w:val="0"/>
          <w:bCs w:val="0"/>
          <w:sz w:val="24"/>
          <w:szCs w:val="24"/>
          <w:rtl/>
        </w:rPr>
        <w:t>י</w:t>
      </w:r>
      <w:r w:rsidR="00A75508" w:rsidRPr="00095856">
        <w:rPr>
          <w:b w:val="0"/>
          <w:bCs w:val="0"/>
          <w:sz w:val="24"/>
          <w:szCs w:val="24"/>
          <w:rtl/>
        </w:rPr>
        <w:t>כלול</w:t>
      </w:r>
      <w:r w:rsidRPr="00095856">
        <w:rPr>
          <w:b w:val="0"/>
          <w:bCs w:val="0"/>
          <w:sz w:val="24"/>
          <w:szCs w:val="24"/>
          <w:rtl/>
        </w:rPr>
        <w:t xml:space="preserve">: </w:t>
      </w:r>
    </w:p>
    <w:p w14:paraId="1CA6524E" w14:textId="77777777" w:rsidR="009A1384" w:rsidRPr="00ED07CC" w:rsidRDefault="007B4CF0" w:rsidP="00201FED">
      <w:pPr>
        <w:pStyle w:val="1112"/>
        <w:numPr>
          <w:ilvl w:val="2"/>
          <w:numId w:val="70"/>
        </w:numPr>
        <w:spacing w:line="276" w:lineRule="auto"/>
        <w:rPr>
          <w:rtl/>
        </w:rPr>
      </w:pPr>
      <w:r w:rsidRPr="00ED07CC">
        <w:rPr>
          <w:rtl/>
        </w:rPr>
        <w:t>מידע שהוא נחלת הכלל או שיהפוך לנחלת הכלל שלא עקב הפרת התחייבות זו.</w:t>
      </w:r>
    </w:p>
    <w:p w14:paraId="33B02C3D" w14:textId="77777777" w:rsidR="009A1384" w:rsidRPr="00ED07CC" w:rsidRDefault="007B4CF0" w:rsidP="00201FED">
      <w:pPr>
        <w:pStyle w:val="1112"/>
        <w:numPr>
          <w:ilvl w:val="2"/>
          <w:numId w:val="70"/>
        </w:numPr>
        <w:spacing w:line="276" w:lineRule="auto"/>
        <w:rPr>
          <w:rtl/>
        </w:rPr>
      </w:pPr>
      <w:r w:rsidRPr="00ED07CC">
        <w:rPr>
          <w:rtl/>
        </w:rPr>
        <w:t xml:space="preserve">מידע שהיה בידי נותן השירותים טרם החתימה על ההסכם.  </w:t>
      </w:r>
    </w:p>
    <w:p w14:paraId="089DF8F4" w14:textId="77777777" w:rsidR="009A1384" w:rsidRDefault="007B4CF0" w:rsidP="00201FED">
      <w:pPr>
        <w:pStyle w:val="1112"/>
        <w:numPr>
          <w:ilvl w:val="2"/>
          <w:numId w:val="70"/>
        </w:numPr>
        <w:spacing w:line="276" w:lineRule="auto"/>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2F64657C" w14:textId="77777777" w:rsidR="009A1384" w:rsidRPr="00095856" w:rsidRDefault="007B4CF0" w:rsidP="00D20754">
      <w:pPr>
        <w:pStyle w:val="11"/>
        <w:spacing w:line="276" w:lineRule="auto"/>
        <w:rPr>
          <w:b w:val="0"/>
        </w:rPr>
      </w:pPr>
      <w:r w:rsidRPr="00095856">
        <w:rPr>
          <w:rFonts w:hint="eastAsia"/>
          <w:b w:val="0"/>
          <w:bCs w:val="0"/>
          <w:sz w:val="24"/>
          <w:szCs w:val="24"/>
          <w:rtl/>
        </w:rPr>
        <w:t>הספק</w:t>
      </w:r>
      <w:r w:rsidRPr="00095856">
        <w:rPr>
          <w:b w:val="0"/>
          <w:bCs w:val="0"/>
          <w:sz w:val="24"/>
          <w:szCs w:val="24"/>
          <w:rtl/>
        </w:rPr>
        <w:t xml:space="preserve"> אחראי לכך כי בעלי תפקידים אצלו וקבלני משנה שלו, אשר במסגרת עבודתם נחשפים למידע של המזמין, יש</w:t>
      </w:r>
      <w:r w:rsidR="0006386F">
        <w:rPr>
          <w:b w:val="0"/>
          <w:bCs w:val="0"/>
          <w:sz w:val="24"/>
          <w:szCs w:val="24"/>
          <w:rtl/>
        </w:rPr>
        <w:t>מר</w:t>
      </w:r>
      <w:r w:rsidRPr="00095856">
        <w:rPr>
          <w:b w:val="0"/>
          <w:bCs w:val="0"/>
          <w:sz w:val="24"/>
          <w:szCs w:val="24"/>
          <w:rtl/>
        </w:rPr>
        <w:t xml:space="preserve">ו על המידע אליו הם נחשפו בסודיות, בהתאם לחובותיו על פי הסכם זה. </w:t>
      </w:r>
    </w:p>
    <w:p w14:paraId="39960C68" w14:textId="77777777" w:rsidR="007E7910" w:rsidRPr="00095856" w:rsidRDefault="007B4CF0" w:rsidP="00D20754">
      <w:pPr>
        <w:pStyle w:val="11"/>
        <w:spacing w:line="276" w:lineRule="auto"/>
        <w:rPr>
          <w:b w:val="0"/>
          <w:rtl/>
        </w:rPr>
      </w:pPr>
      <w:r w:rsidRPr="00095856">
        <w:rPr>
          <w:b w:val="0"/>
          <w:bCs w:val="0"/>
          <w:sz w:val="24"/>
          <w:szCs w:val="24"/>
          <w:rtl/>
        </w:rPr>
        <w:t>הספק יהיה אחראי לאבטחת מידע של המזמין המגיע לרשותו בעת ביצוע ההסכם באמצעי אבטחה נאותים המקובלים בשוק</w:t>
      </w:r>
      <w:r w:rsidR="00AF4F7B" w:rsidRPr="00095856">
        <w:rPr>
          <w:b w:val="0"/>
          <w:bCs w:val="0"/>
          <w:sz w:val="24"/>
          <w:szCs w:val="24"/>
          <w:rtl/>
        </w:rPr>
        <w:t xml:space="preserve">, </w:t>
      </w:r>
      <w:r w:rsidR="00AF4F7B" w:rsidRPr="00095856">
        <w:rPr>
          <w:rFonts w:hint="eastAsia"/>
          <w:b w:val="0"/>
          <w:bCs w:val="0"/>
          <w:sz w:val="24"/>
          <w:szCs w:val="24"/>
          <w:rtl/>
        </w:rPr>
        <w:t>וככל</w:t>
      </w:r>
      <w:r w:rsidR="00AF4F7B" w:rsidRPr="00095856">
        <w:rPr>
          <w:b w:val="0"/>
          <w:bCs w:val="0"/>
          <w:sz w:val="24"/>
          <w:szCs w:val="24"/>
          <w:rtl/>
        </w:rPr>
        <w:t xml:space="preserve"> </w:t>
      </w:r>
      <w:r w:rsidR="00AF4F7B" w:rsidRPr="00095856">
        <w:rPr>
          <w:rFonts w:hint="eastAsia"/>
          <w:b w:val="0"/>
          <w:bCs w:val="0"/>
          <w:sz w:val="24"/>
          <w:szCs w:val="24"/>
          <w:rtl/>
        </w:rPr>
        <w:t>שיש</w:t>
      </w:r>
      <w:r w:rsidR="00AF4F7B" w:rsidRPr="00095856">
        <w:rPr>
          <w:b w:val="0"/>
          <w:bCs w:val="0"/>
          <w:sz w:val="24"/>
          <w:szCs w:val="24"/>
          <w:rtl/>
        </w:rPr>
        <w:t xml:space="preserve"> </w:t>
      </w:r>
      <w:r w:rsidR="00AF4F7B" w:rsidRPr="00095856">
        <w:rPr>
          <w:rFonts w:hint="eastAsia"/>
          <w:b w:val="0"/>
          <w:bCs w:val="0"/>
          <w:sz w:val="24"/>
          <w:szCs w:val="24"/>
          <w:rtl/>
        </w:rPr>
        <w:t>דרישות</w:t>
      </w:r>
      <w:r w:rsidR="00AF4F7B" w:rsidRPr="00095856">
        <w:rPr>
          <w:b w:val="0"/>
          <w:bCs w:val="0"/>
          <w:sz w:val="24"/>
          <w:szCs w:val="24"/>
          <w:rtl/>
        </w:rPr>
        <w:t xml:space="preserve"> </w:t>
      </w:r>
      <w:r w:rsidR="00AF4F7B" w:rsidRPr="00095856">
        <w:rPr>
          <w:rFonts w:hint="eastAsia"/>
          <w:b w:val="0"/>
          <w:bCs w:val="0"/>
          <w:sz w:val="24"/>
          <w:szCs w:val="24"/>
          <w:rtl/>
        </w:rPr>
        <w:t>מאת</w:t>
      </w:r>
      <w:r w:rsidR="00AF4F7B" w:rsidRPr="00095856">
        <w:rPr>
          <w:b w:val="0"/>
          <w:bCs w:val="0"/>
          <w:sz w:val="24"/>
          <w:szCs w:val="24"/>
          <w:rtl/>
        </w:rPr>
        <w:t xml:space="preserve"> </w:t>
      </w:r>
      <w:r w:rsidR="00AF4F7B" w:rsidRPr="00095856">
        <w:rPr>
          <w:rFonts w:hint="eastAsia"/>
          <w:b w:val="0"/>
          <w:bCs w:val="0"/>
          <w:sz w:val="24"/>
          <w:szCs w:val="24"/>
          <w:rtl/>
        </w:rPr>
        <w:t>המזמין</w:t>
      </w:r>
      <w:r w:rsidR="00AF4F7B" w:rsidRPr="00095856">
        <w:rPr>
          <w:b w:val="0"/>
          <w:bCs w:val="0"/>
          <w:sz w:val="24"/>
          <w:szCs w:val="24"/>
          <w:rtl/>
        </w:rPr>
        <w:t xml:space="preserve"> </w:t>
      </w:r>
      <w:r w:rsidR="00AF4F7B" w:rsidRPr="00095856">
        <w:rPr>
          <w:rFonts w:hint="eastAsia"/>
          <w:b w:val="0"/>
          <w:bCs w:val="0"/>
          <w:sz w:val="24"/>
          <w:szCs w:val="24"/>
          <w:rtl/>
        </w:rPr>
        <w:t>בהקשר</w:t>
      </w:r>
      <w:r w:rsidR="00AF4F7B" w:rsidRPr="00095856">
        <w:rPr>
          <w:b w:val="0"/>
          <w:bCs w:val="0"/>
          <w:sz w:val="24"/>
          <w:szCs w:val="24"/>
          <w:rtl/>
        </w:rPr>
        <w:t xml:space="preserve"> </w:t>
      </w:r>
      <w:r w:rsidR="00AF4F7B" w:rsidRPr="00095856">
        <w:rPr>
          <w:rFonts w:hint="eastAsia"/>
          <w:b w:val="0"/>
          <w:bCs w:val="0"/>
          <w:sz w:val="24"/>
          <w:szCs w:val="24"/>
          <w:rtl/>
        </w:rPr>
        <w:t>זה</w:t>
      </w:r>
      <w:r w:rsidR="00AF4F7B" w:rsidRPr="00095856">
        <w:rPr>
          <w:b w:val="0"/>
          <w:bCs w:val="0"/>
          <w:sz w:val="24"/>
          <w:szCs w:val="24"/>
          <w:rtl/>
        </w:rPr>
        <w:t xml:space="preserve">, </w:t>
      </w:r>
      <w:r w:rsidR="00AF4F7B" w:rsidRPr="00095856">
        <w:rPr>
          <w:rFonts w:hint="eastAsia"/>
          <w:b w:val="0"/>
          <w:bCs w:val="0"/>
          <w:sz w:val="24"/>
          <w:szCs w:val="24"/>
          <w:rtl/>
        </w:rPr>
        <w:t>בהתאם</w:t>
      </w:r>
      <w:r w:rsidR="00AF4F7B" w:rsidRPr="00095856">
        <w:rPr>
          <w:b w:val="0"/>
          <w:bCs w:val="0"/>
          <w:sz w:val="24"/>
          <w:szCs w:val="24"/>
          <w:rtl/>
        </w:rPr>
        <w:t xml:space="preserve"> </w:t>
      </w:r>
      <w:r w:rsidR="00AF4F7B" w:rsidRPr="00095856">
        <w:rPr>
          <w:rFonts w:hint="eastAsia"/>
          <w:b w:val="0"/>
          <w:bCs w:val="0"/>
          <w:sz w:val="24"/>
          <w:szCs w:val="24"/>
          <w:rtl/>
        </w:rPr>
        <w:t>לדרישות</w:t>
      </w:r>
      <w:r w:rsidR="00AF4F7B" w:rsidRPr="00095856">
        <w:rPr>
          <w:b w:val="0"/>
          <w:bCs w:val="0"/>
          <w:sz w:val="24"/>
          <w:szCs w:val="24"/>
          <w:rtl/>
        </w:rPr>
        <w:t xml:space="preserve"> </w:t>
      </w:r>
      <w:r w:rsidR="00AF4F7B" w:rsidRPr="00095856">
        <w:rPr>
          <w:rFonts w:hint="eastAsia"/>
          <w:b w:val="0"/>
          <w:bCs w:val="0"/>
          <w:sz w:val="24"/>
          <w:szCs w:val="24"/>
          <w:rtl/>
        </w:rPr>
        <w:t>המזמין</w:t>
      </w:r>
      <w:r w:rsidRPr="00095856">
        <w:rPr>
          <w:b w:val="0"/>
          <w:bCs w:val="0"/>
          <w:sz w:val="24"/>
          <w:szCs w:val="24"/>
          <w:rtl/>
        </w:rPr>
        <w:t>.</w:t>
      </w:r>
    </w:p>
    <w:p w14:paraId="4C66BAC3" w14:textId="77777777" w:rsidR="006F4E15" w:rsidRPr="00095856" w:rsidRDefault="007B4CF0" w:rsidP="00D20754">
      <w:pPr>
        <w:pStyle w:val="11"/>
        <w:spacing w:line="276" w:lineRule="auto"/>
        <w:rPr>
          <w:b w:val="0"/>
        </w:rPr>
      </w:pPr>
      <w:r w:rsidRPr="00095856">
        <w:rPr>
          <w:rFonts w:hint="eastAsia"/>
          <w:b w:val="0"/>
          <w:bCs w:val="0"/>
          <w:sz w:val="24"/>
          <w:szCs w:val="24"/>
          <w:rtl/>
        </w:rPr>
        <w:t>הספק</w:t>
      </w:r>
      <w:r w:rsidRPr="00095856">
        <w:rPr>
          <w:b w:val="0"/>
          <w:bCs w:val="0"/>
          <w:sz w:val="24"/>
          <w:szCs w:val="24"/>
          <w:rtl/>
        </w:rPr>
        <w:t xml:space="preserve"> ינקוט </w:t>
      </w:r>
      <w:r w:rsidR="00C21D13" w:rsidRPr="00095856">
        <w:rPr>
          <w:rFonts w:hint="eastAsia"/>
          <w:b w:val="0"/>
          <w:bCs w:val="0"/>
          <w:sz w:val="24"/>
          <w:szCs w:val="24"/>
          <w:rtl/>
        </w:rPr>
        <w:t>בכל</w:t>
      </w:r>
      <w:r w:rsidR="00C21D13" w:rsidRPr="00095856">
        <w:rPr>
          <w:b w:val="0"/>
          <w:bCs w:val="0"/>
          <w:sz w:val="24"/>
          <w:szCs w:val="24"/>
          <w:rtl/>
        </w:rPr>
        <w:t xml:space="preserve"> </w:t>
      </w:r>
      <w:r w:rsidR="00C21D13" w:rsidRPr="00095856">
        <w:rPr>
          <w:rFonts w:hint="eastAsia"/>
          <w:b w:val="0"/>
          <w:bCs w:val="0"/>
          <w:sz w:val="24"/>
          <w:szCs w:val="24"/>
          <w:rtl/>
        </w:rPr>
        <w:t>הצעדים</w:t>
      </w:r>
      <w:r w:rsidR="00C21D13" w:rsidRPr="00095856">
        <w:rPr>
          <w:b w:val="0"/>
          <w:bCs w:val="0"/>
          <w:sz w:val="24"/>
          <w:szCs w:val="24"/>
          <w:rtl/>
        </w:rPr>
        <w:t xml:space="preserve"> </w:t>
      </w:r>
      <w:r w:rsidR="00C21D13" w:rsidRPr="00095856">
        <w:rPr>
          <w:rFonts w:hint="eastAsia"/>
          <w:b w:val="0"/>
          <w:bCs w:val="0"/>
          <w:sz w:val="24"/>
          <w:szCs w:val="24"/>
          <w:rtl/>
        </w:rPr>
        <w:t>הנדרשים</w:t>
      </w:r>
      <w:r w:rsidR="009A1384" w:rsidRPr="00095856">
        <w:rPr>
          <w:b w:val="0"/>
          <w:bCs w:val="0"/>
          <w:sz w:val="24"/>
          <w:szCs w:val="24"/>
          <w:rtl/>
        </w:rPr>
        <w:t xml:space="preserve"> לצורך אבטחת המידע שיגיע לרשותו בעת ביצוע ההסכם,</w:t>
      </w:r>
      <w:r w:rsidR="00C21D13" w:rsidRPr="00095856">
        <w:rPr>
          <w:b w:val="0"/>
          <w:bCs w:val="0"/>
          <w:sz w:val="24"/>
          <w:szCs w:val="24"/>
          <w:rtl/>
        </w:rPr>
        <w:t xml:space="preserve"> </w:t>
      </w:r>
      <w:r w:rsidR="008B7152" w:rsidRPr="00095856">
        <w:rPr>
          <w:b w:val="0"/>
          <w:bCs w:val="0"/>
          <w:sz w:val="24"/>
          <w:szCs w:val="24"/>
          <w:rtl/>
        </w:rPr>
        <w:t xml:space="preserve">ויוודא כי האמצעים הטכנולוגיים </w:t>
      </w:r>
      <w:r w:rsidR="001B27C7" w:rsidRPr="00095856">
        <w:rPr>
          <w:rFonts w:hint="eastAsia"/>
          <w:b w:val="0"/>
          <w:bCs w:val="0"/>
          <w:sz w:val="24"/>
          <w:szCs w:val="24"/>
          <w:rtl/>
        </w:rPr>
        <w:t>והגנות</w:t>
      </w:r>
      <w:r w:rsidR="001B27C7" w:rsidRPr="00095856">
        <w:rPr>
          <w:b w:val="0"/>
          <w:bCs w:val="0"/>
          <w:sz w:val="24"/>
          <w:szCs w:val="24"/>
          <w:rtl/>
        </w:rPr>
        <w:t xml:space="preserve"> הסייבר המשמש</w:t>
      </w:r>
      <w:r w:rsidR="001B27C7" w:rsidRPr="00095856">
        <w:rPr>
          <w:rFonts w:hint="eastAsia"/>
          <w:b w:val="0"/>
          <w:bCs w:val="0"/>
          <w:sz w:val="24"/>
          <w:szCs w:val="24"/>
          <w:rtl/>
        </w:rPr>
        <w:t>ות</w:t>
      </w:r>
      <w:r w:rsidR="008B7152" w:rsidRPr="00095856">
        <w:rPr>
          <w:b w:val="0"/>
          <w:bCs w:val="0"/>
          <w:sz w:val="24"/>
          <w:szCs w:val="24"/>
          <w:rtl/>
        </w:rPr>
        <w:t xml:space="preserve"> לאבטחת </w:t>
      </w:r>
      <w:r w:rsidR="001B27C7" w:rsidRPr="00095856">
        <w:rPr>
          <w:rFonts w:hint="eastAsia"/>
          <w:b w:val="0"/>
          <w:bCs w:val="0"/>
          <w:sz w:val="24"/>
          <w:szCs w:val="24"/>
          <w:rtl/>
        </w:rPr>
        <w:t>המערכות</w:t>
      </w:r>
      <w:r w:rsidR="001B27C7" w:rsidRPr="00095856">
        <w:rPr>
          <w:b w:val="0"/>
          <w:bCs w:val="0"/>
          <w:sz w:val="24"/>
          <w:szCs w:val="24"/>
          <w:rtl/>
        </w:rPr>
        <w:t xml:space="preserve"> </w:t>
      </w:r>
      <w:r w:rsidR="001B27C7" w:rsidRPr="00095856">
        <w:rPr>
          <w:rFonts w:hint="eastAsia"/>
          <w:b w:val="0"/>
          <w:bCs w:val="0"/>
          <w:sz w:val="24"/>
          <w:szCs w:val="24"/>
          <w:rtl/>
        </w:rPr>
        <w:t>בהם</w:t>
      </w:r>
      <w:r w:rsidR="001B27C7" w:rsidRPr="00095856">
        <w:rPr>
          <w:b w:val="0"/>
          <w:bCs w:val="0"/>
          <w:sz w:val="24"/>
          <w:szCs w:val="24"/>
          <w:rtl/>
        </w:rPr>
        <w:t xml:space="preserve"> </w:t>
      </w:r>
      <w:r w:rsidR="001B27C7" w:rsidRPr="00095856">
        <w:rPr>
          <w:rFonts w:hint="eastAsia"/>
          <w:b w:val="0"/>
          <w:bCs w:val="0"/>
          <w:sz w:val="24"/>
          <w:szCs w:val="24"/>
          <w:rtl/>
        </w:rPr>
        <w:t>ה</w:t>
      </w:r>
      <w:r w:rsidR="00C21D13" w:rsidRPr="00095856">
        <w:rPr>
          <w:rFonts w:hint="eastAsia"/>
          <w:b w:val="0"/>
          <w:bCs w:val="0"/>
          <w:sz w:val="24"/>
          <w:szCs w:val="24"/>
          <w:rtl/>
        </w:rPr>
        <w:t>וא</w:t>
      </w:r>
      <w:r w:rsidR="001B27C7" w:rsidRPr="00095856">
        <w:rPr>
          <w:b w:val="0"/>
          <w:bCs w:val="0"/>
          <w:sz w:val="24"/>
          <w:szCs w:val="24"/>
          <w:rtl/>
        </w:rPr>
        <w:t xml:space="preserve"> עושה שימוש ב</w:t>
      </w:r>
      <w:r w:rsidR="00C21D13" w:rsidRPr="00095856">
        <w:rPr>
          <w:rFonts w:hint="eastAsia"/>
          <w:b w:val="0"/>
          <w:bCs w:val="0"/>
          <w:sz w:val="24"/>
          <w:szCs w:val="24"/>
          <w:rtl/>
        </w:rPr>
        <w:t>עת</w:t>
      </w:r>
      <w:r w:rsidR="00C21D13" w:rsidRPr="00095856">
        <w:rPr>
          <w:b w:val="0"/>
          <w:bCs w:val="0"/>
          <w:sz w:val="24"/>
          <w:szCs w:val="24"/>
          <w:rtl/>
        </w:rPr>
        <w:t xml:space="preserve"> </w:t>
      </w:r>
      <w:r w:rsidR="001B27C7" w:rsidRPr="00095856">
        <w:rPr>
          <w:rFonts w:hint="eastAsia"/>
          <w:b w:val="0"/>
          <w:bCs w:val="0"/>
          <w:sz w:val="24"/>
          <w:szCs w:val="24"/>
          <w:rtl/>
        </w:rPr>
        <w:t>ביצוע</w:t>
      </w:r>
      <w:r w:rsidR="001B27C7" w:rsidRPr="00095856">
        <w:rPr>
          <w:b w:val="0"/>
          <w:bCs w:val="0"/>
          <w:sz w:val="24"/>
          <w:szCs w:val="24"/>
          <w:rtl/>
        </w:rPr>
        <w:t xml:space="preserve"> </w:t>
      </w:r>
      <w:r w:rsidR="001B27C7" w:rsidRPr="00095856">
        <w:rPr>
          <w:rFonts w:hint="eastAsia"/>
          <w:b w:val="0"/>
          <w:bCs w:val="0"/>
          <w:sz w:val="24"/>
          <w:szCs w:val="24"/>
          <w:rtl/>
        </w:rPr>
        <w:t>חובותיו</w:t>
      </w:r>
      <w:r w:rsidR="001B27C7" w:rsidRPr="00095856">
        <w:rPr>
          <w:b w:val="0"/>
          <w:bCs w:val="0"/>
          <w:sz w:val="24"/>
          <w:szCs w:val="24"/>
          <w:rtl/>
        </w:rPr>
        <w:t xml:space="preserve"> </w:t>
      </w:r>
      <w:r w:rsidR="001B27C7" w:rsidRPr="00095856">
        <w:rPr>
          <w:rFonts w:hint="eastAsia"/>
          <w:b w:val="0"/>
          <w:bCs w:val="0"/>
          <w:sz w:val="24"/>
          <w:szCs w:val="24"/>
          <w:rtl/>
        </w:rPr>
        <w:t>לפי</w:t>
      </w:r>
      <w:r w:rsidR="001B27C7" w:rsidRPr="00095856">
        <w:rPr>
          <w:b w:val="0"/>
          <w:bCs w:val="0"/>
          <w:sz w:val="24"/>
          <w:szCs w:val="24"/>
          <w:rtl/>
        </w:rPr>
        <w:t xml:space="preserve"> </w:t>
      </w:r>
      <w:r w:rsidR="001B27C7" w:rsidRPr="00095856">
        <w:rPr>
          <w:rFonts w:hint="eastAsia"/>
          <w:b w:val="0"/>
          <w:bCs w:val="0"/>
          <w:sz w:val="24"/>
          <w:szCs w:val="24"/>
          <w:rtl/>
        </w:rPr>
        <w:t>הסכם</w:t>
      </w:r>
      <w:r w:rsidR="001B27C7" w:rsidRPr="00095856">
        <w:rPr>
          <w:b w:val="0"/>
          <w:bCs w:val="0"/>
          <w:sz w:val="24"/>
          <w:szCs w:val="24"/>
          <w:rtl/>
        </w:rPr>
        <w:t xml:space="preserve"> </w:t>
      </w:r>
      <w:r w:rsidR="001B27C7" w:rsidRPr="00095856">
        <w:rPr>
          <w:rFonts w:hint="eastAsia"/>
          <w:b w:val="0"/>
          <w:bCs w:val="0"/>
          <w:sz w:val="24"/>
          <w:szCs w:val="24"/>
          <w:rtl/>
        </w:rPr>
        <w:t>זה</w:t>
      </w:r>
      <w:r w:rsidR="008B7152" w:rsidRPr="00095856">
        <w:rPr>
          <w:b w:val="0"/>
          <w:bCs w:val="0"/>
          <w:sz w:val="24"/>
          <w:szCs w:val="24"/>
          <w:rtl/>
        </w:rPr>
        <w:t xml:space="preserve"> הם חדישים ועומדים בסטנדרט</w:t>
      </w:r>
      <w:r w:rsidR="001B27C7" w:rsidRPr="00095856">
        <w:rPr>
          <w:rFonts w:hint="eastAsia"/>
          <w:b w:val="0"/>
          <w:bCs w:val="0"/>
          <w:sz w:val="24"/>
          <w:szCs w:val="24"/>
          <w:rtl/>
        </w:rPr>
        <w:t>ים</w:t>
      </w:r>
      <w:r w:rsidR="001B27C7" w:rsidRPr="00095856">
        <w:rPr>
          <w:b w:val="0"/>
          <w:bCs w:val="0"/>
          <w:sz w:val="24"/>
          <w:szCs w:val="24"/>
          <w:rtl/>
        </w:rPr>
        <w:t xml:space="preserve"> המקובלים עבור מערכות אלו. </w:t>
      </w:r>
    </w:p>
    <w:p w14:paraId="1C17A189" w14:textId="77777777" w:rsidR="00AF4F7B" w:rsidRPr="00095856" w:rsidRDefault="007B4CF0" w:rsidP="00D20754">
      <w:pPr>
        <w:pStyle w:val="11"/>
        <w:spacing w:line="276" w:lineRule="auto"/>
        <w:rPr>
          <w:b w:val="0"/>
        </w:rPr>
      </w:pP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יציג</w:t>
      </w:r>
      <w:r w:rsidRPr="00095856">
        <w:rPr>
          <w:b w:val="0"/>
          <w:bCs w:val="0"/>
          <w:sz w:val="24"/>
          <w:szCs w:val="24"/>
          <w:rtl/>
        </w:rPr>
        <w:t xml:space="preserve"> </w:t>
      </w:r>
      <w:r w:rsidRPr="00095856">
        <w:rPr>
          <w:rFonts w:hint="eastAsia"/>
          <w:b w:val="0"/>
          <w:bCs w:val="0"/>
          <w:sz w:val="24"/>
          <w:szCs w:val="24"/>
          <w:rtl/>
        </w:rPr>
        <w:t>למזמין</w:t>
      </w:r>
      <w:r w:rsidRPr="00095856">
        <w:rPr>
          <w:b w:val="0"/>
          <w:bCs w:val="0"/>
          <w:sz w:val="24"/>
          <w:szCs w:val="24"/>
          <w:rtl/>
        </w:rPr>
        <w:t xml:space="preserve">, </w:t>
      </w:r>
      <w:r w:rsidRPr="00095856">
        <w:rPr>
          <w:rFonts w:hint="eastAsia"/>
          <w:b w:val="0"/>
          <w:bCs w:val="0"/>
          <w:sz w:val="24"/>
          <w:szCs w:val="24"/>
          <w:rtl/>
        </w:rPr>
        <w:t>ככל</w:t>
      </w:r>
      <w:r w:rsidRPr="00095856">
        <w:rPr>
          <w:b w:val="0"/>
          <w:bCs w:val="0"/>
          <w:sz w:val="24"/>
          <w:szCs w:val="24"/>
          <w:rtl/>
        </w:rPr>
        <w:t xml:space="preserve"> </w:t>
      </w:r>
      <w:r w:rsidRPr="00095856">
        <w:rPr>
          <w:rFonts w:hint="eastAsia"/>
          <w:b w:val="0"/>
          <w:bCs w:val="0"/>
          <w:sz w:val="24"/>
          <w:szCs w:val="24"/>
          <w:rtl/>
        </w:rPr>
        <w:t>שיידרש</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האמצעים</w:t>
      </w:r>
      <w:r w:rsidRPr="00095856">
        <w:rPr>
          <w:b w:val="0"/>
          <w:bCs w:val="0"/>
          <w:sz w:val="24"/>
          <w:szCs w:val="24"/>
          <w:rtl/>
        </w:rPr>
        <w:t xml:space="preserve"> </w:t>
      </w:r>
      <w:r w:rsidRPr="00095856">
        <w:rPr>
          <w:rFonts w:hint="eastAsia"/>
          <w:b w:val="0"/>
          <w:bCs w:val="0"/>
          <w:sz w:val="24"/>
          <w:szCs w:val="24"/>
          <w:rtl/>
        </w:rPr>
        <w:t>בהם</w:t>
      </w:r>
      <w:r w:rsidRPr="00095856">
        <w:rPr>
          <w:b w:val="0"/>
          <w:bCs w:val="0"/>
          <w:sz w:val="24"/>
          <w:szCs w:val="24"/>
          <w:rtl/>
        </w:rPr>
        <w:t xml:space="preserve"> </w:t>
      </w:r>
      <w:r w:rsidRPr="00095856">
        <w:rPr>
          <w:rFonts w:hint="eastAsia"/>
          <w:b w:val="0"/>
          <w:bCs w:val="0"/>
          <w:sz w:val="24"/>
          <w:szCs w:val="24"/>
          <w:rtl/>
        </w:rPr>
        <w:t>הוא</w:t>
      </w:r>
      <w:r w:rsidRPr="00095856">
        <w:rPr>
          <w:b w:val="0"/>
          <w:bCs w:val="0"/>
          <w:sz w:val="24"/>
          <w:szCs w:val="24"/>
          <w:rtl/>
        </w:rPr>
        <w:t xml:space="preserve"> </w:t>
      </w:r>
      <w:r w:rsidRPr="00095856">
        <w:rPr>
          <w:rFonts w:hint="eastAsia"/>
          <w:b w:val="0"/>
          <w:bCs w:val="0"/>
          <w:sz w:val="24"/>
          <w:szCs w:val="24"/>
          <w:rtl/>
        </w:rPr>
        <w:t>נוקט</w:t>
      </w:r>
      <w:r w:rsidRPr="00095856">
        <w:rPr>
          <w:b w:val="0"/>
          <w:bCs w:val="0"/>
          <w:sz w:val="24"/>
          <w:szCs w:val="24"/>
          <w:rtl/>
        </w:rPr>
        <w:t xml:space="preserve"> </w:t>
      </w:r>
      <w:r w:rsidRPr="00095856">
        <w:rPr>
          <w:rFonts w:hint="eastAsia"/>
          <w:b w:val="0"/>
          <w:bCs w:val="0"/>
          <w:sz w:val="24"/>
          <w:szCs w:val="24"/>
          <w:rtl/>
        </w:rPr>
        <w:t>לשם</w:t>
      </w:r>
      <w:r w:rsidRPr="00095856">
        <w:rPr>
          <w:b w:val="0"/>
          <w:bCs w:val="0"/>
          <w:sz w:val="24"/>
          <w:szCs w:val="24"/>
          <w:rtl/>
        </w:rPr>
        <w:t xml:space="preserve"> </w:t>
      </w:r>
      <w:r w:rsidRPr="00095856">
        <w:rPr>
          <w:rFonts w:hint="eastAsia"/>
          <w:b w:val="0"/>
          <w:bCs w:val="0"/>
          <w:sz w:val="24"/>
          <w:szCs w:val="24"/>
          <w:rtl/>
        </w:rPr>
        <w:t>אבטחת</w:t>
      </w:r>
      <w:r w:rsidRPr="00095856">
        <w:rPr>
          <w:b w:val="0"/>
          <w:bCs w:val="0"/>
          <w:sz w:val="24"/>
          <w:szCs w:val="24"/>
          <w:rtl/>
        </w:rPr>
        <w:t xml:space="preserve"> </w:t>
      </w:r>
      <w:r w:rsidRPr="00095856">
        <w:rPr>
          <w:rFonts w:hint="eastAsia"/>
          <w:b w:val="0"/>
          <w:bCs w:val="0"/>
          <w:sz w:val="24"/>
          <w:szCs w:val="24"/>
          <w:rtl/>
        </w:rPr>
        <w:t>המידע</w:t>
      </w:r>
      <w:r w:rsidR="007E7910" w:rsidRPr="00095856">
        <w:rPr>
          <w:b w:val="0"/>
          <w:bCs w:val="0"/>
          <w:sz w:val="24"/>
          <w:szCs w:val="24"/>
          <w:rtl/>
        </w:rPr>
        <w:t>.</w:t>
      </w:r>
    </w:p>
    <w:p w14:paraId="519CBE50" w14:textId="77777777" w:rsidR="0009150A" w:rsidRPr="00095856" w:rsidRDefault="007B4CF0" w:rsidP="00D20754">
      <w:pPr>
        <w:pStyle w:val="1-"/>
        <w:numPr>
          <w:ilvl w:val="0"/>
          <w:numId w:val="66"/>
        </w:numPr>
        <w:spacing w:line="276" w:lineRule="auto"/>
        <w:jc w:val="both"/>
        <w:rPr>
          <w:sz w:val="28"/>
          <w:szCs w:val="28"/>
          <w:rtl/>
        </w:rPr>
      </w:pPr>
      <w:bookmarkStart w:id="136" w:name="_Toc44931963"/>
      <w:bookmarkStart w:id="137" w:name="_Toc44932050"/>
      <w:bookmarkStart w:id="138" w:name="_Toc53498867"/>
      <w:r w:rsidRPr="00095856">
        <w:rPr>
          <w:rFonts w:hint="eastAsia"/>
          <w:sz w:val="28"/>
          <w:szCs w:val="28"/>
          <w:rtl/>
        </w:rPr>
        <w:t>ניגוד</w:t>
      </w:r>
      <w:r w:rsidRPr="00095856">
        <w:rPr>
          <w:sz w:val="28"/>
          <w:szCs w:val="28"/>
          <w:rtl/>
        </w:rPr>
        <w:t xml:space="preserve"> </w:t>
      </w:r>
      <w:r w:rsidRPr="00095856">
        <w:rPr>
          <w:rFonts w:hint="eastAsia"/>
          <w:sz w:val="28"/>
          <w:szCs w:val="28"/>
          <w:rtl/>
        </w:rPr>
        <w:t>עניינים</w:t>
      </w:r>
      <w:r w:rsidR="0053062D" w:rsidRPr="00095856">
        <w:rPr>
          <w:sz w:val="28"/>
          <w:szCs w:val="28"/>
          <w:rtl/>
        </w:rPr>
        <w:t xml:space="preserve"> בביצוע ההסכם</w:t>
      </w:r>
      <w:bookmarkEnd w:id="136"/>
      <w:bookmarkEnd w:id="137"/>
      <w:bookmarkEnd w:id="138"/>
    </w:p>
    <w:p w14:paraId="053DF016" w14:textId="77777777" w:rsidR="00704EB9" w:rsidRPr="00095856" w:rsidRDefault="007B4CF0" w:rsidP="00D20754">
      <w:pPr>
        <w:pStyle w:val="11"/>
        <w:spacing w:line="276" w:lineRule="auto"/>
        <w:rPr>
          <w:b w:val="0"/>
        </w:rPr>
      </w:pPr>
      <w:r w:rsidRPr="00095856">
        <w:rPr>
          <w:b w:val="0"/>
          <w:bCs w:val="0"/>
          <w:sz w:val="24"/>
          <w:szCs w:val="24"/>
          <w:rtl/>
        </w:rPr>
        <w:t>ה</w:t>
      </w:r>
      <w:r w:rsidRPr="00095856">
        <w:rPr>
          <w:rFonts w:hint="eastAsia"/>
          <w:b w:val="0"/>
          <w:bCs w:val="0"/>
          <w:sz w:val="24"/>
          <w:szCs w:val="24"/>
          <w:rtl/>
        </w:rPr>
        <w:t>ספק</w:t>
      </w:r>
      <w:r w:rsidRPr="00095856">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34303A7C" w14:textId="77777777" w:rsidR="00AF4F7B" w:rsidRPr="00095856" w:rsidRDefault="007B4CF0" w:rsidP="00D20754">
      <w:pPr>
        <w:pStyle w:val="11"/>
        <w:spacing w:line="276" w:lineRule="auto"/>
        <w:rPr>
          <w:b w:val="0"/>
        </w:rPr>
      </w:pPr>
      <w:r w:rsidRPr="00095856">
        <w:rPr>
          <w:b w:val="0"/>
          <w:bCs w:val="0"/>
          <w:sz w:val="24"/>
          <w:szCs w:val="24"/>
          <w:rtl/>
        </w:rPr>
        <w:t>בכל מקרה שיווצר חשש כלשהו לניגוד עניינים בי</w:t>
      </w:r>
      <w:r w:rsidRPr="00095856">
        <w:rPr>
          <w:rFonts w:hint="eastAsia"/>
          <w:b w:val="0"/>
          <w:bCs w:val="0"/>
          <w:sz w:val="24"/>
          <w:szCs w:val="24"/>
          <w:rtl/>
        </w:rPr>
        <w:t>ן</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39406D41" w14:textId="77777777" w:rsidR="0009150A" w:rsidRDefault="007B4CF0" w:rsidP="00D20754">
      <w:pPr>
        <w:pStyle w:val="11"/>
        <w:spacing w:line="276" w:lineRule="auto"/>
        <w:rPr>
          <w:b w:val="0"/>
        </w:rPr>
      </w:pPr>
      <w:r w:rsidRPr="00095856">
        <w:rPr>
          <w:rFonts w:hint="eastAsia"/>
          <w:b w:val="0"/>
          <w:bCs w:val="0"/>
          <w:sz w:val="24"/>
          <w:szCs w:val="24"/>
          <w:rtl/>
        </w:rPr>
        <w:t>בהתאם</w:t>
      </w:r>
      <w:r w:rsidRPr="00095856">
        <w:rPr>
          <w:b w:val="0"/>
          <w:bCs w:val="0"/>
          <w:sz w:val="24"/>
          <w:szCs w:val="24"/>
          <w:rtl/>
        </w:rPr>
        <w:t xml:space="preserve"> לדרישה בכתב מאת המזמין, </w:t>
      </w:r>
      <w:r w:rsidR="00704EB9" w:rsidRPr="00095856">
        <w:rPr>
          <w:b w:val="0"/>
          <w:bCs w:val="0"/>
          <w:sz w:val="24"/>
          <w:szCs w:val="24"/>
          <w:rtl/>
        </w:rPr>
        <w:t>ה</w:t>
      </w:r>
      <w:r w:rsidR="00704EB9" w:rsidRPr="00095856">
        <w:rPr>
          <w:rFonts w:hint="eastAsia"/>
          <w:b w:val="0"/>
          <w:bCs w:val="0"/>
          <w:sz w:val="24"/>
          <w:szCs w:val="24"/>
          <w:rtl/>
        </w:rPr>
        <w:t>ספק</w:t>
      </w:r>
      <w:r w:rsidR="00704EB9" w:rsidRPr="00095856">
        <w:rPr>
          <w:b w:val="0"/>
          <w:bCs w:val="0"/>
          <w:sz w:val="24"/>
          <w:szCs w:val="24"/>
          <w:rtl/>
        </w:rPr>
        <w:t xml:space="preserve"> מתחייב להחתים כל אחד מעובדיו ו</w:t>
      </w:r>
      <w:r w:rsidR="00426E4A" w:rsidRPr="00095856">
        <w:rPr>
          <w:rFonts w:hint="eastAsia"/>
          <w:b w:val="0"/>
          <w:bCs w:val="0"/>
          <w:sz w:val="24"/>
          <w:szCs w:val="24"/>
          <w:rtl/>
        </w:rPr>
        <w:t>מי</w:t>
      </w:r>
      <w:r w:rsidR="00426E4A" w:rsidRPr="00095856">
        <w:rPr>
          <w:b w:val="0"/>
          <w:bCs w:val="0"/>
          <w:sz w:val="24"/>
          <w:szCs w:val="24"/>
          <w:rtl/>
        </w:rPr>
        <w:t xml:space="preserve"> </w:t>
      </w:r>
      <w:r w:rsidR="00426E4A" w:rsidRPr="00095856">
        <w:rPr>
          <w:rFonts w:hint="eastAsia"/>
          <w:b w:val="0"/>
          <w:bCs w:val="0"/>
          <w:sz w:val="24"/>
          <w:szCs w:val="24"/>
          <w:rtl/>
        </w:rPr>
        <w:t>מטעמו</w:t>
      </w:r>
      <w:r w:rsidR="00704EB9" w:rsidRPr="00095856">
        <w:rPr>
          <w:b w:val="0"/>
          <w:bCs w:val="0"/>
          <w:sz w:val="24"/>
          <w:szCs w:val="24"/>
          <w:rtl/>
        </w:rPr>
        <w:t xml:space="preserve"> שיועסקו על ידו </w:t>
      </w:r>
      <w:r w:rsidR="00704EB9" w:rsidRPr="00095856">
        <w:rPr>
          <w:rFonts w:hint="eastAsia"/>
          <w:b w:val="0"/>
          <w:bCs w:val="0"/>
          <w:sz w:val="24"/>
          <w:szCs w:val="24"/>
          <w:rtl/>
        </w:rPr>
        <w:t>לצורך</w:t>
      </w:r>
      <w:r w:rsidR="00704EB9" w:rsidRPr="00095856">
        <w:rPr>
          <w:b w:val="0"/>
          <w:bCs w:val="0"/>
          <w:sz w:val="24"/>
          <w:szCs w:val="24"/>
          <w:rtl/>
        </w:rPr>
        <w:t xml:space="preserve"> </w:t>
      </w:r>
      <w:r w:rsidR="00704EB9" w:rsidRPr="00095856">
        <w:rPr>
          <w:rFonts w:hint="eastAsia"/>
          <w:b w:val="0"/>
          <w:bCs w:val="0"/>
          <w:sz w:val="24"/>
          <w:szCs w:val="24"/>
          <w:rtl/>
        </w:rPr>
        <w:t>ביצוע</w:t>
      </w:r>
      <w:r w:rsidR="00704EB9" w:rsidRPr="00095856">
        <w:rPr>
          <w:b w:val="0"/>
          <w:bCs w:val="0"/>
          <w:sz w:val="24"/>
          <w:szCs w:val="24"/>
          <w:rtl/>
        </w:rPr>
        <w:t xml:space="preserve"> </w:t>
      </w:r>
      <w:r w:rsidR="00704EB9" w:rsidRPr="00095856">
        <w:rPr>
          <w:rFonts w:hint="eastAsia"/>
          <w:b w:val="0"/>
          <w:bCs w:val="0"/>
          <w:sz w:val="24"/>
          <w:szCs w:val="24"/>
          <w:rtl/>
        </w:rPr>
        <w:t>ההסכם</w:t>
      </w:r>
      <w:r w:rsidR="00704EB9" w:rsidRPr="00095856">
        <w:rPr>
          <w:b w:val="0"/>
          <w:bCs w:val="0"/>
          <w:sz w:val="24"/>
          <w:szCs w:val="24"/>
          <w:rtl/>
        </w:rPr>
        <w:t xml:space="preserve"> על הצהרת הסודיות והיעדר ניגוד עניינים </w:t>
      </w:r>
      <w:r w:rsidR="00704EB9" w:rsidRPr="00095856">
        <w:rPr>
          <w:rFonts w:hint="eastAsia"/>
          <w:b w:val="0"/>
          <w:bCs w:val="0"/>
          <w:sz w:val="24"/>
          <w:szCs w:val="24"/>
          <w:rtl/>
        </w:rPr>
        <w:t>בנוסח</w:t>
      </w:r>
      <w:r w:rsidR="00704EB9" w:rsidRPr="00095856">
        <w:rPr>
          <w:b w:val="0"/>
          <w:bCs w:val="0"/>
          <w:sz w:val="24"/>
          <w:szCs w:val="24"/>
          <w:rtl/>
        </w:rPr>
        <w:t xml:space="preserve"> המופיע כנספח </w:t>
      </w:r>
      <w:r w:rsidR="00775F16" w:rsidRPr="00095856">
        <w:rPr>
          <w:rFonts w:hint="eastAsia"/>
          <w:b w:val="0"/>
          <w:bCs w:val="0"/>
          <w:sz w:val="24"/>
          <w:szCs w:val="24"/>
          <w:rtl/>
        </w:rPr>
        <w:t>א</w:t>
      </w:r>
      <w:r w:rsidR="00704EB9" w:rsidRPr="00095856">
        <w:rPr>
          <w:b w:val="0"/>
          <w:bCs w:val="0"/>
          <w:sz w:val="24"/>
          <w:szCs w:val="24"/>
          <w:rtl/>
        </w:rPr>
        <w:t xml:space="preserve"> להסכם זה. </w:t>
      </w:r>
    </w:p>
    <w:p w14:paraId="77AC3804" w14:textId="77777777" w:rsidR="007E7910" w:rsidRPr="00095856" w:rsidRDefault="007B4CF0" w:rsidP="00D20754">
      <w:pPr>
        <w:pStyle w:val="1-"/>
        <w:numPr>
          <w:ilvl w:val="0"/>
          <w:numId w:val="66"/>
        </w:numPr>
        <w:spacing w:line="276" w:lineRule="auto"/>
        <w:jc w:val="both"/>
        <w:rPr>
          <w:sz w:val="28"/>
          <w:szCs w:val="28"/>
        </w:rPr>
      </w:pPr>
      <w:bookmarkStart w:id="139" w:name="_Toc44931964"/>
      <w:bookmarkStart w:id="140" w:name="_Toc44932051"/>
      <w:bookmarkStart w:id="141" w:name="_Toc53498868"/>
      <w:r w:rsidRPr="00095856">
        <w:rPr>
          <w:rFonts w:hint="eastAsia"/>
          <w:sz w:val="28"/>
          <w:szCs w:val="28"/>
          <w:rtl/>
        </w:rPr>
        <w:t>בעלות</w:t>
      </w:r>
      <w:r w:rsidRPr="00095856">
        <w:rPr>
          <w:sz w:val="28"/>
          <w:szCs w:val="28"/>
          <w:rtl/>
        </w:rPr>
        <w:t xml:space="preserve"> </w:t>
      </w:r>
      <w:r w:rsidRPr="00095856">
        <w:rPr>
          <w:rFonts w:hint="eastAsia"/>
          <w:sz w:val="28"/>
          <w:szCs w:val="28"/>
          <w:rtl/>
        </w:rPr>
        <w:t>וזכויות</w:t>
      </w:r>
      <w:r w:rsidRPr="00095856">
        <w:rPr>
          <w:sz w:val="28"/>
          <w:szCs w:val="28"/>
          <w:rtl/>
        </w:rPr>
        <w:t xml:space="preserve"> </w:t>
      </w:r>
      <w:r w:rsidRPr="00095856">
        <w:rPr>
          <w:rFonts w:hint="eastAsia"/>
          <w:sz w:val="28"/>
          <w:szCs w:val="28"/>
          <w:rtl/>
        </w:rPr>
        <w:t>יוצרים</w:t>
      </w:r>
      <w:bookmarkEnd w:id="139"/>
      <w:bookmarkEnd w:id="140"/>
      <w:bookmarkEnd w:id="141"/>
    </w:p>
    <w:p w14:paraId="24EDF6C1" w14:textId="77777777" w:rsidR="006263A2" w:rsidRPr="00095856" w:rsidRDefault="007B4CF0" w:rsidP="00D20754">
      <w:pPr>
        <w:pStyle w:val="11"/>
        <w:spacing w:line="276" w:lineRule="auto"/>
        <w:rPr>
          <w:b w:val="0"/>
        </w:rPr>
      </w:pPr>
      <w:r w:rsidRPr="00095856">
        <w:rPr>
          <w:b w:val="0"/>
          <w:bCs w:val="0"/>
          <w:sz w:val="24"/>
          <w:szCs w:val="24"/>
          <w:rtl/>
        </w:rPr>
        <w:t>הספק הוא בעל הזכויות הנדרשות לצורך אספקת השירותים והשימוש בהם על-ידי המזמי</w:t>
      </w:r>
      <w:r w:rsidRPr="00095856">
        <w:rPr>
          <w:rFonts w:hint="eastAsia"/>
          <w:b w:val="0"/>
          <w:bCs w:val="0"/>
          <w:sz w:val="24"/>
          <w:szCs w:val="24"/>
          <w:rtl/>
        </w:rPr>
        <w:t>ן</w:t>
      </w:r>
      <w:r w:rsidRPr="00095856">
        <w:rPr>
          <w:b w:val="0"/>
          <w:bCs w:val="0"/>
          <w:sz w:val="24"/>
          <w:szCs w:val="24"/>
          <w:rtl/>
        </w:rPr>
        <w:t xml:space="preserve"> ("זכויות הקניין הרוחני"). ככל שהספק אינו בעל מלוא זכויות הקניין הרוחני, </w:t>
      </w:r>
      <w:r w:rsidRPr="00095856">
        <w:rPr>
          <w:b w:val="0"/>
          <w:bCs w:val="0"/>
          <w:sz w:val="24"/>
          <w:szCs w:val="24"/>
          <w:rtl/>
        </w:rPr>
        <w:lastRenderedPageBreak/>
        <w:t>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582002FC" w14:textId="77777777" w:rsidR="006263A2" w:rsidRPr="00095856" w:rsidRDefault="007B4CF0" w:rsidP="00D20754">
      <w:pPr>
        <w:pStyle w:val="11"/>
        <w:spacing w:line="276" w:lineRule="auto"/>
        <w:rPr>
          <w:b w:val="0"/>
        </w:rPr>
      </w:pPr>
      <w:r w:rsidRPr="00095856">
        <w:rPr>
          <w:b w:val="0"/>
          <w:bCs w:val="0"/>
          <w:sz w:val="24"/>
          <w:szCs w:val="24"/>
          <w:rtl/>
        </w:rPr>
        <w:t>בכל מקרה שבו יטען צד שלישי כלשהו, כי שירות שהעמיד ספק לרשות המזמי</w:t>
      </w:r>
      <w:r w:rsidRPr="00095856">
        <w:rPr>
          <w:rFonts w:hint="eastAsia"/>
          <w:b w:val="0"/>
          <w:bCs w:val="0"/>
          <w:sz w:val="24"/>
          <w:szCs w:val="24"/>
          <w:rtl/>
        </w:rPr>
        <w:t>ן</w:t>
      </w:r>
      <w:r w:rsidRPr="00095856">
        <w:rPr>
          <w:b w:val="0"/>
          <w:bCs w:val="0"/>
          <w:sz w:val="24"/>
          <w:szCs w:val="24"/>
          <w:rtl/>
        </w:rPr>
        <w:t xml:space="preserve"> מפר זכות קניין רוחני של צד שלישי ("טענת הפרה"),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5F1F5237" w14:textId="77777777" w:rsidR="006263A2" w:rsidRPr="00095856" w:rsidRDefault="007B4CF0" w:rsidP="00D20754">
      <w:pPr>
        <w:pStyle w:val="11"/>
        <w:spacing w:line="276" w:lineRule="auto"/>
        <w:rPr>
          <w:b w:val="0"/>
        </w:rPr>
      </w:pP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יודיע</w:t>
      </w:r>
      <w:r w:rsidRPr="00095856">
        <w:rPr>
          <w:b w:val="0"/>
          <w:bCs w:val="0"/>
          <w:sz w:val="24"/>
          <w:szCs w:val="24"/>
          <w:rtl/>
        </w:rPr>
        <w:t xml:space="preserve"> </w:t>
      </w:r>
      <w:r w:rsidRPr="00095856">
        <w:rPr>
          <w:rFonts w:hint="eastAsia"/>
          <w:b w:val="0"/>
          <w:bCs w:val="0"/>
          <w:sz w:val="24"/>
          <w:szCs w:val="24"/>
          <w:rtl/>
        </w:rPr>
        <w:t>לספק</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כל</w:t>
      </w:r>
      <w:r w:rsidRPr="00095856">
        <w:rPr>
          <w:b w:val="0"/>
          <w:bCs w:val="0"/>
          <w:sz w:val="24"/>
          <w:szCs w:val="24"/>
          <w:rtl/>
        </w:rPr>
        <w:t xml:space="preserve"> </w:t>
      </w:r>
      <w:r w:rsidRPr="00095856">
        <w:rPr>
          <w:rFonts w:hint="eastAsia"/>
          <w:b w:val="0"/>
          <w:bCs w:val="0"/>
          <w:sz w:val="24"/>
          <w:szCs w:val="24"/>
          <w:rtl/>
        </w:rPr>
        <w:t>תביעה</w:t>
      </w:r>
      <w:r w:rsidRPr="00095856">
        <w:rPr>
          <w:b w:val="0"/>
          <w:bCs w:val="0"/>
          <w:sz w:val="24"/>
          <w:szCs w:val="24"/>
          <w:rtl/>
        </w:rPr>
        <w:t xml:space="preserve"> </w:t>
      </w:r>
      <w:r w:rsidRPr="00095856">
        <w:rPr>
          <w:rFonts w:hint="eastAsia"/>
          <w:b w:val="0"/>
          <w:bCs w:val="0"/>
          <w:sz w:val="24"/>
          <w:szCs w:val="24"/>
          <w:rtl/>
        </w:rPr>
        <w:t>שתוגש</w:t>
      </w:r>
      <w:r w:rsidRPr="00095856">
        <w:rPr>
          <w:b w:val="0"/>
          <w:bCs w:val="0"/>
          <w:sz w:val="24"/>
          <w:szCs w:val="24"/>
          <w:rtl/>
        </w:rPr>
        <w:t xml:space="preserve"> </w:t>
      </w:r>
      <w:r w:rsidRPr="00095856">
        <w:rPr>
          <w:rFonts w:hint="eastAsia"/>
          <w:b w:val="0"/>
          <w:bCs w:val="0"/>
          <w:sz w:val="24"/>
          <w:szCs w:val="24"/>
          <w:rtl/>
        </w:rPr>
        <w:t>ובה</w:t>
      </w:r>
      <w:r w:rsidRPr="00095856">
        <w:rPr>
          <w:b w:val="0"/>
          <w:bCs w:val="0"/>
          <w:sz w:val="24"/>
          <w:szCs w:val="24"/>
          <w:rtl/>
        </w:rPr>
        <w:t xml:space="preserve"> </w:t>
      </w:r>
      <w:r w:rsidRPr="00095856">
        <w:rPr>
          <w:rFonts w:hint="eastAsia"/>
          <w:b w:val="0"/>
          <w:bCs w:val="0"/>
          <w:sz w:val="24"/>
          <w:szCs w:val="24"/>
          <w:rtl/>
        </w:rPr>
        <w:t>הועלתה</w:t>
      </w:r>
      <w:r w:rsidRPr="00095856">
        <w:rPr>
          <w:b w:val="0"/>
          <w:bCs w:val="0"/>
          <w:sz w:val="24"/>
          <w:szCs w:val="24"/>
          <w:rtl/>
        </w:rPr>
        <w:t xml:space="preserve"> </w:t>
      </w:r>
      <w:r w:rsidRPr="00095856">
        <w:rPr>
          <w:rFonts w:hint="eastAsia"/>
          <w:b w:val="0"/>
          <w:bCs w:val="0"/>
          <w:sz w:val="24"/>
          <w:szCs w:val="24"/>
          <w:rtl/>
        </w:rPr>
        <w:t>טענת</w:t>
      </w:r>
      <w:r w:rsidRPr="00095856">
        <w:rPr>
          <w:b w:val="0"/>
          <w:bCs w:val="0"/>
          <w:sz w:val="24"/>
          <w:szCs w:val="24"/>
          <w:rtl/>
        </w:rPr>
        <w:t xml:space="preserve"> </w:t>
      </w:r>
      <w:r w:rsidRPr="00095856">
        <w:rPr>
          <w:rFonts w:hint="eastAsia"/>
          <w:b w:val="0"/>
          <w:bCs w:val="0"/>
          <w:sz w:val="24"/>
          <w:szCs w:val="24"/>
          <w:rtl/>
        </w:rPr>
        <w:t>הפרה</w:t>
      </w:r>
      <w:r w:rsidRPr="00095856">
        <w:rPr>
          <w:b w:val="0"/>
          <w:bCs w:val="0"/>
          <w:sz w:val="24"/>
          <w:szCs w:val="24"/>
          <w:rtl/>
        </w:rPr>
        <w:t xml:space="preserve">. </w:t>
      </w:r>
      <w:r w:rsidRPr="00095856">
        <w:rPr>
          <w:rFonts w:hint="eastAsia"/>
          <w:b w:val="0"/>
          <w:bCs w:val="0"/>
          <w:sz w:val="24"/>
          <w:szCs w:val="24"/>
          <w:rtl/>
        </w:rPr>
        <w:t>במקרה</w:t>
      </w:r>
      <w:r w:rsidRPr="00095856">
        <w:rPr>
          <w:b w:val="0"/>
          <w:bCs w:val="0"/>
          <w:sz w:val="24"/>
          <w:szCs w:val="24"/>
          <w:rtl/>
        </w:rPr>
        <w:t xml:space="preserve"> </w:t>
      </w:r>
      <w:r w:rsidRPr="00095856">
        <w:rPr>
          <w:rFonts w:hint="eastAsia"/>
          <w:b w:val="0"/>
          <w:bCs w:val="0"/>
          <w:sz w:val="24"/>
          <w:szCs w:val="24"/>
          <w:rtl/>
        </w:rPr>
        <w:t>כאמור</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יכנס</w:t>
      </w:r>
      <w:r w:rsidRPr="00095856">
        <w:rPr>
          <w:b w:val="0"/>
          <w:bCs w:val="0"/>
          <w:sz w:val="24"/>
          <w:szCs w:val="24"/>
          <w:rtl/>
        </w:rPr>
        <w:t xml:space="preserve"> </w:t>
      </w:r>
      <w:r w:rsidRPr="00095856">
        <w:rPr>
          <w:rFonts w:hint="eastAsia"/>
          <w:b w:val="0"/>
          <w:bCs w:val="0"/>
          <w:sz w:val="24"/>
          <w:szCs w:val="24"/>
          <w:rtl/>
        </w:rPr>
        <w:t>בנעלי</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לצורך</w:t>
      </w:r>
      <w:r w:rsidRPr="00095856">
        <w:rPr>
          <w:b w:val="0"/>
          <w:bCs w:val="0"/>
          <w:sz w:val="24"/>
          <w:szCs w:val="24"/>
          <w:rtl/>
        </w:rPr>
        <w:t xml:space="preserve"> </w:t>
      </w:r>
      <w:r w:rsidRPr="00095856">
        <w:rPr>
          <w:rFonts w:hint="eastAsia"/>
          <w:b w:val="0"/>
          <w:bCs w:val="0"/>
          <w:sz w:val="24"/>
          <w:szCs w:val="24"/>
          <w:rtl/>
        </w:rPr>
        <w:t>ניהול</w:t>
      </w:r>
      <w:r w:rsidRPr="00095856">
        <w:rPr>
          <w:b w:val="0"/>
          <w:bCs w:val="0"/>
          <w:sz w:val="24"/>
          <w:szCs w:val="24"/>
          <w:rtl/>
        </w:rPr>
        <w:t xml:space="preserve"> </w:t>
      </w:r>
      <w:r w:rsidRPr="00095856">
        <w:rPr>
          <w:rFonts w:hint="eastAsia"/>
          <w:b w:val="0"/>
          <w:bCs w:val="0"/>
          <w:sz w:val="24"/>
          <w:szCs w:val="24"/>
          <w:rtl/>
        </w:rPr>
        <w:t>ההליך</w:t>
      </w:r>
      <w:r w:rsidRPr="00095856">
        <w:rPr>
          <w:b w:val="0"/>
          <w:bCs w:val="0"/>
          <w:sz w:val="24"/>
          <w:szCs w:val="24"/>
          <w:rtl/>
        </w:rPr>
        <w:t xml:space="preserve">, </w:t>
      </w:r>
      <w:r w:rsidRPr="00095856">
        <w:rPr>
          <w:rFonts w:hint="eastAsia"/>
          <w:b w:val="0"/>
          <w:bCs w:val="0"/>
          <w:sz w:val="24"/>
          <w:szCs w:val="24"/>
          <w:rtl/>
        </w:rPr>
        <w:t>אלא</w:t>
      </w:r>
      <w:r w:rsidRPr="00095856">
        <w:rPr>
          <w:b w:val="0"/>
          <w:bCs w:val="0"/>
          <w:sz w:val="24"/>
          <w:szCs w:val="24"/>
          <w:rtl/>
        </w:rPr>
        <w:t xml:space="preserve"> </w:t>
      </w:r>
      <w:r w:rsidRPr="00095856">
        <w:rPr>
          <w:rFonts w:hint="eastAsia"/>
          <w:b w:val="0"/>
          <w:bCs w:val="0"/>
          <w:sz w:val="24"/>
          <w:szCs w:val="24"/>
          <w:rtl/>
        </w:rPr>
        <w:t>אם</w:t>
      </w:r>
      <w:r w:rsidRPr="00095856">
        <w:rPr>
          <w:b w:val="0"/>
          <w:bCs w:val="0"/>
          <w:sz w:val="24"/>
          <w:szCs w:val="24"/>
          <w:rtl/>
        </w:rPr>
        <w:t xml:space="preserve"> </w:t>
      </w:r>
      <w:r w:rsidR="00C75130"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יבקש</w:t>
      </w:r>
      <w:r w:rsidRPr="00095856">
        <w:rPr>
          <w:b w:val="0"/>
          <w:bCs w:val="0"/>
          <w:sz w:val="24"/>
          <w:szCs w:val="24"/>
          <w:rtl/>
        </w:rPr>
        <w:t xml:space="preserve"> </w:t>
      </w:r>
      <w:r w:rsidRPr="00095856">
        <w:rPr>
          <w:rFonts w:hint="eastAsia"/>
          <w:b w:val="0"/>
          <w:bCs w:val="0"/>
          <w:sz w:val="24"/>
          <w:szCs w:val="24"/>
          <w:rtl/>
        </w:rPr>
        <w:t>לייצג</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עצמו</w:t>
      </w:r>
      <w:r w:rsidRPr="00095856">
        <w:rPr>
          <w:b w:val="0"/>
          <w:bCs w:val="0"/>
          <w:sz w:val="24"/>
          <w:szCs w:val="24"/>
          <w:rtl/>
        </w:rPr>
        <w:t xml:space="preserve"> </w:t>
      </w:r>
      <w:r w:rsidRPr="00095856">
        <w:rPr>
          <w:rFonts w:hint="eastAsia"/>
          <w:b w:val="0"/>
          <w:bCs w:val="0"/>
          <w:sz w:val="24"/>
          <w:szCs w:val="24"/>
          <w:rtl/>
        </w:rPr>
        <w:t>בהליך</w:t>
      </w:r>
      <w:r w:rsidRPr="00095856">
        <w:rPr>
          <w:b w:val="0"/>
          <w:bCs w:val="0"/>
          <w:sz w:val="24"/>
          <w:szCs w:val="24"/>
          <w:rtl/>
        </w:rPr>
        <w:t>.</w:t>
      </w:r>
    </w:p>
    <w:p w14:paraId="4FA1EB8F" w14:textId="77777777" w:rsidR="007E7910" w:rsidRPr="00095856" w:rsidRDefault="007B4CF0" w:rsidP="00D20754">
      <w:pPr>
        <w:pStyle w:val="11"/>
        <w:spacing w:line="276" w:lineRule="auto"/>
        <w:rPr>
          <w:b w:val="0"/>
        </w:rPr>
      </w:pPr>
      <w:r w:rsidRPr="00095856">
        <w:rPr>
          <w:b w:val="0"/>
          <w:bCs w:val="0"/>
          <w:sz w:val="24"/>
          <w:szCs w:val="24"/>
          <w:rtl/>
        </w:rPr>
        <w:t xml:space="preserve">כל תוצרי העבודה של </w:t>
      </w:r>
      <w:r w:rsidRPr="00095856">
        <w:rPr>
          <w:rFonts w:hint="eastAsia"/>
          <w:b w:val="0"/>
          <w:bCs w:val="0"/>
          <w:sz w:val="24"/>
          <w:szCs w:val="24"/>
          <w:rtl/>
        </w:rPr>
        <w:t>ה</w:t>
      </w:r>
      <w:r w:rsidRPr="00095856">
        <w:rPr>
          <w:b w:val="0"/>
          <w:bCs w:val="0"/>
          <w:sz w:val="24"/>
          <w:szCs w:val="24"/>
          <w:rtl/>
        </w:rPr>
        <w:t xml:space="preserve">ספק במסגרת ביצוע הסכם זה, ובכלל זה נתונים, מצגות, מסמכים, סיכומי פגישות, </w:t>
      </w:r>
      <w:r w:rsidRPr="00095856">
        <w:rPr>
          <w:rFonts w:hint="eastAsia"/>
          <w:b w:val="0"/>
          <w:bCs w:val="0"/>
          <w:sz w:val="24"/>
          <w:szCs w:val="24"/>
          <w:rtl/>
        </w:rPr>
        <w:t>תמונות</w:t>
      </w:r>
      <w:r w:rsidRPr="00095856">
        <w:rPr>
          <w:b w:val="0"/>
          <w:bCs w:val="0"/>
          <w:sz w:val="24"/>
          <w:szCs w:val="24"/>
          <w:rtl/>
        </w:rPr>
        <w:t xml:space="preserve">, </w:t>
      </w:r>
      <w:r w:rsidRPr="00095856">
        <w:rPr>
          <w:rFonts w:hint="eastAsia"/>
          <w:b w:val="0"/>
          <w:bCs w:val="0"/>
          <w:sz w:val="24"/>
          <w:szCs w:val="24"/>
          <w:rtl/>
        </w:rPr>
        <w:t>תכנים</w:t>
      </w:r>
      <w:r w:rsidRPr="00095856">
        <w:rPr>
          <w:b w:val="0"/>
          <w:bCs w:val="0"/>
          <w:sz w:val="24"/>
          <w:szCs w:val="24"/>
          <w:rtl/>
        </w:rPr>
        <w:t xml:space="preserve"> וכל חו</w:t>
      </w:r>
      <w:r w:rsidR="0006386F">
        <w:rPr>
          <w:b w:val="0"/>
          <w:bCs w:val="0"/>
          <w:sz w:val="24"/>
          <w:szCs w:val="24"/>
          <w:rtl/>
        </w:rPr>
        <w:t>מר</w:t>
      </w:r>
      <w:r w:rsidRPr="00095856">
        <w:rPr>
          <w:b w:val="0"/>
          <w:bCs w:val="0"/>
          <w:sz w:val="24"/>
          <w:szCs w:val="24"/>
          <w:rtl/>
        </w:rPr>
        <w:t xml:space="preserve"> אחר שנבנה על ידי הספק במהלך תקופת ההתקשרות </w:t>
      </w:r>
      <w:r w:rsidRPr="00095856">
        <w:rPr>
          <w:rFonts w:hint="eastAsia"/>
          <w:b w:val="0"/>
          <w:bCs w:val="0"/>
          <w:sz w:val="24"/>
          <w:szCs w:val="24"/>
          <w:rtl/>
        </w:rPr>
        <w:t>עבור</w:t>
      </w:r>
      <w:r w:rsidRPr="00095856">
        <w:rPr>
          <w:b w:val="0"/>
          <w:bCs w:val="0"/>
          <w:sz w:val="24"/>
          <w:szCs w:val="24"/>
          <w:rtl/>
        </w:rPr>
        <w:t xml:space="preserve"> המזמין ("תוצרי העבודה"), הנם זכויותיו הרוחניות וקניינו הבלעדי של </w:t>
      </w:r>
      <w:r w:rsidRPr="00095856">
        <w:rPr>
          <w:rFonts w:hint="eastAsia"/>
          <w:b w:val="0"/>
          <w:bCs w:val="0"/>
          <w:sz w:val="24"/>
          <w:szCs w:val="24"/>
          <w:rtl/>
        </w:rPr>
        <w:t>המזמין</w:t>
      </w:r>
      <w:r w:rsidRPr="00095856">
        <w:rPr>
          <w:b w:val="0"/>
          <w:bCs w:val="0"/>
          <w:sz w:val="24"/>
          <w:szCs w:val="24"/>
          <w:rtl/>
        </w:rPr>
        <w:t xml:space="preserve"> והוא יוכל לעשות בהם כל שימוש שירצה בעתיד, כמנהג בעלים, בין אם לצרכיו ובין אם לצורך פרסום חיצוני.</w:t>
      </w:r>
    </w:p>
    <w:p w14:paraId="11D6B627" w14:textId="77777777" w:rsidR="00EA5E1C" w:rsidRPr="00095856" w:rsidRDefault="007B4CF0" w:rsidP="00D20754">
      <w:pPr>
        <w:pStyle w:val="11"/>
        <w:spacing w:line="276" w:lineRule="auto"/>
        <w:rPr>
          <w:b w:val="0"/>
        </w:rPr>
      </w:pPr>
      <w:r w:rsidRPr="00095856">
        <w:rPr>
          <w:rFonts w:hint="eastAsia"/>
          <w:b w:val="0"/>
          <w:bCs w:val="0"/>
          <w:sz w:val="24"/>
          <w:szCs w:val="24"/>
          <w:rtl/>
        </w:rPr>
        <w:t>תוצרי</w:t>
      </w:r>
      <w:r w:rsidRPr="00095856">
        <w:rPr>
          <w:b w:val="0"/>
          <w:bCs w:val="0"/>
          <w:sz w:val="24"/>
          <w:szCs w:val="24"/>
          <w:rtl/>
        </w:rPr>
        <w:t xml:space="preserve"> </w:t>
      </w:r>
      <w:r w:rsidRPr="00095856">
        <w:rPr>
          <w:rFonts w:hint="eastAsia"/>
          <w:b w:val="0"/>
          <w:bCs w:val="0"/>
          <w:sz w:val="24"/>
          <w:szCs w:val="24"/>
          <w:rtl/>
        </w:rPr>
        <w:t>העבודה</w:t>
      </w:r>
      <w:r w:rsidRPr="00095856">
        <w:rPr>
          <w:b w:val="0"/>
          <w:bCs w:val="0"/>
          <w:sz w:val="24"/>
          <w:szCs w:val="24"/>
          <w:rtl/>
        </w:rPr>
        <w:t xml:space="preserve"> </w:t>
      </w:r>
      <w:r w:rsidRPr="00095856">
        <w:rPr>
          <w:rFonts w:hint="eastAsia"/>
          <w:b w:val="0"/>
          <w:bCs w:val="0"/>
          <w:sz w:val="24"/>
          <w:szCs w:val="24"/>
          <w:rtl/>
        </w:rPr>
        <w:t>לא</w:t>
      </w:r>
      <w:r w:rsidRPr="00095856">
        <w:rPr>
          <w:b w:val="0"/>
          <w:bCs w:val="0"/>
          <w:sz w:val="24"/>
          <w:szCs w:val="24"/>
          <w:rtl/>
        </w:rPr>
        <w:t xml:space="preserve"> </w:t>
      </w:r>
      <w:r w:rsidRPr="00095856">
        <w:rPr>
          <w:rFonts w:hint="eastAsia"/>
          <w:b w:val="0"/>
          <w:bCs w:val="0"/>
          <w:sz w:val="24"/>
          <w:szCs w:val="24"/>
          <w:rtl/>
        </w:rPr>
        <w:t>יכללו</w:t>
      </w:r>
      <w:r w:rsidRPr="00095856">
        <w:rPr>
          <w:b w:val="0"/>
          <w:bCs w:val="0"/>
          <w:sz w:val="24"/>
          <w:szCs w:val="24"/>
          <w:rtl/>
        </w:rPr>
        <w:t xml:space="preserve"> </w:t>
      </w:r>
      <w:r w:rsidRPr="00095856">
        <w:rPr>
          <w:rFonts w:hint="eastAsia"/>
          <w:b w:val="0"/>
          <w:bCs w:val="0"/>
          <w:sz w:val="24"/>
          <w:szCs w:val="24"/>
          <w:rtl/>
        </w:rPr>
        <w:t>תהליכי</w:t>
      </w:r>
      <w:r w:rsidRPr="00095856">
        <w:rPr>
          <w:b w:val="0"/>
          <w:bCs w:val="0"/>
          <w:sz w:val="24"/>
          <w:szCs w:val="24"/>
          <w:rtl/>
        </w:rPr>
        <w:t xml:space="preserve"> </w:t>
      </w:r>
      <w:r w:rsidRPr="00095856">
        <w:rPr>
          <w:rFonts w:hint="eastAsia"/>
          <w:b w:val="0"/>
          <w:bCs w:val="0"/>
          <w:sz w:val="24"/>
          <w:szCs w:val="24"/>
          <w:rtl/>
        </w:rPr>
        <w:t>עבודה</w:t>
      </w:r>
      <w:r w:rsidRPr="00095856">
        <w:rPr>
          <w:b w:val="0"/>
          <w:bCs w:val="0"/>
          <w:sz w:val="24"/>
          <w:szCs w:val="24"/>
          <w:rtl/>
        </w:rPr>
        <w:t xml:space="preserve"> </w:t>
      </w:r>
      <w:r w:rsidRPr="00095856">
        <w:rPr>
          <w:rFonts w:hint="eastAsia"/>
          <w:b w:val="0"/>
          <w:bCs w:val="0"/>
          <w:sz w:val="24"/>
          <w:szCs w:val="24"/>
          <w:rtl/>
        </w:rPr>
        <w:t>ומערכות</w:t>
      </w:r>
      <w:r w:rsidRPr="00095856">
        <w:rPr>
          <w:b w:val="0"/>
          <w:bCs w:val="0"/>
          <w:sz w:val="24"/>
          <w:szCs w:val="24"/>
          <w:rtl/>
        </w:rPr>
        <w:t xml:space="preserve"> </w:t>
      </w:r>
      <w:r w:rsidRPr="00095856">
        <w:rPr>
          <w:rFonts w:hint="eastAsia"/>
          <w:b w:val="0"/>
          <w:bCs w:val="0"/>
          <w:sz w:val="24"/>
          <w:szCs w:val="24"/>
          <w:rtl/>
        </w:rPr>
        <w:t>ייעודיות</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אשר</w:t>
      </w:r>
      <w:r w:rsidRPr="00095856">
        <w:rPr>
          <w:b w:val="0"/>
          <w:bCs w:val="0"/>
          <w:sz w:val="24"/>
          <w:szCs w:val="24"/>
          <w:rtl/>
        </w:rPr>
        <w:t xml:space="preserve"> </w:t>
      </w:r>
      <w:r w:rsidRPr="00095856">
        <w:rPr>
          <w:rFonts w:hint="eastAsia"/>
          <w:b w:val="0"/>
          <w:bCs w:val="0"/>
          <w:sz w:val="24"/>
          <w:szCs w:val="24"/>
          <w:rtl/>
        </w:rPr>
        <w:t>לא</w:t>
      </w:r>
      <w:r w:rsidRPr="00095856">
        <w:rPr>
          <w:b w:val="0"/>
          <w:bCs w:val="0"/>
          <w:sz w:val="24"/>
          <w:szCs w:val="24"/>
          <w:rtl/>
        </w:rPr>
        <w:t xml:space="preserve"> </w:t>
      </w:r>
      <w:r w:rsidRPr="00095856">
        <w:rPr>
          <w:rFonts w:hint="eastAsia"/>
          <w:b w:val="0"/>
          <w:bCs w:val="0"/>
          <w:sz w:val="24"/>
          <w:szCs w:val="24"/>
          <w:rtl/>
        </w:rPr>
        <w:t>הוכנו</w:t>
      </w:r>
      <w:r w:rsidRPr="00095856">
        <w:rPr>
          <w:b w:val="0"/>
          <w:bCs w:val="0"/>
          <w:sz w:val="24"/>
          <w:szCs w:val="24"/>
          <w:rtl/>
        </w:rPr>
        <w:t xml:space="preserve"> </w:t>
      </w:r>
      <w:r w:rsidRPr="00095856">
        <w:rPr>
          <w:rFonts w:hint="eastAsia"/>
          <w:b w:val="0"/>
          <w:bCs w:val="0"/>
          <w:sz w:val="24"/>
          <w:szCs w:val="24"/>
          <w:rtl/>
        </w:rPr>
        <w:t>עבור</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במסגרת</w:t>
      </w:r>
      <w:r w:rsidRPr="00095856">
        <w:rPr>
          <w:b w:val="0"/>
          <w:bCs w:val="0"/>
          <w:sz w:val="24"/>
          <w:szCs w:val="24"/>
          <w:rtl/>
        </w:rPr>
        <w:t xml:space="preserve"> </w:t>
      </w:r>
      <w:r w:rsidRPr="00095856">
        <w:rPr>
          <w:rFonts w:hint="eastAsia"/>
          <w:b w:val="0"/>
          <w:bCs w:val="0"/>
          <w:sz w:val="24"/>
          <w:szCs w:val="24"/>
          <w:rtl/>
        </w:rPr>
        <w:t>ביצוע</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r w:rsidRPr="00095856">
        <w:rPr>
          <w:rFonts w:hint="eastAsia"/>
          <w:b w:val="0"/>
          <w:bCs w:val="0"/>
          <w:sz w:val="24"/>
          <w:szCs w:val="24"/>
          <w:rtl/>
        </w:rPr>
        <w:t>ואשר</w:t>
      </w:r>
      <w:r w:rsidRPr="00095856">
        <w:rPr>
          <w:b w:val="0"/>
          <w:bCs w:val="0"/>
          <w:sz w:val="24"/>
          <w:szCs w:val="24"/>
          <w:rtl/>
        </w:rPr>
        <w:t xml:space="preserve"> </w:t>
      </w:r>
      <w:r w:rsidRPr="00095856">
        <w:rPr>
          <w:rFonts w:hint="eastAsia"/>
          <w:b w:val="0"/>
          <w:bCs w:val="0"/>
          <w:sz w:val="24"/>
          <w:szCs w:val="24"/>
          <w:rtl/>
        </w:rPr>
        <w:t>נמצאים</w:t>
      </w:r>
      <w:r w:rsidRPr="00095856">
        <w:rPr>
          <w:b w:val="0"/>
          <w:bCs w:val="0"/>
          <w:sz w:val="24"/>
          <w:szCs w:val="24"/>
          <w:rtl/>
        </w:rPr>
        <w:t xml:space="preserve"> </w:t>
      </w:r>
      <w:r w:rsidRPr="00095856">
        <w:rPr>
          <w:rFonts w:hint="eastAsia"/>
          <w:b w:val="0"/>
          <w:bCs w:val="0"/>
          <w:sz w:val="24"/>
          <w:szCs w:val="24"/>
          <w:rtl/>
        </w:rPr>
        <w:t>בבעלות</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טרם</w:t>
      </w:r>
      <w:r w:rsidRPr="00095856">
        <w:rPr>
          <w:b w:val="0"/>
          <w:bCs w:val="0"/>
          <w:sz w:val="24"/>
          <w:szCs w:val="24"/>
          <w:rtl/>
        </w:rPr>
        <w:t xml:space="preserve"> </w:t>
      </w:r>
      <w:r w:rsidRPr="00095856">
        <w:rPr>
          <w:rFonts w:hint="eastAsia"/>
          <w:b w:val="0"/>
          <w:bCs w:val="0"/>
          <w:sz w:val="24"/>
          <w:szCs w:val="24"/>
          <w:rtl/>
        </w:rPr>
        <w:t>כניסתו</w:t>
      </w:r>
      <w:r w:rsidRPr="00095856">
        <w:rPr>
          <w:b w:val="0"/>
          <w:bCs w:val="0"/>
          <w:sz w:val="24"/>
          <w:szCs w:val="24"/>
          <w:rtl/>
        </w:rPr>
        <w:t xml:space="preserve"> </w:t>
      </w:r>
      <w:r w:rsidRPr="00095856">
        <w:rPr>
          <w:rFonts w:hint="eastAsia"/>
          <w:b w:val="0"/>
          <w:bCs w:val="0"/>
          <w:sz w:val="24"/>
          <w:szCs w:val="24"/>
          <w:rtl/>
        </w:rPr>
        <w:t>לתוקף</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p>
    <w:p w14:paraId="7516AA8A" w14:textId="77777777" w:rsidR="007E7910" w:rsidRPr="00095856" w:rsidRDefault="007B4CF0" w:rsidP="00D20754">
      <w:pPr>
        <w:pStyle w:val="11"/>
        <w:spacing w:line="276" w:lineRule="auto"/>
        <w:rPr>
          <w:b w:val="0"/>
        </w:rPr>
      </w:pPr>
      <w:r w:rsidRPr="00095856">
        <w:rPr>
          <w:rFonts w:hint="eastAsia"/>
          <w:b w:val="0"/>
          <w:bCs w:val="0"/>
          <w:sz w:val="24"/>
          <w:szCs w:val="24"/>
          <w:rtl/>
        </w:rPr>
        <w:t>למען</w:t>
      </w:r>
      <w:r w:rsidRPr="00095856">
        <w:rPr>
          <w:b w:val="0"/>
          <w:bCs w:val="0"/>
          <w:sz w:val="24"/>
          <w:szCs w:val="24"/>
          <w:rtl/>
        </w:rPr>
        <w:t xml:space="preserve"> הסר ספק, תוצרי העבודה יהיו רכוש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גם</w:t>
      </w:r>
      <w:r w:rsidRPr="00095856">
        <w:rPr>
          <w:b w:val="0"/>
          <w:bCs w:val="0"/>
          <w:sz w:val="24"/>
          <w:szCs w:val="24"/>
          <w:rtl/>
        </w:rPr>
        <w:t xml:space="preserve"> אם מתן השירותים ע"י הספק הופסק תוך כדי תקופת ההתקשרות.</w:t>
      </w:r>
    </w:p>
    <w:p w14:paraId="01996F11" w14:textId="77777777" w:rsidR="007E7910" w:rsidRPr="00095856" w:rsidRDefault="007B4CF0" w:rsidP="00D20754">
      <w:pPr>
        <w:pStyle w:val="11"/>
        <w:spacing w:line="276" w:lineRule="auto"/>
        <w:rPr>
          <w:b w:val="0"/>
        </w:rPr>
      </w:pPr>
      <w:r w:rsidRPr="00095856">
        <w:rPr>
          <w:b w:val="0"/>
          <w:bCs w:val="0"/>
          <w:sz w:val="24"/>
          <w:szCs w:val="24"/>
          <w:rtl/>
        </w:rPr>
        <w:t>הספק לא יהי</w:t>
      </w:r>
      <w:r w:rsidRPr="00095856">
        <w:rPr>
          <w:rFonts w:hint="eastAsia"/>
          <w:b w:val="0"/>
          <w:bCs w:val="0"/>
          <w:sz w:val="24"/>
          <w:szCs w:val="24"/>
          <w:rtl/>
        </w:rPr>
        <w:t>ה</w:t>
      </w:r>
      <w:r w:rsidRPr="00095856">
        <w:rPr>
          <w:b w:val="0"/>
          <w:bCs w:val="0"/>
          <w:sz w:val="24"/>
          <w:szCs w:val="24"/>
          <w:rtl/>
        </w:rPr>
        <w:t xml:space="preserve"> רשאי למכור, להעביר, להמחות, לפרסם, להשכיר, לרשום, או לעשות שימוש כלשהו בתוצרי העבודה, </w:t>
      </w:r>
      <w:r w:rsidRPr="00095856">
        <w:rPr>
          <w:rFonts w:hint="eastAsia"/>
          <w:b w:val="0"/>
          <w:bCs w:val="0"/>
          <w:sz w:val="24"/>
          <w:szCs w:val="24"/>
          <w:rtl/>
        </w:rPr>
        <w:t>ל</w:t>
      </w:r>
      <w:r w:rsidRPr="00095856">
        <w:rPr>
          <w:b w:val="0"/>
          <w:bCs w:val="0"/>
          <w:sz w:val="24"/>
          <w:szCs w:val="24"/>
          <w:rtl/>
        </w:rPr>
        <w:t xml:space="preserve">לא אישור </w:t>
      </w:r>
      <w:r w:rsidRPr="00095856">
        <w:rPr>
          <w:rFonts w:hint="eastAsia"/>
          <w:b w:val="0"/>
          <w:bCs w:val="0"/>
          <w:sz w:val="24"/>
          <w:szCs w:val="24"/>
          <w:rtl/>
        </w:rPr>
        <w:t>המזמין</w:t>
      </w:r>
      <w:r w:rsidRPr="00095856">
        <w:rPr>
          <w:b w:val="0"/>
          <w:bCs w:val="0"/>
          <w:sz w:val="24"/>
          <w:szCs w:val="24"/>
          <w:rtl/>
        </w:rPr>
        <w:t xml:space="preserve"> בכתב ו</w:t>
      </w:r>
      <w:r w:rsidR="0006386F">
        <w:rPr>
          <w:b w:val="0"/>
          <w:bCs w:val="0"/>
          <w:sz w:val="24"/>
          <w:szCs w:val="24"/>
          <w:rtl/>
        </w:rPr>
        <w:t>מר</w:t>
      </w:r>
      <w:r w:rsidRPr="00095856">
        <w:rPr>
          <w:b w:val="0"/>
          <w:bCs w:val="0"/>
          <w:sz w:val="24"/>
          <w:szCs w:val="24"/>
          <w:rtl/>
        </w:rPr>
        <w:t>אש.</w:t>
      </w:r>
    </w:p>
    <w:p w14:paraId="76468742" w14:textId="77777777" w:rsidR="0009150A" w:rsidRPr="00095856" w:rsidRDefault="007B4CF0" w:rsidP="00D20754">
      <w:pPr>
        <w:pStyle w:val="1-"/>
        <w:numPr>
          <w:ilvl w:val="0"/>
          <w:numId w:val="66"/>
        </w:numPr>
        <w:spacing w:line="276" w:lineRule="auto"/>
        <w:jc w:val="both"/>
        <w:rPr>
          <w:sz w:val="28"/>
          <w:szCs w:val="28"/>
          <w:rtl/>
        </w:rPr>
      </w:pPr>
      <w:bookmarkStart w:id="142" w:name="_Toc44931965"/>
      <w:bookmarkStart w:id="143" w:name="_Toc44932052"/>
      <w:bookmarkStart w:id="144" w:name="_Toc53498869"/>
      <w:r w:rsidRPr="00095856">
        <w:rPr>
          <w:sz w:val="28"/>
          <w:szCs w:val="28"/>
          <w:rtl/>
        </w:rPr>
        <w:t>יחסים בין הצדדים</w:t>
      </w:r>
      <w:bookmarkEnd w:id="142"/>
      <w:bookmarkEnd w:id="143"/>
      <w:bookmarkEnd w:id="144"/>
    </w:p>
    <w:p w14:paraId="0ABFF601" w14:textId="77777777" w:rsidR="0009150A" w:rsidRPr="00095856" w:rsidRDefault="007B4CF0" w:rsidP="00D20754">
      <w:pPr>
        <w:pStyle w:val="11"/>
        <w:spacing w:line="276" w:lineRule="auto"/>
        <w:rPr>
          <w:b w:val="0"/>
          <w:u w:val="single"/>
          <w:rtl/>
        </w:rPr>
      </w:pPr>
      <w:r w:rsidRPr="00095856">
        <w:rPr>
          <w:b w:val="0"/>
          <w:bCs w:val="0"/>
          <w:sz w:val="24"/>
          <w:szCs w:val="24"/>
          <w:u w:val="single"/>
          <w:rtl/>
        </w:rPr>
        <w:t xml:space="preserve">מוצהר ומוסכם בזה בין הצדדים כי: </w:t>
      </w:r>
    </w:p>
    <w:p w14:paraId="014D2928" w14:textId="77777777" w:rsidR="007A7B2F" w:rsidRPr="007C5B4C" w:rsidRDefault="007B4CF0" w:rsidP="00201FED">
      <w:pPr>
        <w:pStyle w:val="1112"/>
        <w:numPr>
          <w:ilvl w:val="2"/>
          <w:numId w:val="71"/>
        </w:numPr>
        <w:spacing w:line="276" w:lineRule="auto"/>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08309E21" w14:textId="77777777" w:rsidR="007A7B2F" w:rsidRPr="007C5B4C" w:rsidRDefault="007B4CF0" w:rsidP="00201FED">
      <w:pPr>
        <w:pStyle w:val="1112"/>
        <w:numPr>
          <w:ilvl w:val="2"/>
          <w:numId w:val="71"/>
        </w:numPr>
        <w:spacing w:line="276" w:lineRule="auto"/>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C2F0D1D" w14:textId="77777777" w:rsidR="007A7B2F" w:rsidRDefault="007B4CF0" w:rsidP="00201FED">
      <w:pPr>
        <w:pStyle w:val="1112"/>
        <w:numPr>
          <w:ilvl w:val="2"/>
          <w:numId w:val="71"/>
        </w:numPr>
        <w:spacing w:line="276" w:lineRule="auto"/>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7AAF026" w14:textId="77777777" w:rsidR="007E7910" w:rsidRDefault="007B4CF0" w:rsidP="00201FED">
      <w:pPr>
        <w:pStyle w:val="1112"/>
        <w:numPr>
          <w:ilvl w:val="2"/>
          <w:numId w:val="71"/>
        </w:numPr>
        <w:spacing w:line="276" w:lineRule="auto"/>
      </w:pPr>
      <w:r w:rsidRPr="007E7910">
        <w:rPr>
          <w:rtl/>
        </w:rPr>
        <w:t>ככל של</w:t>
      </w:r>
      <w:r w:rsidR="0006386F">
        <w:rPr>
          <w:rtl/>
        </w:rPr>
        <w:t>מר</w:t>
      </w:r>
      <w:r w:rsidRPr="007E7910">
        <w:rPr>
          <w:rtl/>
        </w:rPr>
        <w:t xml:space="preserve">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3CBB127" w14:textId="77777777" w:rsidR="007E7910" w:rsidRPr="009D7A8B" w:rsidRDefault="007B4CF0" w:rsidP="00201FED">
      <w:pPr>
        <w:pStyle w:val="1112"/>
        <w:numPr>
          <w:ilvl w:val="2"/>
          <w:numId w:val="71"/>
        </w:numPr>
        <w:spacing w:line="276" w:lineRule="auto"/>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85823B9" w14:textId="77777777" w:rsidR="005F0E35" w:rsidRPr="00095856" w:rsidRDefault="007B4CF0" w:rsidP="00D20754">
      <w:pPr>
        <w:pStyle w:val="1-"/>
        <w:numPr>
          <w:ilvl w:val="0"/>
          <w:numId w:val="66"/>
        </w:numPr>
        <w:spacing w:line="276" w:lineRule="auto"/>
        <w:jc w:val="both"/>
        <w:rPr>
          <w:sz w:val="28"/>
          <w:szCs w:val="28"/>
        </w:rPr>
      </w:pPr>
      <w:bookmarkStart w:id="145" w:name="_Toc44931966"/>
      <w:bookmarkStart w:id="146" w:name="_Toc44932053"/>
      <w:bookmarkStart w:id="147" w:name="_Toc53498870"/>
      <w:r w:rsidRPr="00095856">
        <w:rPr>
          <w:rFonts w:hint="eastAsia"/>
          <w:sz w:val="28"/>
          <w:szCs w:val="28"/>
          <w:rtl/>
        </w:rPr>
        <w:lastRenderedPageBreak/>
        <w:t>תמורה</w:t>
      </w:r>
      <w:bookmarkEnd w:id="145"/>
      <w:bookmarkEnd w:id="146"/>
      <w:bookmarkEnd w:id="147"/>
    </w:p>
    <w:p w14:paraId="085F4208" w14:textId="77777777" w:rsidR="005F0E35" w:rsidRPr="00095856" w:rsidRDefault="007B4CF0" w:rsidP="00D20754">
      <w:pPr>
        <w:pStyle w:val="11"/>
        <w:spacing w:line="276" w:lineRule="auto"/>
        <w:rPr>
          <w:b w:val="0"/>
        </w:rPr>
      </w:pPr>
      <w:r w:rsidRPr="00095856">
        <w:rPr>
          <w:rFonts w:hint="eastAsia"/>
          <w:b w:val="0"/>
          <w:bCs w:val="0"/>
          <w:sz w:val="24"/>
          <w:szCs w:val="24"/>
          <w:rtl/>
        </w:rPr>
        <w:t>התמורה</w:t>
      </w:r>
      <w:r w:rsidRPr="00095856">
        <w:rPr>
          <w:b w:val="0"/>
          <w:bCs w:val="0"/>
          <w:sz w:val="24"/>
          <w:szCs w:val="24"/>
          <w:rtl/>
        </w:rPr>
        <w:t xml:space="preserve"> </w:t>
      </w:r>
      <w:r w:rsidRPr="00095856">
        <w:rPr>
          <w:rFonts w:hint="eastAsia"/>
          <w:b w:val="0"/>
          <w:bCs w:val="0"/>
          <w:sz w:val="24"/>
          <w:szCs w:val="24"/>
          <w:rtl/>
        </w:rPr>
        <w:t>לספ</w:t>
      </w:r>
      <w:r w:rsidR="000B6A59" w:rsidRPr="00095856">
        <w:rPr>
          <w:rFonts w:hint="eastAsia"/>
          <w:b w:val="0"/>
          <w:bCs w:val="0"/>
          <w:sz w:val="24"/>
          <w:szCs w:val="24"/>
          <w:rtl/>
        </w:rPr>
        <w:t>ק</w:t>
      </w:r>
      <w:r w:rsidR="000B6A59" w:rsidRPr="00095856">
        <w:rPr>
          <w:b w:val="0"/>
          <w:bCs w:val="0"/>
          <w:sz w:val="24"/>
          <w:szCs w:val="24"/>
          <w:rtl/>
        </w:rPr>
        <w:t xml:space="preserve"> תשולם בהתאם למפורט בהצעתו </w:t>
      </w:r>
      <w:r w:rsidRPr="00095856">
        <w:rPr>
          <w:rFonts w:hint="eastAsia"/>
          <w:b w:val="0"/>
          <w:bCs w:val="0"/>
          <w:sz w:val="24"/>
          <w:szCs w:val="24"/>
          <w:rtl/>
        </w:rPr>
        <w:t>ולמפורט</w:t>
      </w:r>
      <w:r w:rsidRPr="00095856">
        <w:rPr>
          <w:b w:val="0"/>
          <w:bCs w:val="0"/>
          <w:sz w:val="24"/>
          <w:szCs w:val="24"/>
          <w:rtl/>
        </w:rPr>
        <w:t xml:space="preserve"> במסמכי המכרז. </w:t>
      </w:r>
    </w:p>
    <w:p w14:paraId="4974EDDE" w14:textId="77777777" w:rsidR="005F0E35" w:rsidRPr="00095856" w:rsidRDefault="007B4CF0" w:rsidP="00747C7E">
      <w:pPr>
        <w:pStyle w:val="11"/>
        <w:spacing w:line="276" w:lineRule="auto"/>
        <w:rPr>
          <w:b w:val="0"/>
        </w:rPr>
      </w:pPr>
      <w:r w:rsidRPr="00095856">
        <w:rPr>
          <w:rFonts w:hint="eastAsia"/>
          <w:b w:val="0"/>
          <w:bCs w:val="0"/>
          <w:sz w:val="24"/>
          <w:szCs w:val="24"/>
          <w:rtl/>
        </w:rPr>
        <w:t>התמורה</w:t>
      </w:r>
      <w:r w:rsidRPr="00095856">
        <w:rPr>
          <w:b w:val="0"/>
          <w:bCs w:val="0"/>
          <w:sz w:val="24"/>
          <w:szCs w:val="24"/>
          <w:rtl/>
        </w:rPr>
        <w:t xml:space="preserve">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 אלא אם צוין אחרת במפורש במסמכי המכרז. </w:t>
      </w:r>
    </w:p>
    <w:p w14:paraId="25D649FF" w14:textId="77777777" w:rsidR="007E7910" w:rsidRPr="00095856" w:rsidRDefault="007B4CF0" w:rsidP="00D20754">
      <w:pPr>
        <w:pStyle w:val="11"/>
        <w:spacing w:line="276" w:lineRule="auto"/>
        <w:rPr>
          <w:b w:val="0"/>
        </w:rPr>
      </w:pPr>
      <w:r w:rsidRPr="00095856">
        <w:rPr>
          <w:rFonts w:hint="eastAsia"/>
          <w:b w:val="0"/>
          <w:bCs w:val="0"/>
          <w:sz w:val="24"/>
          <w:szCs w:val="24"/>
          <w:rtl/>
        </w:rPr>
        <w:t>בכל</w:t>
      </w:r>
      <w:r w:rsidRPr="00095856">
        <w:rPr>
          <w:b w:val="0"/>
          <w:bCs w:val="0"/>
          <w:sz w:val="24"/>
          <w:szCs w:val="24"/>
          <w:rtl/>
        </w:rPr>
        <w:t xml:space="preserve"> </w:t>
      </w:r>
      <w:r w:rsidRPr="00095856">
        <w:rPr>
          <w:rFonts w:hint="eastAsia"/>
          <w:b w:val="0"/>
          <w:bCs w:val="0"/>
          <w:sz w:val="24"/>
          <w:szCs w:val="24"/>
          <w:rtl/>
        </w:rPr>
        <w:t>מקרה</w:t>
      </w:r>
      <w:r w:rsidRPr="00095856">
        <w:rPr>
          <w:b w:val="0"/>
          <w:bCs w:val="0"/>
          <w:sz w:val="24"/>
          <w:szCs w:val="24"/>
          <w:rtl/>
        </w:rPr>
        <w:t xml:space="preserve"> </w:t>
      </w:r>
      <w:r w:rsidRPr="00095856">
        <w:rPr>
          <w:rFonts w:hint="eastAsia"/>
          <w:b w:val="0"/>
          <w:bCs w:val="0"/>
          <w:sz w:val="24"/>
          <w:szCs w:val="24"/>
          <w:rtl/>
        </w:rPr>
        <w:t>שבו</w:t>
      </w:r>
      <w:r w:rsidRPr="00095856">
        <w:rPr>
          <w:b w:val="0"/>
          <w:bCs w:val="0"/>
          <w:sz w:val="24"/>
          <w:szCs w:val="24"/>
          <w:rtl/>
        </w:rPr>
        <w:t xml:space="preserve"> </w:t>
      </w:r>
      <w:r w:rsidRPr="00095856">
        <w:rPr>
          <w:rFonts w:hint="eastAsia"/>
          <w:b w:val="0"/>
          <w:bCs w:val="0"/>
          <w:sz w:val="24"/>
          <w:szCs w:val="24"/>
          <w:rtl/>
        </w:rPr>
        <w:t>יחולו</w:t>
      </w:r>
      <w:r w:rsidRPr="00095856">
        <w:rPr>
          <w:b w:val="0"/>
          <w:bCs w:val="0"/>
          <w:sz w:val="24"/>
          <w:szCs w:val="24"/>
          <w:rtl/>
        </w:rPr>
        <w:t xml:space="preserve"> </w:t>
      </w:r>
      <w:r w:rsidRPr="00095856">
        <w:rPr>
          <w:rFonts w:hint="eastAsia"/>
          <w:b w:val="0"/>
          <w:bCs w:val="0"/>
          <w:sz w:val="24"/>
          <w:szCs w:val="24"/>
          <w:rtl/>
        </w:rPr>
        <w:t>שינויים</w:t>
      </w:r>
      <w:r w:rsidRPr="00095856">
        <w:rPr>
          <w:b w:val="0"/>
          <w:bCs w:val="0"/>
          <w:sz w:val="24"/>
          <w:szCs w:val="24"/>
          <w:rtl/>
        </w:rPr>
        <w:t xml:space="preserve"> </w:t>
      </w:r>
      <w:r w:rsidRPr="00095856">
        <w:rPr>
          <w:rFonts w:hint="eastAsia"/>
          <w:b w:val="0"/>
          <w:bCs w:val="0"/>
          <w:sz w:val="24"/>
          <w:szCs w:val="24"/>
          <w:rtl/>
        </w:rPr>
        <w:t>בהוראות</w:t>
      </w:r>
      <w:r w:rsidRPr="00095856">
        <w:rPr>
          <w:b w:val="0"/>
          <w:bCs w:val="0"/>
          <w:sz w:val="24"/>
          <w:szCs w:val="24"/>
          <w:rtl/>
        </w:rPr>
        <w:t xml:space="preserve"> </w:t>
      </w:r>
      <w:r w:rsidRPr="00095856">
        <w:rPr>
          <w:rFonts w:hint="eastAsia"/>
          <w:b w:val="0"/>
          <w:bCs w:val="0"/>
          <w:sz w:val="24"/>
          <w:szCs w:val="24"/>
          <w:rtl/>
        </w:rPr>
        <w:t>הדין</w:t>
      </w:r>
      <w:r w:rsidRPr="00095856">
        <w:rPr>
          <w:b w:val="0"/>
          <w:bCs w:val="0"/>
          <w:sz w:val="24"/>
          <w:szCs w:val="24"/>
          <w:rtl/>
        </w:rPr>
        <w:t xml:space="preserve"> </w:t>
      </w:r>
      <w:r w:rsidRPr="00095856">
        <w:rPr>
          <w:rFonts w:hint="eastAsia"/>
          <w:b w:val="0"/>
          <w:bCs w:val="0"/>
          <w:sz w:val="24"/>
          <w:szCs w:val="24"/>
          <w:rtl/>
        </w:rPr>
        <w:t>באופן</w:t>
      </w:r>
      <w:r w:rsidRPr="00095856">
        <w:rPr>
          <w:b w:val="0"/>
          <w:bCs w:val="0"/>
          <w:sz w:val="24"/>
          <w:szCs w:val="24"/>
          <w:rtl/>
        </w:rPr>
        <w:t xml:space="preserve"> </w:t>
      </w:r>
      <w:r w:rsidRPr="00095856">
        <w:rPr>
          <w:rFonts w:hint="eastAsia"/>
          <w:b w:val="0"/>
          <w:bCs w:val="0"/>
          <w:sz w:val="24"/>
          <w:szCs w:val="24"/>
          <w:rtl/>
        </w:rPr>
        <w:t>המשפיע</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ביצוע</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יישא</w:t>
      </w:r>
      <w:r w:rsidRPr="00095856">
        <w:rPr>
          <w:b w:val="0"/>
          <w:bCs w:val="0"/>
          <w:sz w:val="24"/>
          <w:szCs w:val="24"/>
          <w:rtl/>
        </w:rPr>
        <w:t xml:space="preserve"> </w:t>
      </w:r>
      <w:r w:rsidRPr="00095856">
        <w:rPr>
          <w:rFonts w:hint="eastAsia"/>
          <w:b w:val="0"/>
          <w:bCs w:val="0"/>
          <w:sz w:val="24"/>
          <w:szCs w:val="24"/>
          <w:rtl/>
        </w:rPr>
        <w:t>בעלויות</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שינויים</w:t>
      </w:r>
      <w:r w:rsidRPr="00095856">
        <w:rPr>
          <w:b w:val="0"/>
          <w:bCs w:val="0"/>
          <w:sz w:val="24"/>
          <w:szCs w:val="24"/>
          <w:rtl/>
        </w:rPr>
        <w:t xml:space="preserve"> </w:t>
      </w:r>
      <w:r w:rsidRPr="00095856">
        <w:rPr>
          <w:rFonts w:hint="eastAsia"/>
          <w:b w:val="0"/>
          <w:bCs w:val="0"/>
          <w:sz w:val="24"/>
          <w:szCs w:val="24"/>
          <w:rtl/>
        </w:rPr>
        <w:t>אלו</w:t>
      </w:r>
      <w:r w:rsidR="008850BC" w:rsidRPr="00095856">
        <w:rPr>
          <w:b w:val="0"/>
          <w:bCs w:val="0"/>
          <w:sz w:val="24"/>
          <w:szCs w:val="24"/>
          <w:rtl/>
        </w:rPr>
        <w:t xml:space="preserve">, </w:t>
      </w:r>
      <w:r w:rsidR="008850BC" w:rsidRPr="00095856">
        <w:rPr>
          <w:rFonts w:hint="eastAsia"/>
          <w:b w:val="0"/>
          <w:bCs w:val="0"/>
          <w:sz w:val="24"/>
          <w:szCs w:val="24"/>
          <w:rtl/>
        </w:rPr>
        <w:t>למעט</w:t>
      </w:r>
      <w:r w:rsidR="008850BC" w:rsidRPr="00095856">
        <w:rPr>
          <w:b w:val="0"/>
          <w:bCs w:val="0"/>
          <w:sz w:val="24"/>
          <w:szCs w:val="24"/>
          <w:rtl/>
        </w:rPr>
        <w:t xml:space="preserve"> </w:t>
      </w:r>
      <w:r w:rsidR="008850BC" w:rsidRPr="00095856">
        <w:rPr>
          <w:rFonts w:hint="eastAsia"/>
          <w:b w:val="0"/>
          <w:bCs w:val="0"/>
          <w:sz w:val="24"/>
          <w:szCs w:val="24"/>
          <w:rtl/>
        </w:rPr>
        <w:t>אם</w:t>
      </w:r>
      <w:r w:rsidR="008850BC" w:rsidRPr="00095856">
        <w:rPr>
          <w:b w:val="0"/>
          <w:bCs w:val="0"/>
          <w:sz w:val="24"/>
          <w:szCs w:val="24"/>
          <w:rtl/>
        </w:rPr>
        <w:t xml:space="preserve"> </w:t>
      </w:r>
      <w:r w:rsidR="008850BC" w:rsidRPr="00095856">
        <w:rPr>
          <w:rFonts w:hint="eastAsia"/>
          <w:b w:val="0"/>
          <w:bCs w:val="0"/>
          <w:sz w:val="24"/>
          <w:szCs w:val="24"/>
          <w:rtl/>
        </w:rPr>
        <w:t>נכתב</w:t>
      </w:r>
      <w:r w:rsidR="008850BC" w:rsidRPr="00095856">
        <w:rPr>
          <w:b w:val="0"/>
          <w:bCs w:val="0"/>
          <w:sz w:val="24"/>
          <w:szCs w:val="24"/>
          <w:rtl/>
        </w:rPr>
        <w:t xml:space="preserve"> </w:t>
      </w:r>
      <w:r w:rsidR="008850BC" w:rsidRPr="00095856">
        <w:rPr>
          <w:rFonts w:hint="eastAsia"/>
          <w:b w:val="0"/>
          <w:bCs w:val="0"/>
          <w:sz w:val="24"/>
          <w:szCs w:val="24"/>
          <w:rtl/>
        </w:rPr>
        <w:t>במפורש</w:t>
      </w:r>
      <w:r w:rsidR="008850BC" w:rsidRPr="00095856">
        <w:rPr>
          <w:b w:val="0"/>
          <w:bCs w:val="0"/>
          <w:sz w:val="24"/>
          <w:szCs w:val="24"/>
          <w:rtl/>
        </w:rPr>
        <w:t xml:space="preserve"> </w:t>
      </w:r>
      <w:r w:rsidR="008850BC" w:rsidRPr="00095856">
        <w:rPr>
          <w:rFonts w:hint="eastAsia"/>
          <w:b w:val="0"/>
          <w:bCs w:val="0"/>
          <w:sz w:val="24"/>
          <w:szCs w:val="24"/>
          <w:rtl/>
        </w:rPr>
        <w:t>אחרת</w:t>
      </w:r>
      <w:r w:rsidR="008850BC" w:rsidRPr="00095856">
        <w:rPr>
          <w:b w:val="0"/>
          <w:bCs w:val="0"/>
          <w:sz w:val="24"/>
          <w:szCs w:val="24"/>
          <w:rtl/>
        </w:rPr>
        <w:t xml:space="preserve"> </w:t>
      </w:r>
      <w:r w:rsidR="008850BC" w:rsidRPr="00095856">
        <w:rPr>
          <w:rFonts w:hint="eastAsia"/>
          <w:b w:val="0"/>
          <w:bCs w:val="0"/>
          <w:sz w:val="24"/>
          <w:szCs w:val="24"/>
          <w:rtl/>
        </w:rPr>
        <w:t>במסמכי</w:t>
      </w:r>
      <w:r w:rsidR="008850BC" w:rsidRPr="00095856">
        <w:rPr>
          <w:b w:val="0"/>
          <w:bCs w:val="0"/>
          <w:sz w:val="24"/>
          <w:szCs w:val="24"/>
          <w:rtl/>
        </w:rPr>
        <w:t xml:space="preserve"> </w:t>
      </w:r>
      <w:r w:rsidR="008850BC" w:rsidRPr="00095856">
        <w:rPr>
          <w:rFonts w:hint="eastAsia"/>
          <w:b w:val="0"/>
          <w:bCs w:val="0"/>
          <w:sz w:val="24"/>
          <w:szCs w:val="24"/>
          <w:rtl/>
        </w:rPr>
        <w:t>המכרז</w:t>
      </w:r>
      <w:r w:rsidR="008850BC" w:rsidRPr="00095856">
        <w:rPr>
          <w:b w:val="0"/>
          <w:bCs w:val="0"/>
          <w:sz w:val="24"/>
          <w:szCs w:val="24"/>
          <w:rtl/>
        </w:rPr>
        <w:t xml:space="preserve"> </w:t>
      </w:r>
      <w:r w:rsidR="008850BC" w:rsidRPr="00095856">
        <w:rPr>
          <w:rFonts w:hint="eastAsia"/>
          <w:b w:val="0"/>
          <w:bCs w:val="0"/>
          <w:sz w:val="24"/>
          <w:szCs w:val="24"/>
          <w:rtl/>
        </w:rPr>
        <w:t>או</w:t>
      </w:r>
      <w:r w:rsidR="008850BC" w:rsidRPr="00095856">
        <w:rPr>
          <w:b w:val="0"/>
          <w:bCs w:val="0"/>
          <w:sz w:val="24"/>
          <w:szCs w:val="24"/>
          <w:rtl/>
        </w:rPr>
        <w:t xml:space="preserve"> </w:t>
      </w:r>
      <w:r w:rsidR="008850BC" w:rsidRPr="00095856">
        <w:rPr>
          <w:rFonts w:hint="eastAsia"/>
          <w:b w:val="0"/>
          <w:bCs w:val="0"/>
          <w:sz w:val="24"/>
          <w:szCs w:val="24"/>
          <w:rtl/>
        </w:rPr>
        <w:t>בהסכם</w:t>
      </w:r>
      <w:r w:rsidRPr="00095856">
        <w:rPr>
          <w:b w:val="0"/>
          <w:bCs w:val="0"/>
          <w:sz w:val="24"/>
          <w:szCs w:val="24"/>
          <w:rtl/>
        </w:rPr>
        <w:t>.</w:t>
      </w:r>
    </w:p>
    <w:p w14:paraId="28E18824" w14:textId="77777777" w:rsidR="0009150A" w:rsidRPr="00095856" w:rsidRDefault="007B4CF0" w:rsidP="00D20754">
      <w:pPr>
        <w:pStyle w:val="1-"/>
        <w:numPr>
          <w:ilvl w:val="0"/>
          <w:numId w:val="66"/>
        </w:numPr>
        <w:spacing w:line="276" w:lineRule="auto"/>
        <w:jc w:val="both"/>
        <w:rPr>
          <w:sz w:val="28"/>
          <w:szCs w:val="28"/>
          <w:rtl/>
        </w:rPr>
      </w:pPr>
      <w:bookmarkStart w:id="148" w:name="_Toc44931967"/>
      <w:bookmarkStart w:id="149" w:name="_Toc44932054"/>
      <w:bookmarkStart w:id="150" w:name="_Toc53498871"/>
      <w:r w:rsidRPr="00095856">
        <w:rPr>
          <w:rFonts w:hint="eastAsia"/>
          <w:sz w:val="28"/>
          <w:szCs w:val="28"/>
          <w:rtl/>
        </w:rPr>
        <w:t>כללי</w:t>
      </w:r>
      <w:r w:rsidRPr="00095856">
        <w:rPr>
          <w:sz w:val="28"/>
          <w:szCs w:val="28"/>
          <w:rtl/>
        </w:rPr>
        <w:t xml:space="preserve"> </w:t>
      </w:r>
      <w:r w:rsidRPr="00095856">
        <w:rPr>
          <w:rFonts w:hint="eastAsia"/>
          <w:sz w:val="28"/>
          <w:szCs w:val="28"/>
          <w:rtl/>
        </w:rPr>
        <w:t>תשלום</w:t>
      </w:r>
      <w:bookmarkEnd w:id="148"/>
      <w:bookmarkEnd w:id="149"/>
      <w:bookmarkEnd w:id="150"/>
    </w:p>
    <w:p w14:paraId="6F309202" w14:textId="77777777" w:rsidR="00082200" w:rsidRPr="00095856" w:rsidRDefault="007B4CF0" w:rsidP="00D20754">
      <w:pPr>
        <w:pStyle w:val="11"/>
        <w:spacing w:line="276" w:lineRule="auto"/>
        <w:rPr>
          <w:b w:val="0"/>
        </w:rPr>
      </w:pPr>
      <w:r w:rsidRPr="00095856">
        <w:rPr>
          <w:b w:val="0"/>
          <w:bCs w:val="0"/>
          <w:sz w:val="24"/>
          <w:szCs w:val="24"/>
          <w:rtl/>
        </w:rPr>
        <w:t xml:space="preserve">כללי התשלום </w:t>
      </w:r>
      <w:r w:rsidRPr="00095856">
        <w:rPr>
          <w:rFonts w:hint="eastAsia"/>
          <w:b w:val="0"/>
          <w:bCs w:val="0"/>
          <w:sz w:val="24"/>
          <w:szCs w:val="24"/>
          <w:rtl/>
        </w:rPr>
        <w:t>המפורטים</w:t>
      </w:r>
      <w:r w:rsidRPr="00095856">
        <w:rPr>
          <w:b w:val="0"/>
          <w:bCs w:val="0"/>
          <w:sz w:val="24"/>
          <w:szCs w:val="24"/>
          <w:rtl/>
        </w:rPr>
        <w:t xml:space="preserve"> להלן כפופים להוראות החשב הכללי במשרד האוצר כפי שמתפרס</w:t>
      </w:r>
      <w:r w:rsidRPr="00095856">
        <w:rPr>
          <w:rFonts w:hint="eastAsia"/>
          <w:b w:val="0"/>
          <w:bCs w:val="0"/>
          <w:sz w:val="24"/>
          <w:szCs w:val="24"/>
          <w:rtl/>
        </w:rPr>
        <w:t>מי</w:t>
      </w:r>
      <w:r w:rsidRPr="00095856">
        <w:rPr>
          <w:b w:val="0"/>
          <w:bCs w:val="0"/>
          <w:sz w:val="24"/>
          <w:szCs w:val="24"/>
          <w:rtl/>
        </w:rPr>
        <w:t>ם מעת לעת.</w:t>
      </w:r>
    </w:p>
    <w:p w14:paraId="355E5B20" w14:textId="77777777" w:rsidR="00082200" w:rsidRPr="00095856" w:rsidRDefault="007B4CF0" w:rsidP="00D20754">
      <w:pPr>
        <w:pStyle w:val="11"/>
        <w:spacing w:line="276" w:lineRule="auto"/>
        <w:rPr>
          <w:b w:val="0"/>
        </w:rPr>
      </w:pPr>
      <w:r w:rsidRPr="00095856">
        <w:rPr>
          <w:rFonts w:hint="eastAsia"/>
          <w:b w:val="0"/>
          <w:bCs w:val="0"/>
          <w:sz w:val="24"/>
          <w:szCs w:val="24"/>
          <w:rtl/>
        </w:rPr>
        <w:t>לצורך</w:t>
      </w:r>
      <w:r w:rsidRPr="00095856">
        <w:rPr>
          <w:b w:val="0"/>
          <w:bCs w:val="0"/>
          <w:sz w:val="24"/>
          <w:szCs w:val="24"/>
          <w:rtl/>
        </w:rPr>
        <w:t xml:space="preserve"> קבלת תשלום, </w:t>
      </w:r>
      <w:r w:rsidRPr="00095856">
        <w:rPr>
          <w:rFonts w:hint="eastAsia"/>
          <w:b w:val="0"/>
          <w:bCs w:val="0"/>
          <w:sz w:val="24"/>
          <w:szCs w:val="24"/>
          <w:rtl/>
        </w:rPr>
        <w:t>הספק</w:t>
      </w:r>
      <w:r w:rsidRPr="00095856">
        <w:rPr>
          <w:b w:val="0"/>
          <w:bCs w:val="0"/>
          <w:sz w:val="24"/>
          <w:szCs w:val="24"/>
          <w:rtl/>
        </w:rPr>
        <w:t xml:space="preserve"> יגיש חשבון המפרט את התשלומים המגיעים </w:t>
      </w:r>
      <w:r w:rsidRPr="00095856">
        <w:rPr>
          <w:rFonts w:hint="eastAsia"/>
          <w:b w:val="0"/>
          <w:bCs w:val="0"/>
          <w:sz w:val="24"/>
          <w:szCs w:val="24"/>
          <w:rtl/>
        </w:rPr>
        <w:t>לו</w:t>
      </w:r>
      <w:r w:rsidRPr="00095856">
        <w:rPr>
          <w:b w:val="0"/>
          <w:bCs w:val="0"/>
          <w:sz w:val="24"/>
          <w:szCs w:val="24"/>
          <w:rtl/>
        </w:rPr>
        <w:t xml:space="preserve"> </w:t>
      </w:r>
      <w:r w:rsidRPr="00095856">
        <w:rPr>
          <w:rFonts w:hint="eastAsia"/>
          <w:b w:val="0"/>
          <w:bCs w:val="0"/>
          <w:sz w:val="24"/>
          <w:szCs w:val="24"/>
          <w:rtl/>
        </w:rPr>
        <w:t>בהתאם</w:t>
      </w:r>
      <w:r w:rsidRPr="00095856">
        <w:rPr>
          <w:b w:val="0"/>
          <w:bCs w:val="0"/>
          <w:sz w:val="24"/>
          <w:szCs w:val="24"/>
          <w:rtl/>
        </w:rPr>
        <w:t xml:space="preserve"> </w:t>
      </w:r>
      <w:r w:rsidRPr="00095856">
        <w:rPr>
          <w:rFonts w:hint="eastAsia"/>
          <w:b w:val="0"/>
          <w:bCs w:val="0"/>
          <w:sz w:val="24"/>
          <w:szCs w:val="24"/>
          <w:rtl/>
        </w:rPr>
        <w:t>להסכם</w:t>
      </w:r>
      <w:r w:rsidRPr="00095856">
        <w:rPr>
          <w:b w:val="0"/>
          <w:bCs w:val="0"/>
          <w:sz w:val="24"/>
          <w:szCs w:val="24"/>
          <w:rtl/>
        </w:rPr>
        <w:t xml:space="preserve"> ולמכרז ("</w:t>
      </w:r>
      <w:r w:rsidRPr="00095856">
        <w:rPr>
          <w:rFonts w:hint="eastAsia"/>
          <w:b w:val="0"/>
          <w:bCs w:val="0"/>
          <w:sz w:val="24"/>
          <w:szCs w:val="24"/>
          <w:rtl/>
        </w:rPr>
        <w:t>חשבון</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החשבון על הספק להגיש בהתאם להנחיות המזמין, וזאת כתנאי לאישור החשבון ולהעברת התשלום לספק. </w:t>
      </w:r>
    </w:p>
    <w:p w14:paraId="7FDAB2F6" w14:textId="77777777" w:rsidR="00082200" w:rsidRPr="00095856" w:rsidRDefault="007B4CF0" w:rsidP="00D20754">
      <w:pPr>
        <w:pStyle w:val="11"/>
        <w:spacing w:line="276" w:lineRule="auto"/>
        <w:rPr>
          <w:b w:val="0"/>
          <w:u w:val="single"/>
        </w:rPr>
      </w:pPr>
      <w:r w:rsidRPr="00095856">
        <w:rPr>
          <w:rFonts w:hint="eastAsia"/>
          <w:b w:val="0"/>
          <w:bCs w:val="0"/>
          <w:sz w:val="24"/>
          <w:szCs w:val="24"/>
          <w:u w:val="single"/>
          <w:rtl/>
        </w:rPr>
        <w:t>החשבון</w:t>
      </w:r>
      <w:r w:rsidRPr="00095856">
        <w:rPr>
          <w:b w:val="0"/>
          <w:bCs w:val="0"/>
          <w:sz w:val="24"/>
          <w:szCs w:val="24"/>
          <w:u w:val="single"/>
          <w:rtl/>
        </w:rPr>
        <w:t xml:space="preserve"> יכלול את הפרטים והמסמכים הבאים: </w:t>
      </w:r>
    </w:p>
    <w:p w14:paraId="04108D7E" w14:textId="77777777" w:rsidR="00082200" w:rsidRPr="00BA20EF" w:rsidRDefault="007B4CF0" w:rsidP="00201FED">
      <w:pPr>
        <w:pStyle w:val="1112"/>
        <w:numPr>
          <w:ilvl w:val="2"/>
          <w:numId w:val="72"/>
        </w:numPr>
        <w:spacing w:line="276" w:lineRule="auto"/>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A10D3A6" w14:textId="77777777" w:rsidR="00082200" w:rsidRPr="00BA20EF" w:rsidRDefault="007B4CF0" w:rsidP="00201FED">
      <w:pPr>
        <w:pStyle w:val="1112"/>
        <w:numPr>
          <w:ilvl w:val="2"/>
          <w:numId w:val="72"/>
        </w:numPr>
        <w:spacing w:line="276" w:lineRule="auto"/>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4294359C" w14:textId="77777777" w:rsidR="00082200" w:rsidRPr="00BA20EF" w:rsidRDefault="007B4CF0" w:rsidP="00201FED">
      <w:pPr>
        <w:pStyle w:val="1112"/>
        <w:numPr>
          <w:ilvl w:val="2"/>
          <w:numId w:val="72"/>
        </w:numPr>
        <w:spacing w:line="276" w:lineRule="auto"/>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4AD98540" w14:textId="77777777" w:rsidR="00082200" w:rsidRDefault="007B4CF0" w:rsidP="00D20754">
      <w:pPr>
        <w:pStyle w:val="11"/>
        <w:spacing w:line="276" w:lineRule="auto"/>
        <w:rPr>
          <w:b w:val="0"/>
        </w:rPr>
      </w:pP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החשבון</w:t>
      </w:r>
      <w:r w:rsidRPr="00095856">
        <w:rPr>
          <w:b w:val="0"/>
          <w:bCs w:val="0"/>
          <w:sz w:val="24"/>
          <w:szCs w:val="24"/>
          <w:rtl/>
        </w:rPr>
        <w:t xml:space="preserve"> </w:t>
      </w:r>
      <w:r w:rsidRPr="00095856">
        <w:rPr>
          <w:rFonts w:hint="eastAsia"/>
          <w:b w:val="0"/>
          <w:bCs w:val="0"/>
          <w:sz w:val="24"/>
          <w:szCs w:val="24"/>
          <w:rtl/>
        </w:rPr>
        <w:t>לכלול</w:t>
      </w:r>
      <w:r w:rsidRPr="00095856">
        <w:rPr>
          <w:b w:val="0"/>
          <w:bCs w:val="0"/>
          <w:sz w:val="24"/>
          <w:szCs w:val="24"/>
          <w:rtl/>
        </w:rPr>
        <w:t xml:space="preserve">, </w:t>
      </w:r>
      <w:r w:rsidRPr="00095856">
        <w:rPr>
          <w:rFonts w:hint="eastAsia"/>
          <w:b w:val="0"/>
          <w:bCs w:val="0"/>
          <w:sz w:val="24"/>
          <w:szCs w:val="24"/>
          <w:rtl/>
        </w:rPr>
        <w:t>בין</w:t>
      </w:r>
      <w:r w:rsidRPr="00095856">
        <w:rPr>
          <w:b w:val="0"/>
          <w:bCs w:val="0"/>
          <w:sz w:val="24"/>
          <w:szCs w:val="24"/>
          <w:rtl/>
        </w:rPr>
        <w:t xml:space="preserve"> </w:t>
      </w:r>
      <w:r w:rsidRPr="00095856">
        <w:rPr>
          <w:rFonts w:hint="eastAsia"/>
          <w:b w:val="0"/>
          <w:bCs w:val="0"/>
          <w:sz w:val="24"/>
          <w:szCs w:val="24"/>
          <w:rtl/>
        </w:rPr>
        <w:t>היתר</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הסכום</w:t>
      </w:r>
      <w:r w:rsidRPr="00095856">
        <w:rPr>
          <w:b w:val="0"/>
          <w:bCs w:val="0"/>
          <w:sz w:val="24"/>
          <w:szCs w:val="24"/>
          <w:rtl/>
        </w:rPr>
        <w:t xml:space="preserve"> </w:t>
      </w:r>
      <w:r w:rsidRPr="00095856">
        <w:rPr>
          <w:rFonts w:hint="eastAsia"/>
          <w:b w:val="0"/>
          <w:bCs w:val="0"/>
          <w:sz w:val="24"/>
          <w:szCs w:val="24"/>
          <w:rtl/>
        </w:rPr>
        <w:t>לתשלום</w:t>
      </w:r>
      <w:r w:rsidRPr="00095856">
        <w:rPr>
          <w:b w:val="0"/>
          <w:bCs w:val="0"/>
          <w:sz w:val="24"/>
          <w:szCs w:val="24"/>
          <w:rtl/>
        </w:rPr>
        <w:t xml:space="preserve"> </w:t>
      </w:r>
      <w:r w:rsidRPr="00095856">
        <w:rPr>
          <w:rFonts w:hint="eastAsia"/>
          <w:b w:val="0"/>
          <w:bCs w:val="0"/>
          <w:sz w:val="24"/>
          <w:szCs w:val="24"/>
          <w:rtl/>
        </w:rPr>
        <w:t>לפני</w:t>
      </w:r>
      <w:r w:rsidRPr="00095856">
        <w:rPr>
          <w:b w:val="0"/>
          <w:bCs w:val="0"/>
          <w:sz w:val="24"/>
          <w:szCs w:val="24"/>
          <w:rtl/>
        </w:rPr>
        <w:t xml:space="preserve"> </w:t>
      </w:r>
      <w:r w:rsidRPr="00095856">
        <w:rPr>
          <w:rFonts w:hint="eastAsia"/>
          <w:b w:val="0"/>
          <w:bCs w:val="0"/>
          <w:sz w:val="24"/>
          <w:szCs w:val="24"/>
          <w:rtl/>
        </w:rPr>
        <w:t>מס</w:t>
      </w:r>
      <w:r w:rsidRPr="00095856">
        <w:rPr>
          <w:b w:val="0"/>
          <w:bCs w:val="0"/>
          <w:sz w:val="24"/>
          <w:szCs w:val="24"/>
          <w:rtl/>
        </w:rPr>
        <w:t xml:space="preserve"> </w:t>
      </w:r>
      <w:r w:rsidRPr="00095856">
        <w:rPr>
          <w:rFonts w:hint="eastAsia"/>
          <w:b w:val="0"/>
          <w:bCs w:val="0"/>
          <w:sz w:val="24"/>
          <w:szCs w:val="24"/>
          <w:rtl/>
        </w:rPr>
        <w:t>ערך</w:t>
      </w:r>
      <w:r w:rsidRPr="00095856">
        <w:rPr>
          <w:b w:val="0"/>
          <w:bCs w:val="0"/>
          <w:sz w:val="24"/>
          <w:szCs w:val="24"/>
          <w:rtl/>
        </w:rPr>
        <w:t xml:space="preserve"> </w:t>
      </w:r>
      <w:r w:rsidRPr="00095856">
        <w:rPr>
          <w:rFonts w:hint="eastAsia"/>
          <w:b w:val="0"/>
          <w:bCs w:val="0"/>
          <w:sz w:val="24"/>
          <w:szCs w:val="24"/>
          <w:rtl/>
        </w:rPr>
        <w:t>מוסף</w:t>
      </w:r>
      <w:r w:rsidRPr="00095856">
        <w:rPr>
          <w:b w:val="0"/>
          <w:bCs w:val="0"/>
          <w:sz w:val="24"/>
          <w:szCs w:val="24"/>
          <w:rtl/>
        </w:rPr>
        <w:t xml:space="preserve"> ("</w:t>
      </w:r>
      <w:r w:rsidRPr="00095856">
        <w:rPr>
          <w:rFonts w:hint="eastAsia"/>
          <w:b w:val="0"/>
          <w:bCs w:val="0"/>
          <w:sz w:val="24"/>
          <w:szCs w:val="24"/>
          <w:rtl/>
        </w:rPr>
        <w:t>מע</w:t>
      </w:r>
      <w:r w:rsidRPr="00095856">
        <w:rPr>
          <w:b w:val="0"/>
          <w:bCs w:val="0"/>
          <w:sz w:val="24"/>
          <w:szCs w:val="24"/>
          <w:rtl/>
        </w:rPr>
        <w:t xml:space="preserve">"מ"), </w:t>
      </w:r>
      <w:r w:rsidRPr="00095856">
        <w:rPr>
          <w:rFonts w:hint="eastAsia"/>
          <w:b w:val="0"/>
          <w:bCs w:val="0"/>
          <w:sz w:val="24"/>
          <w:szCs w:val="24"/>
          <w:rtl/>
        </w:rPr>
        <w:t>ואת</w:t>
      </w:r>
      <w:r w:rsidRPr="00095856">
        <w:rPr>
          <w:b w:val="0"/>
          <w:bCs w:val="0"/>
          <w:sz w:val="24"/>
          <w:szCs w:val="24"/>
          <w:rtl/>
        </w:rPr>
        <w:t xml:space="preserve"> </w:t>
      </w:r>
      <w:r w:rsidRPr="00095856">
        <w:rPr>
          <w:rFonts w:hint="eastAsia"/>
          <w:b w:val="0"/>
          <w:bCs w:val="0"/>
          <w:sz w:val="24"/>
          <w:szCs w:val="24"/>
          <w:rtl/>
        </w:rPr>
        <w:t>סך</w:t>
      </w:r>
      <w:r w:rsidRPr="00095856">
        <w:rPr>
          <w:b w:val="0"/>
          <w:bCs w:val="0"/>
          <w:sz w:val="24"/>
          <w:szCs w:val="24"/>
          <w:rtl/>
        </w:rPr>
        <w:t xml:space="preserve"> </w:t>
      </w:r>
      <w:r w:rsidRPr="00095856">
        <w:rPr>
          <w:rFonts w:hint="eastAsia"/>
          <w:b w:val="0"/>
          <w:bCs w:val="0"/>
          <w:sz w:val="24"/>
          <w:szCs w:val="24"/>
          <w:rtl/>
        </w:rPr>
        <w:t>הכול</w:t>
      </w:r>
      <w:r w:rsidRPr="00095856">
        <w:rPr>
          <w:b w:val="0"/>
          <w:bCs w:val="0"/>
          <w:sz w:val="24"/>
          <w:szCs w:val="24"/>
          <w:rtl/>
        </w:rPr>
        <w:t xml:space="preserve"> </w:t>
      </w:r>
      <w:r w:rsidRPr="00095856">
        <w:rPr>
          <w:rFonts w:hint="eastAsia"/>
          <w:b w:val="0"/>
          <w:bCs w:val="0"/>
          <w:sz w:val="24"/>
          <w:szCs w:val="24"/>
          <w:rtl/>
        </w:rPr>
        <w:t>לתשלום</w:t>
      </w:r>
      <w:r w:rsidRPr="00095856">
        <w:rPr>
          <w:b w:val="0"/>
          <w:bCs w:val="0"/>
          <w:sz w:val="24"/>
          <w:szCs w:val="24"/>
          <w:rtl/>
        </w:rPr>
        <w:t xml:space="preserve"> כולל מע"מ. במקרה שבו יחול שינוי ב</w:t>
      </w:r>
      <w:r w:rsidRPr="00095856">
        <w:rPr>
          <w:rFonts w:hint="eastAsia"/>
          <w:b w:val="0"/>
          <w:bCs w:val="0"/>
          <w:sz w:val="24"/>
          <w:szCs w:val="24"/>
          <w:rtl/>
        </w:rPr>
        <w:t>גובה</w:t>
      </w:r>
      <w:r w:rsidRPr="00095856">
        <w:rPr>
          <w:b w:val="0"/>
          <w:bCs w:val="0"/>
          <w:sz w:val="24"/>
          <w:szCs w:val="24"/>
          <w:rtl/>
        </w:rPr>
        <w:t xml:space="preserve"> המע"מ עד מועד </w:t>
      </w:r>
      <w:r w:rsidRPr="00095856">
        <w:rPr>
          <w:rFonts w:hint="eastAsia"/>
          <w:b w:val="0"/>
          <w:bCs w:val="0"/>
          <w:sz w:val="24"/>
          <w:szCs w:val="24"/>
          <w:rtl/>
        </w:rPr>
        <w:t>הגש</w:t>
      </w:r>
      <w:r w:rsidRPr="00095856">
        <w:rPr>
          <w:b w:val="0"/>
          <w:bCs w:val="0"/>
          <w:sz w:val="24"/>
          <w:szCs w:val="24"/>
          <w:rtl/>
        </w:rPr>
        <w:t>ת החשבו</w:t>
      </w:r>
      <w:r w:rsidRPr="00095856">
        <w:rPr>
          <w:rFonts w:hint="eastAsia"/>
          <w:b w:val="0"/>
          <w:bCs w:val="0"/>
          <w:sz w:val="24"/>
          <w:szCs w:val="24"/>
          <w:rtl/>
        </w:rPr>
        <w:t>ן</w:t>
      </w:r>
      <w:r w:rsidRPr="00095856">
        <w:rPr>
          <w:b w:val="0"/>
          <w:bCs w:val="0"/>
          <w:sz w:val="24"/>
          <w:szCs w:val="24"/>
          <w:rtl/>
        </w:rPr>
        <w:t xml:space="preserve"> תעודכן בהתאם התמורה לה זכאי הספק.</w:t>
      </w:r>
    </w:p>
    <w:p w14:paraId="60450384" w14:textId="77777777" w:rsidR="00082200" w:rsidRDefault="007B4CF0" w:rsidP="00D20754">
      <w:pPr>
        <w:pStyle w:val="11"/>
        <w:spacing w:line="276" w:lineRule="auto"/>
        <w:rPr>
          <w:b w:val="0"/>
        </w:rPr>
      </w:pPr>
      <w:r w:rsidRPr="00095856">
        <w:rPr>
          <w:rFonts w:hint="eastAsia"/>
          <w:b w:val="0"/>
          <w:bCs w:val="0"/>
          <w:sz w:val="24"/>
          <w:szCs w:val="24"/>
          <w:rtl/>
        </w:rPr>
        <w:t>במקרה</w:t>
      </w:r>
      <w:r w:rsidRPr="00095856">
        <w:rPr>
          <w:b w:val="0"/>
          <w:bCs w:val="0"/>
          <w:sz w:val="24"/>
          <w:szCs w:val="24"/>
          <w:rtl/>
        </w:rPr>
        <w:t xml:space="preserve"> בו יהיו שינויים </w:t>
      </w:r>
      <w:r w:rsidRPr="00095856">
        <w:rPr>
          <w:rFonts w:hint="eastAsia"/>
          <w:b w:val="0"/>
          <w:bCs w:val="0"/>
          <w:sz w:val="24"/>
          <w:szCs w:val="24"/>
          <w:rtl/>
        </w:rPr>
        <w:t>שאינם</w:t>
      </w:r>
      <w:r w:rsidRPr="00095856">
        <w:rPr>
          <w:b w:val="0"/>
          <w:bCs w:val="0"/>
          <w:sz w:val="24"/>
          <w:szCs w:val="24"/>
          <w:rtl/>
        </w:rPr>
        <w:t xml:space="preserve"> </w:t>
      </w:r>
      <w:r w:rsidRPr="00095856">
        <w:rPr>
          <w:rFonts w:hint="eastAsia"/>
          <w:b w:val="0"/>
          <w:bCs w:val="0"/>
          <w:sz w:val="24"/>
          <w:szCs w:val="24"/>
          <w:rtl/>
        </w:rPr>
        <w:t>בגובה</w:t>
      </w:r>
      <w:r w:rsidRPr="00095856">
        <w:rPr>
          <w:b w:val="0"/>
          <w:bCs w:val="0"/>
          <w:sz w:val="24"/>
          <w:szCs w:val="24"/>
          <w:rtl/>
        </w:rPr>
        <w:t xml:space="preserve"> </w:t>
      </w:r>
      <w:r w:rsidRPr="00095856">
        <w:rPr>
          <w:rFonts w:hint="eastAsia"/>
          <w:b w:val="0"/>
          <w:bCs w:val="0"/>
          <w:sz w:val="24"/>
          <w:szCs w:val="24"/>
          <w:rtl/>
        </w:rPr>
        <w:t>המע</w:t>
      </w:r>
      <w:r w:rsidRPr="00095856">
        <w:rPr>
          <w:b w:val="0"/>
          <w:bCs w:val="0"/>
          <w:sz w:val="24"/>
          <w:szCs w:val="24"/>
          <w:rtl/>
        </w:rPr>
        <w:t xml:space="preserve">"מ במסים או בהיטלים, על מחיר השירותים או הטובין, לא יהיה בשינויים אלה </w:t>
      </w:r>
      <w:r w:rsidRPr="00095856">
        <w:rPr>
          <w:rFonts w:hint="eastAsia"/>
          <w:b w:val="0"/>
          <w:bCs w:val="0"/>
          <w:sz w:val="24"/>
          <w:szCs w:val="24"/>
          <w:rtl/>
        </w:rPr>
        <w:t>כדי</w:t>
      </w:r>
      <w:r w:rsidRPr="00095856">
        <w:rPr>
          <w:b w:val="0"/>
          <w:bCs w:val="0"/>
          <w:sz w:val="24"/>
          <w:szCs w:val="24"/>
          <w:rtl/>
        </w:rPr>
        <w:t xml:space="preserve"> </w:t>
      </w:r>
      <w:r w:rsidRPr="00095856">
        <w:rPr>
          <w:rFonts w:hint="eastAsia"/>
          <w:b w:val="0"/>
          <w:bCs w:val="0"/>
          <w:sz w:val="24"/>
          <w:szCs w:val="24"/>
          <w:rtl/>
        </w:rPr>
        <w:t>להשפיע</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גובה</w:t>
      </w:r>
      <w:r w:rsidRPr="00095856">
        <w:rPr>
          <w:b w:val="0"/>
          <w:bCs w:val="0"/>
          <w:sz w:val="24"/>
          <w:szCs w:val="24"/>
          <w:rtl/>
        </w:rPr>
        <w:t xml:space="preserve"> </w:t>
      </w:r>
      <w:r w:rsidRPr="00095856">
        <w:rPr>
          <w:rFonts w:hint="eastAsia"/>
          <w:b w:val="0"/>
          <w:bCs w:val="0"/>
          <w:sz w:val="24"/>
          <w:szCs w:val="24"/>
          <w:rtl/>
        </w:rPr>
        <w:t>התמורה</w:t>
      </w:r>
      <w:r w:rsidRPr="00095856">
        <w:rPr>
          <w:b w:val="0"/>
          <w:bCs w:val="0"/>
          <w:sz w:val="24"/>
          <w:szCs w:val="24"/>
          <w:rtl/>
        </w:rPr>
        <w:t xml:space="preserve">, </w:t>
      </w:r>
      <w:r w:rsidRPr="00095856">
        <w:rPr>
          <w:rFonts w:hint="eastAsia"/>
          <w:b w:val="0"/>
          <w:bCs w:val="0"/>
          <w:sz w:val="24"/>
          <w:szCs w:val="24"/>
          <w:rtl/>
        </w:rPr>
        <w:t>אלא</w:t>
      </w:r>
      <w:r w:rsidRPr="00095856">
        <w:rPr>
          <w:b w:val="0"/>
          <w:bCs w:val="0"/>
          <w:sz w:val="24"/>
          <w:szCs w:val="24"/>
          <w:rtl/>
        </w:rPr>
        <w:t xml:space="preserve"> </w:t>
      </w:r>
      <w:r w:rsidRPr="00095856">
        <w:rPr>
          <w:rFonts w:hint="eastAsia"/>
          <w:b w:val="0"/>
          <w:bCs w:val="0"/>
          <w:sz w:val="24"/>
          <w:szCs w:val="24"/>
          <w:rtl/>
        </w:rPr>
        <w:t>בהתאם</w:t>
      </w:r>
      <w:r w:rsidRPr="00095856">
        <w:rPr>
          <w:b w:val="0"/>
          <w:bCs w:val="0"/>
          <w:sz w:val="24"/>
          <w:szCs w:val="24"/>
          <w:rtl/>
        </w:rPr>
        <w:t xml:space="preserve"> </w:t>
      </w:r>
      <w:r w:rsidRPr="00095856">
        <w:rPr>
          <w:rFonts w:hint="eastAsia"/>
          <w:b w:val="0"/>
          <w:bCs w:val="0"/>
          <w:sz w:val="24"/>
          <w:szCs w:val="24"/>
          <w:rtl/>
        </w:rPr>
        <w:t>ובכפוף</w:t>
      </w:r>
      <w:r w:rsidRPr="00095856">
        <w:rPr>
          <w:b w:val="0"/>
          <w:bCs w:val="0"/>
          <w:sz w:val="24"/>
          <w:szCs w:val="24"/>
          <w:rtl/>
        </w:rPr>
        <w:t xml:space="preserve"> </w:t>
      </w:r>
      <w:r w:rsidRPr="00095856">
        <w:rPr>
          <w:rFonts w:hint="eastAsia"/>
          <w:b w:val="0"/>
          <w:bCs w:val="0"/>
          <w:sz w:val="24"/>
          <w:szCs w:val="24"/>
          <w:rtl/>
        </w:rPr>
        <w:t>לקבלת</w:t>
      </w:r>
      <w:r w:rsidRPr="00095856">
        <w:rPr>
          <w:b w:val="0"/>
          <w:bCs w:val="0"/>
          <w:sz w:val="24"/>
          <w:szCs w:val="24"/>
          <w:rtl/>
        </w:rPr>
        <w:t xml:space="preserve"> </w:t>
      </w:r>
      <w:r w:rsidRPr="00095856">
        <w:rPr>
          <w:rFonts w:hint="eastAsia"/>
          <w:b w:val="0"/>
          <w:bCs w:val="0"/>
          <w:sz w:val="24"/>
          <w:szCs w:val="24"/>
          <w:rtl/>
        </w:rPr>
        <w:t>אישור</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0006386F">
        <w:rPr>
          <w:rFonts w:hint="eastAsia"/>
          <w:b w:val="0"/>
          <w:bCs w:val="0"/>
          <w:sz w:val="24"/>
          <w:szCs w:val="24"/>
          <w:rtl/>
        </w:rPr>
        <w:t>מר</w:t>
      </w:r>
      <w:r w:rsidRPr="00095856">
        <w:rPr>
          <w:rFonts w:hint="eastAsia"/>
          <w:b w:val="0"/>
          <w:bCs w:val="0"/>
          <w:sz w:val="24"/>
          <w:szCs w:val="24"/>
          <w:rtl/>
        </w:rPr>
        <w:t>אש</w:t>
      </w:r>
      <w:r w:rsidRPr="00095856">
        <w:rPr>
          <w:b w:val="0"/>
          <w:bCs w:val="0"/>
          <w:sz w:val="24"/>
          <w:szCs w:val="24"/>
          <w:rtl/>
        </w:rPr>
        <w:t xml:space="preserve"> </w:t>
      </w:r>
      <w:r w:rsidRPr="00095856">
        <w:rPr>
          <w:rFonts w:hint="eastAsia"/>
          <w:b w:val="0"/>
          <w:bCs w:val="0"/>
          <w:sz w:val="24"/>
          <w:szCs w:val="24"/>
          <w:rtl/>
        </w:rPr>
        <w:t>ובכתב</w:t>
      </w:r>
      <w:r w:rsidRPr="00095856">
        <w:rPr>
          <w:b w:val="0"/>
          <w:bCs w:val="0"/>
          <w:sz w:val="24"/>
          <w:szCs w:val="24"/>
          <w:rtl/>
        </w:rPr>
        <w:t xml:space="preserve">, </w:t>
      </w:r>
      <w:r w:rsidRPr="00095856">
        <w:rPr>
          <w:rFonts w:hint="eastAsia"/>
          <w:b w:val="0"/>
          <w:bCs w:val="0"/>
          <w:sz w:val="24"/>
          <w:szCs w:val="24"/>
          <w:rtl/>
        </w:rPr>
        <w:t>ולפי</w:t>
      </w:r>
      <w:r w:rsidRPr="00095856">
        <w:rPr>
          <w:b w:val="0"/>
          <w:bCs w:val="0"/>
          <w:sz w:val="24"/>
          <w:szCs w:val="24"/>
          <w:rtl/>
        </w:rPr>
        <w:t xml:space="preserve"> </w:t>
      </w:r>
      <w:r w:rsidRPr="00095856">
        <w:rPr>
          <w:rFonts w:hint="eastAsia"/>
          <w:b w:val="0"/>
          <w:bCs w:val="0"/>
          <w:sz w:val="24"/>
          <w:szCs w:val="24"/>
          <w:rtl/>
        </w:rPr>
        <w:t>שיקול</w:t>
      </w:r>
      <w:r w:rsidRPr="00095856">
        <w:rPr>
          <w:b w:val="0"/>
          <w:bCs w:val="0"/>
          <w:sz w:val="24"/>
          <w:szCs w:val="24"/>
          <w:rtl/>
        </w:rPr>
        <w:t xml:space="preserve"> </w:t>
      </w:r>
      <w:r w:rsidRPr="00095856">
        <w:rPr>
          <w:rFonts w:hint="eastAsia"/>
          <w:b w:val="0"/>
          <w:bCs w:val="0"/>
          <w:sz w:val="24"/>
          <w:szCs w:val="24"/>
          <w:rtl/>
        </w:rPr>
        <w:t>דעתו</w:t>
      </w:r>
      <w:r w:rsidRPr="00095856">
        <w:rPr>
          <w:b w:val="0"/>
          <w:bCs w:val="0"/>
          <w:sz w:val="24"/>
          <w:szCs w:val="24"/>
          <w:rtl/>
        </w:rPr>
        <w:t xml:space="preserve"> </w:t>
      </w:r>
      <w:r w:rsidRPr="00095856">
        <w:rPr>
          <w:rFonts w:hint="eastAsia"/>
          <w:b w:val="0"/>
          <w:bCs w:val="0"/>
          <w:sz w:val="24"/>
          <w:szCs w:val="24"/>
          <w:rtl/>
        </w:rPr>
        <w:t>הבלעדי</w:t>
      </w:r>
      <w:r w:rsidRPr="00095856">
        <w:rPr>
          <w:b w:val="0"/>
          <w:bCs w:val="0"/>
          <w:sz w:val="24"/>
          <w:szCs w:val="24"/>
          <w:rtl/>
        </w:rPr>
        <w:t xml:space="preserve">. </w:t>
      </w:r>
    </w:p>
    <w:p w14:paraId="52A4B784" w14:textId="77777777" w:rsidR="00082200" w:rsidRPr="00095856" w:rsidRDefault="007B4CF0" w:rsidP="00D20754">
      <w:pPr>
        <w:pStyle w:val="11"/>
        <w:spacing w:line="276" w:lineRule="auto"/>
        <w:rPr>
          <w:b w:val="0"/>
        </w:rPr>
      </w:pPr>
      <w:r w:rsidRPr="00095856">
        <w:rPr>
          <w:rFonts w:hint="eastAsia"/>
          <w:b w:val="0"/>
          <w:bCs w:val="0"/>
          <w:sz w:val="24"/>
          <w:szCs w:val="24"/>
          <w:rtl/>
        </w:rPr>
        <w:t>הספק</w:t>
      </w:r>
      <w:r w:rsidRPr="00095856">
        <w:rPr>
          <w:b w:val="0"/>
          <w:bCs w:val="0"/>
          <w:sz w:val="24"/>
          <w:szCs w:val="24"/>
          <w:rtl/>
        </w:rPr>
        <w:t xml:space="preserve"> יידרש להגיש דיווחים וחשבוניות באמצעות פורטל הספקים הממשלתי, </w:t>
      </w:r>
      <w:r w:rsidRPr="00095856">
        <w:rPr>
          <w:rFonts w:hint="eastAsia"/>
          <w:b w:val="0"/>
          <w:bCs w:val="0"/>
          <w:sz w:val="24"/>
          <w:szCs w:val="24"/>
          <w:rtl/>
        </w:rPr>
        <w:t>מערכת</w:t>
      </w:r>
      <w:r w:rsidRPr="00095856">
        <w:rPr>
          <w:b w:val="0"/>
          <w:bCs w:val="0"/>
          <w:sz w:val="24"/>
          <w:szCs w:val="24"/>
          <w:rtl/>
        </w:rPr>
        <w:t xml:space="preserve"> </w:t>
      </w:r>
      <w:r w:rsidRPr="00095856">
        <w:rPr>
          <w:rFonts w:hint="eastAsia"/>
          <w:b w:val="0"/>
          <w:bCs w:val="0"/>
          <w:sz w:val="24"/>
          <w:szCs w:val="24"/>
          <w:rtl/>
        </w:rPr>
        <w:t>ממוחשבת</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הממשלה</w:t>
      </w:r>
      <w:r w:rsidRPr="00095856">
        <w:rPr>
          <w:b w:val="0"/>
          <w:bCs w:val="0"/>
          <w:sz w:val="24"/>
          <w:szCs w:val="24"/>
          <w:rtl/>
        </w:rPr>
        <w:t xml:space="preserve"> </w:t>
      </w:r>
      <w:r w:rsidRPr="00095856">
        <w:rPr>
          <w:rFonts w:hint="eastAsia"/>
          <w:b w:val="0"/>
          <w:bCs w:val="0"/>
          <w:sz w:val="24"/>
          <w:szCs w:val="24"/>
          <w:rtl/>
        </w:rPr>
        <w:t>המאפשרת</w:t>
      </w:r>
      <w:r w:rsidRPr="00095856">
        <w:rPr>
          <w:b w:val="0"/>
          <w:bCs w:val="0"/>
          <w:sz w:val="24"/>
          <w:szCs w:val="24"/>
          <w:rtl/>
        </w:rPr>
        <w:t xml:space="preserve"> </w:t>
      </w:r>
      <w:r w:rsidRPr="00095856">
        <w:rPr>
          <w:rFonts w:hint="eastAsia"/>
          <w:b w:val="0"/>
          <w:bCs w:val="0"/>
          <w:sz w:val="24"/>
          <w:szCs w:val="24"/>
          <w:rtl/>
        </w:rPr>
        <w:t>בין</w:t>
      </w:r>
      <w:r w:rsidRPr="00095856">
        <w:rPr>
          <w:b w:val="0"/>
          <w:bCs w:val="0"/>
          <w:sz w:val="24"/>
          <w:szCs w:val="24"/>
          <w:rtl/>
        </w:rPr>
        <w:t xml:space="preserve"> </w:t>
      </w:r>
      <w:r w:rsidRPr="00095856">
        <w:rPr>
          <w:rFonts w:hint="eastAsia"/>
          <w:b w:val="0"/>
          <w:bCs w:val="0"/>
          <w:sz w:val="24"/>
          <w:szCs w:val="24"/>
          <w:rtl/>
        </w:rPr>
        <w:t>היתר</w:t>
      </w:r>
      <w:r w:rsidRPr="00095856">
        <w:rPr>
          <w:b w:val="0"/>
          <w:bCs w:val="0"/>
          <w:sz w:val="24"/>
          <w:szCs w:val="24"/>
          <w:rtl/>
        </w:rPr>
        <w:t xml:space="preserve"> </w:t>
      </w:r>
      <w:r w:rsidRPr="00095856">
        <w:rPr>
          <w:rFonts w:hint="eastAsia"/>
          <w:b w:val="0"/>
          <w:bCs w:val="0"/>
          <w:sz w:val="24"/>
          <w:szCs w:val="24"/>
          <w:rtl/>
        </w:rPr>
        <w:t>הגשת</w:t>
      </w:r>
      <w:r w:rsidRPr="00095856">
        <w:rPr>
          <w:b w:val="0"/>
          <w:bCs w:val="0"/>
          <w:sz w:val="24"/>
          <w:szCs w:val="24"/>
          <w:rtl/>
        </w:rPr>
        <w:t xml:space="preserve"> </w:t>
      </w:r>
      <w:r w:rsidRPr="00095856">
        <w:rPr>
          <w:rFonts w:hint="eastAsia"/>
          <w:b w:val="0"/>
          <w:bCs w:val="0"/>
          <w:sz w:val="24"/>
          <w:szCs w:val="24"/>
          <w:rtl/>
        </w:rPr>
        <w:t>חשבוניות</w:t>
      </w:r>
      <w:r w:rsidRPr="00095856">
        <w:rPr>
          <w:b w:val="0"/>
          <w:bCs w:val="0"/>
          <w:sz w:val="24"/>
          <w:szCs w:val="24"/>
          <w:rtl/>
        </w:rPr>
        <w:t xml:space="preserve"> </w:t>
      </w:r>
      <w:r w:rsidRPr="00095856">
        <w:rPr>
          <w:rFonts w:hint="eastAsia"/>
          <w:b w:val="0"/>
          <w:bCs w:val="0"/>
          <w:sz w:val="24"/>
          <w:szCs w:val="24"/>
          <w:rtl/>
        </w:rPr>
        <w:t>באופן</w:t>
      </w:r>
      <w:r w:rsidRPr="00095856">
        <w:rPr>
          <w:b w:val="0"/>
          <w:bCs w:val="0"/>
          <w:sz w:val="24"/>
          <w:szCs w:val="24"/>
          <w:rtl/>
        </w:rPr>
        <w:t xml:space="preserve"> </w:t>
      </w:r>
      <w:r w:rsidRPr="00095856">
        <w:rPr>
          <w:rFonts w:hint="eastAsia"/>
          <w:b w:val="0"/>
          <w:bCs w:val="0"/>
          <w:sz w:val="24"/>
          <w:szCs w:val="24"/>
          <w:rtl/>
        </w:rPr>
        <w:t>מקוון</w:t>
      </w:r>
      <w:r w:rsidRPr="00095856">
        <w:rPr>
          <w:b w:val="0"/>
          <w:bCs w:val="0"/>
          <w:sz w:val="24"/>
          <w:szCs w:val="24"/>
          <w:rtl/>
        </w:rPr>
        <w:t xml:space="preserve">. </w:t>
      </w:r>
    </w:p>
    <w:p w14:paraId="1421379F" w14:textId="77777777" w:rsidR="00082200" w:rsidRPr="00095856" w:rsidRDefault="007B4CF0" w:rsidP="00D20754">
      <w:pPr>
        <w:pStyle w:val="11"/>
        <w:spacing w:line="276" w:lineRule="auto"/>
        <w:rPr>
          <w:b w:val="0"/>
        </w:rPr>
      </w:pPr>
      <w:r w:rsidRPr="00095856">
        <w:rPr>
          <w:b w:val="0"/>
          <w:bCs w:val="0"/>
          <w:sz w:val="24"/>
          <w:szCs w:val="24"/>
          <w:rtl/>
        </w:rPr>
        <w:t>ה</w:t>
      </w:r>
      <w:r w:rsidRPr="00095856">
        <w:rPr>
          <w:rFonts w:hint="eastAsia"/>
          <w:b w:val="0"/>
          <w:bCs w:val="0"/>
          <w:sz w:val="24"/>
          <w:szCs w:val="24"/>
          <w:rtl/>
        </w:rPr>
        <w:t>מזמין</w:t>
      </w:r>
      <w:r w:rsidRPr="00095856">
        <w:rPr>
          <w:b w:val="0"/>
          <w:bCs w:val="0"/>
          <w:sz w:val="24"/>
          <w:szCs w:val="24"/>
          <w:rtl/>
        </w:rPr>
        <w:t xml:space="preserve"> </w:t>
      </w:r>
      <w:r w:rsidRPr="00095856">
        <w:rPr>
          <w:rFonts w:hint="eastAsia"/>
          <w:b w:val="0"/>
          <w:bCs w:val="0"/>
          <w:sz w:val="24"/>
          <w:szCs w:val="24"/>
          <w:rtl/>
        </w:rPr>
        <w:t>יבדוק</w:t>
      </w:r>
      <w:r w:rsidRPr="00095856">
        <w:rPr>
          <w:b w:val="0"/>
          <w:bCs w:val="0"/>
          <w:sz w:val="24"/>
          <w:szCs w:val="24"/>
          <w:rtl/>
        </w:rPr>
        <w:t xml:space="preserve"> </w:t>
      </w:r>
      <w:r w:rsidRPr="00095856">
        <w:rPr>
          <w:rFonts w:hint="eastAsia"/>
          <w:b w:val="0"/>
          <w:bCs w:val="0"/>
          <w:sz w:val="24"/>
          <w:szCs w:val="24"/>
          <w:rtl/>
        </w:rPr>
        <w:t>ויאשר</w:t>
      </w:r>
      <w:r w:rsidRPr="00095856">
        <w:rPr>
          <w:b w:val="0"/>
          <w:bCs w:val="0"/>
          <w:sz w:val="24"/>
          <w:szCs w:val="24"/>
          <w:rtl/>
        </w:rPr>
        <w:t xml:space="preserve"> </w:t>
      </w:r>
      <w:r w:rsidRPr="00095856">
        <w:rPr>
          <w:rFonts w:hint="eastAsia"/>
          <w:b w:val="0"/>
          <w:bCs w:val="0"/>
          <w:sz w:val="24"/>
          <w:szCs w:val="24"/>
          <w:rtl/>
        </w:rPr>
        <w:t>כל</w:t>
      </w:r>
      <w:r w:rsidRPr="00095856">
        <w:rPr>
          <w:b w:val="0"/>
          <w:bCs w:val="0"/>
          <w:sz w:val="24"/>
          <w:szCs w:val="24"/>
          <w:rtl/>
        </w:rPr>
        <w:t xml:space="preserve"> </w:t>
      </w:r>
      <w:r w:rsidRPr="00095856">
        <w:rPr>
          <w:rFonts w:hint="eastAsia"/>
          <w:b w:val="0"/>
          <w:bCs w:val="0"/>
          <w:sz w:val="24"/>
          <w:szCs w:val="24"/>
          <w:rtl/>
        </w:rPr>
        <w:t>חשבון</w:t>
      </w:r>
      <w:r w:rsidRPr="00095856">
        <w:rPr>
          <w:b w:val="0"/>
          <w:bCs w:val="0"/>
          <w:sz w:val="24"/>
          <w:szCs w:val="24"/>
          <w:rtl/>
        </w:rPr>
        <w:t xml:space="preserve"> </w:t>
      </w:r>
      <w:r w:rsidRPr="00095856">
        <w:rPr>
          <w:rFonts w:hint="eastAsia"/>
          <w:b w:val="0"/>
          <w:bCs w:val="0"/>
          <w:sz w:val="24"/>
          <w:szCs w:val="24"/>
          <w:rtl/>
        </w:rPr>
        <w:t>שיוגש</w:t>
      </w:r>
      <w:r w:rsidRPr="00095856">
        <w:rPr>
          <w:b w:val="0"/>
          <w:bCs w:val="0"/>
          <w:sz w:val="24"/>
          <w:szCs w:val="24"/>
          <w:rtl/>
        </w:rPr>
        <w:t xml:space="preserve"> </w:t>
      </w:r>
      <w:r w:rsidRPr="00095856">
        <w:rPr>
          <w:rFonts w:hint="eastAsia"/>
          <w:b w:val="0"/>
          <w:bCs w:val="0"/>
          <w:sz w:val="24"/>
          <w:szCs w:val="24"/>
          <w:rtl/>
        </w:rPr>
        <w:t>לתשלום</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ידי</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בהתאם</w:t>
      </w:r>
      <w:r w:rsidRPr="00095856">
        <w:rPr>
          <w:b w:val="0"/>
          <w:bCs w:val="0"/>
          <w:sz w:val="24"/>
          <w:szCs w:val="24"/>
          <w:rtl/>
        </w:rPr>
        <w:t xml:space="preserve"> </w:t>
      </w:r>
      <w:r w:rsidRPr="00095856">
        <w:rPr>
          <w:rFonts w:hint="eastAsia"/>
          <w:b w:val="0"/>
          <w:bCs w:val="0"/>
          <w:sz w:val="24"/>
          <w:szCs w:val="24"/>
          <w:rtl/>
        </w:rPr>
        <w:t>למפורט</w:t>
      </w:r>
      <w:r w:rsidRPr="00095856">
        <w:rPr>
          <w:b w:val="0"/>
          <w:bCs w:val="0"/>
          <w:sz w:val="24"/>
          <w:szCs w:val="24"/>
          <w:rtl/>
        </w:rPr>
        <w:t xml:space="preserve"> </w:t>
      </w:r>
      <w:r w:rsidRPr="00095856">
        <w:rPr>
          <w:rFonts w:hint="eastAsia"/>
          <w:b w:val="0"/>
          <w:bCs w:val="0"/>
          <w:sz w:val="24"/>
          <w:szCs w:val="24"/>
          <w:rtl/>
        </w:rPr>
        <w:t>לעיל</w:t>
      </w:r>
      <w:r w:rsidRPr="00095856">
        <w:rPr>
          <w:b w:val="0"/>
          <w:bCs w:val="0"/>
          <w:sz w:val="24"/>
          <w:szCs w:val="24"/>
          <w:rtl/>
        </w:rPr>
        <w:t xml:space="preserve">, </w:t>
      </w:r>
      <w:r w:rsidRPr="00095856">
        <w:rPr>
          <w:rFonts w:hint="eastAsia"/>
          <w:b w:val="0"/>
          <w:bCs w:val="0"/>
          <w:sz w:val="24"/>
          <w:szCs w:val="24"/>
          <w:rtl/>
        </w:rPr>
        <w:t>ולהנחיות</w:t>
      </w:r>
      <w:r w:rsidRPr="00095856">
        <w:rPr>
          <w:b w:val="0"/>
          <w:bCs w:val="0"/>
          <w:sz w:val="24"/>
          <w:szCs w:val="24"/>
          <w:rtl/>
        </w:rPr>
        <w:t xml:space="preserve"> </w:t>
      </w:r>
      <w:r w:rsidRPr="00095856">
        <w:rPr>
          <w:rFonts w:hint="eastAsia"/>
          <w:b w:val="0"/>
          <w:bCs w:val="0"/>
          <w:sz w:val="24"/>
          <w:szCs w:val="24"/>
          <w:rtl/>
        </w:rPr>
        <w:t>החשב</w:t>
      </w:r>
      <w:r w:rsidRPr="00095856">
        <w:rPr>
          <w:b w:val="0"/>
          <w:bCs w:val="0"/>
          <w:sz w:val="24"/>
          <w:szCs w:val="24"/>
          <w:rtl/>
        </w:rPr>
        <w:t xml:space="preserve"> </w:t>
      </w:r>
      <w:r w:rsidRPr="00095856">
        <w:rPr>
          <w:rFonts w:hint="eastAsia"/>
          <w:b w:val="0"/>
          <w:bCs w:val="0"/>
          <w:sz w:val="24"/>
          <w:szCs w:val="24"/>
          <w:rtl/>
        </w:rPr>
        <w:t>הכללי</w:t>
      </w:r>
      <w:r w:rsidRPr="00095856">
        <w:rPr>
          <w:b w:val="0"/>
          <w:bCs w:val="0"/>
          <w:sz w:val="24"/>
          <w:szCs w:val="24"/>
          <w:rtl/>
        </w:rPr>
        <w:t>.</w:t>
      </w:r>
    </w:p>
    <w:p w14:paraId="595F7B1E" w14:textId="77777777" w:rsidR="00082200" w:rsidRPr="00095856" w:rsidRDefault="007B4CF0" w:rsidP="00D20754">
      <w:pPr>
        <w:pStyle w:val="11"/>
        <w:spacing w:line="276" w:lineRule="auto"/>
        <w:rPr>
          <w:b w:val="0"/>
        </w:rPr>
      </w:pPr>
      <w:r w:rsidRPr="00095856">
        <w:rPr>
          <w:b w:val="0"/>
          <w:bCs w:val="0"/>
          <w:sz w:val="24"/>
          <w:szCs w:val="24"/>
          <w:rtl/>
        </w:rPr>
        <w:lastRenderedPageBreak/>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3F031C1E" w14:textId="77777777" w:rsidR="00986796" w:rsidRPr="00095856" w:rsidRDefault="007B4CF0" w:rsidP="00D20754">
      <w:pPr>
        <w:pStyle w:val="1-"/>
        <w:numPr>
          <w:ilvl w:val="0"/>
          <w:numId w:val="66"/>
        </w:numPr>
        <w:spacing w:line="276" w:lineRule="auto"/>
        <w:jc w:val="both"/>
        <w:rPr>
          <w:sz w:val="28"/>
          <w:szCs w:val="28"/>
          <w:rtl/>
        </w:rPr>
      </w:pPr>
      <w:bookmarkStart w:id="151" w:name="_Toc44931969"/>
      <w:bookmarkStart w:id="152" w:name="_Toc44932056"/>
      <w:bookmarkStart w:id="153" w:name="_Toc53498873"/>
      <w:r w:rsidRPr="00095856">
        <w:rPr>
          <w:rFonts w:hint="eastAsia"/>
          <w:sz w:val="28"/>
          <w:szCs w:val="28"/>
          <w:rtl/>
        </w:rPr>
        <w:t>הגבלת</w:t>
      </w:r>
      <w:r w:rsidRPr="00095856">
        <w:rPr>
          <w:sz w:val="28"/>
          <w:szCs w:val="28"/>
          <w:rtl/>
        </w:rPr>
        <w:t xml:space="preserve"> </w:t>
      </w:r>
      <w:r w:rsidRPr="00095856">
        <w:rPr>
          <w:rFonts w:hint="eastAsia"/>
          <w:sz w:val="28"/>
          <w:szCs w:val="28"/>
          <w:rtl/>
        </w:rPr>
        <w:t>אחריות</w:t>
      </w:r>
      <w:bookmarkEnd w:id="151"/>
      <w:bookmarkEnd w:id="152"/>
      <w:bookmarkEnd w:id="153"/>
    </w:p>
    <w:p w14:paraId="755A8C27" w14:textId="77777777" w:rsidR="006263A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 xml:space="preserve">הספק </w:t>
      </w:r>
      <w:r w:rsidRPr="00095856">
        <w:rPr>
          <w:rFonts w:hint="eastAsia"/>
          <w:b w:val="0"/>
          <w:bCs w:val="0"/>
          <w:sz w:val="24"/>
          <w:szCs w:val="24"/>
          <w:rtl/>
        </w:rPr>
        <w:t>יישא</w:t>
      </w:r>
      <w:r w:rsidRPr="00095856">
        <w:rPr>
          <w:b w:val="0"/>
          <w:bCs w:val="0"/>
          <w:sz w:val="24"/>
          <w:szCs w:val="24"/>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DBFAB88" w14:textId="77777777" w:rsidR="006263A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2D244185" w14:textId="77777777" w:rsidR="006263A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לא יהיה בסיומו של הסכם זה כדי לגרוע מאחריות הספק לגבי נזקים שעילת התביעה בגינם נובעת מהסכם זה או מ</w:t>
      </w:r>
      <w:r w:rsidRPr="00095856">
        <w:rPr>
          <w:rFonts w:hint="eastAsia"/>
          <w:b w:val="0"/>
          <w:bCs w:val="0"/>
          <w:sz w:val="24"/>
          <w:szCs w:val="24"/>
          <w:rtl/>
        </w:rPr>
        <w:t>א</w:t>
      </w:r>
      <w:r w:rsidRPr="00095856">
        <w:rPr>
          <w:b w:val="0"/>
          <w:bCs w:val="0"/>
          <w:sz w:val="24"/>
          <w:szCs w:val="24"/>
          <w:rtl/>
        </w:rPr>
        <w:t>ספקת השירותים על פיו או קשורה אליהם.</w:t>
      </w:r>
    </w:p>
    <w:p w14:paraId="62F25F3C" w14:textId="77777777" w:rsidR="006263A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073C6B6C" w14:textId="77777777" w:rsidR="006263A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 xml:space="preserve">המזמין יודיע לספק על כל תביעה או דרישה על פי סעיף זה בהקדם האפשרי לאחר קבלתה, ויאפשר לו להתגונן מפניה. </w:t>
      </w:r>
    </w:p>
    <w:p w14:paraId="33F1D3EB" w14:textId="77777777" w:rsidR="00986796" w:rsidRPr="00095856" w:rsidRDefault="007B4CF0" w:rsidP="00D20754">
      <w:pPr>
        <w:pStyle w:val="1-"/>
        <w:numPr>
          <w:ilvl w:val="0"/>
          <w:numId w:val="66"/>
        </w:numPr>
        <w:spacing w:line="276" w:lineRule="auto"/>
        <w:jc w:val="both"/>
        <w:rPr>
          <w:sz w:val="28"/>
          <w:szCs w:val="28"/>
        </w:rPr>
      </w:pPr>
      <w:bookmarkStart w:id="154" w:name="_Toc44931970"/>
      <w:bookmarkStart w:id="155" w:name="_Toc44932057"/>
      <w:bookmarkStart w:id="156" w:name="_Toc53498874"/>
      <w:r w:rsidRPr="00095856">
        <w:rPr>
          <w:rFonts w:hint="eastAsia"/>
          <w:sz w:val="28"/>
          <w:szCs w:val="28"/>
          <w:rtl/>
        </w:rPr>
        <w:t>ביטוח</w:t>
      </w:r>
      <w:bookmarkEnd w:id="154"/>
      <w:bookmarkEnd w:id="155"/>
      <w:bookmarkEnd w:id="156"/>
      <w:r w:rsidR="009B7448">
        <w:rPr>
          <w:rFonts w:hint="cs"/>
          <w:sz w:val="28"/>
          <w:szCs w:val="28"/>
          <w:rtl/>
        </w:rPr>
        <w:t>ים</w:t>
      </w:r>
    </w:p>
    <w:p w14:paraId="5F5BB55C" w14:textId="77777777" w:rsidR="00F22EBB" w:rsidRPr="00095856" w:rsidRDefault="007B4CF0" w:rsidP="00D20754">
      <w:pPr>
        <w:pStyle w:val="11"/>
        <w:tabs>
          <w:tab w:val="clear" w:pos="1334"/>
          <w:tab w:val="left" w:pos="767"/>
        </w:tabs>
        <w:spacing w:line="276" w:lineRule="auto"/>
        <w:ind w:left="767" w:hanging="567"/>
        <w:rPr>
          <w:b w:val="0"/>
          <w:rtl/>
        </w:rPr>
      </w:pPr>
      <w:bookmarkStart w:id="157" w:name="hidden_IsBituach"/>
      <w:r w:rsidRPr="00095856">
        <w:rPr>
          <w:b w:val="0"/>
          <w:bCs w:val="0"/>
          <w:sz w:val="24"/>
          <w:szCs w:val="24"/>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095856">
        <w:rPr>
          <w:b w:val="0"/>
          <w:bCs w:val="0"/>
          <w:sz w:val="24"/>
          <w:szCs w:val="24"/>
          <w:rtl/>
        </w:rPr>
        <w:t xml:space="preserve"> קבלני משנה</w:t>
      </w:r>
      <w:r w:rsidRPr="00095856">
        <w:rPr>
          <w:b w:val="0"/>
          <w:bCs w:val="0"/>
          <w:sz w:val="24"/>
          <w:szCs w:val="24"/>
          <w:rtl/>
        </w:rPr>
        <w:t>, עליו לדרוש כי הללו יערכו ביטוחים כנ"ל או לחילופין לכלול בביטוחיו כיסוי לפעילותם.</w:t>
      </w:r>
    </w:p>
    <w:p w14:paraId="5C498634" w14:textId="77777777" w:rsidR="00F22EBB" w:rsidRDefault="007B4CF0" w:rsidP="00D20754">
      <w:pPr>
        <w:pStyle w:val="11"/>
        <w:tabs>
          <w:tab w:val="clear" w:pos="1334"/>
          <w:tab w:val="left" w:pos="767"/>
        </w:tabs>
        <w:spacing w:line="276" w:lineRule="auto"/>
        <w:ind w:left="767" w:hanging="567"/>
        <w:rPr>
          <w:b w:val="0"/>
        </w:rPr>
      </w:pPr>
      <w:r w:rsidRPr="00095856">
        <w:rPr>
          <w:b w:val="0"/>
          <w:bCs w:val="0"/>
          <w:sz w:val="24"/>
          <w:szCs w:val="24"/>
          <w:rtl/>
        </w:rPr>
        <w:t xml:space="preserve">הספק יוודא כי בכל ביטוחיו המתייחסים לשירותים נשוא ההתקשרות (למעט ביטוח מסוג עבודות קבלניות/הקמה, </w:t>
      </w:r>
      <w:r w:rsidRPr="00095856">
        <w:rPr>
          <w:rFonts w:hint="eastAsia"/>
          <w:b w:val="0"/>
          <w:bCs w:val="0"/>
          <w:sz w:val="24"/>
          <w:szCs w:val="24"/>
          <w:rtl/>
        </w:rPr>
        <w:t>ככל</w:t>
      </w:r>
      <w:r w:rsidRPr="00095856">
        <w:rPr>
          <w:b w:val="0"/>
          <w:bCs w:val="0"/>
          <w:sz w:val="24"/>
          <w:szCs w:val="24"/>
          <w:rtl/>
        </w:rPr>
        <w:t xml:space="preserve"> </w:t>
      </w:r>
      <w:r w:rsidRPr="00095856">
        <w:rPr>
          <w:rFonts w:hint="eastAsia"/>
          <w:b w:val="0"/>
          <w:bCs w:val="0"/>
          <w:sz w:val="24"/>
          <w:szCs w:val="24"/>
          <w:rtl/>
        </w:rPr>
        <w:t>שרלוונטי</w:t>
      </w:r>
      <w:r w:rsidRPr="00095856">
        <w:rPr>
          <w:b w:val="0"/>
          <w:bCs w:val="0"/>
          <w:sz w:val="24"/>
          <w:szCs w:val="24"/>
          <w:rtl/>
        </w:rPr>
        <w:t xml:space="preserve">) תיכלל הרחבת שיפוי כלפי מדינת ישראל  בגין אחריותם למעשי או מחדלי הספק. </w:t>
      </w:r>
    </w:p>
    <w:p w14:paraId="0BAE556E" w14:textId="77777777" w:rsidR="00FE694E" w:rsidRPr="00095856" w:rsidRDefault="00FE694E" w:rsidP="00FE694E">
      <w:pPr>
        <w:pStyle w:val="1-"/>
        <w:numPr>
          <w:ilvl w:val="0"/>
          <w:numId w:val="0"/>
        </w:numPr>
        <w:ind w:left="360" w:hanging="360"/>
        <w:rPr>
          <w:rtl/>
        </w:rPr>
      </w:pPr>
    </w:p>
    <w:p w14:paraId="3A101CF3" w14:textId="77777777" w:rsidR="00F22EBB" w:rsidRDefault="007B4CF0" w:rsidP="00D20754">
      <w:pPr>
        <w:pStyle w:val="11"/>
        <w:tabs>
          <w:tab w:val="clear" w:pos="1334"/>
          <w:tab w:val="left" w:pos="767"/>
        </w:tabs>
        <w:spacing w:line="276" w:lineRule="auto"/>
        <w:ind w:left="767" w:hanging="567"/>
        <w:rPr>
          <w:b w:val="0"/>
        </w:rPr>
      </w:pPr>
      <w:r w:rsidRPr="00095856">
        <w:rPr>
          <w:b w:val="0"/>
          <w:bCs w:val="0"/>
          <w:sz w:val="24"/>
          <w:szCs w:val="24"/>
          <w:rtl/>
        </w:rPr>
        <w:t xml:space="preserve">הספק יוודא כי בביטוח מסוג עבודות קבלניות/הקמה, המתייחס לשירותים נשוא ההתקשרות, יכללו מדינת ישראל  כמבוטחים נוספים. </w:t>
      </w:r>
    </w:p>
    <w:p w14:paraId="173374C4" w14:textId="77777777" w:rsidR="00F22EBB" w:rsidRPr="00095856" w:rsidRDefault="007B4CF0" w:rsidP="00D20754">
      <w:pPr>
        <w:pStyle w:val="11"/>
        <w:tabs>
          <w:tab w:val="clear" w:pos="1334"/>
          <w:tab w:val="left" w:pos="767"/>
        </w:tabs>
        <w:spacing w:line="276" w:lineRule="auto"/>
        <w:ind w:left="767" w:hanging="567"/>
        <w:rPr>
          <w:b w:val="0"/>
          <w:rtl/>
        </w:rPr>
      </w:pPr>
      <w:r w:rsidRPr="00095856">
        <w:rPr>
          <w:b w:val="0"/>
          <w:bCs w:val="0"/>
          <w:sz w:val="24"/>
          <w:szCs w:val="24"/>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2C13388E" w14:textId="77777777" w:rsidR="00F22EBB"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המ</w:t>
      </w:r>
      <w:r w:rsidR="002D7EA2" w:rsidRPr="00095856">
        <w:rPr>
          <w:rFonts w:hint="eastAsia"/>
          <w:b w:val="0"/>
          <w:bCs w:val="0"/>
          <w:sz w:val="24"/>
          <w:szCs w:val="24"/>
          <w:rtl/>
        </w:rPr>
        <w:t>זמין</w:t>
      </w:r>
      <w:r w:rsidRPr="00095856">
        <w:rPr>
          <w:b w:val="0"/>
          <w:bCs w:val="0"/>
          <w:sz w:val="24"/>
          <w:szCs w:val="24"/>
          <w:rtl/>
        </w:rPr>
        <w:t xml:space="preserve"> שו</w:t>
      </w:r>
      <w:r w:rsidR="0006386F">
        <w:rPr>
          <w:b w:val="0"/>
          <w:bCs w:val="0"/>
          <w:sz w:val="24"/>
          <w:szCs w:val="24"/>
          <w:rtl/>
        </w:rPr>
        <w:t>מר</w:t>
      </w:r>
      <w:r w:rsidRPr="00095856">
        <w:rPr>
          <w:b w:val="0"/>
          <w:bCs w:val="0"/>
          <w:sz w:val="24"/>
          <w:szCs w:val="24"/>
          <w:rtl/>
        </w:rPr>
        <w:t xml:space="preserve"> לעצמ</w:t>
      </w:r>
      <w:r w:rsidR="002D7EA2" w:rsidRPr="00095856">
        <w:rPr>
          <w:rFonts w:hint="eastAsia"/>
          <w:b w:val="0"/>
          <w:bCs w:val="0"/>
          <w:sz w:val="24"/>
          <w:szCs w:val="24"/>
          <w:rtl/>
        </w:rPr>
        <w:t>ו</w:t>
      </w:r>
      <w:r w:rsidRPr="00095856">
        <w:rPr>
          <w:b w:val="0"/>
          <w:bCs w:val="0"/>
          <w:sz w:val="24"/>
          <w:szCs w:val="24"/>
          <w:rtl/>
        </w:rPr>
        <w:t xml:space="preserve"> את הזכות לקבל מהספק אישור על קיום ביטוח או העתקי פוליסות, לפי דרישה.</w:t>
      </w:r>
      <w:bookmarkEnd w:id="157"/>
    </w:p>
    <w:p w14:paraId="786D5FA6" w14:textId="77777777" w:rsidR="004B2835" w:rsidRPr="00095856" w:rsidRDefault="007B4CF0" w:rsidP="00D20754">
      <w:pPr>
        <w:pStyle w:val="1-"/>
        <w:numPr>
          <w:ilvl w:val="0"/>
          <w:numId w:val="66"/>
        </w:numPr>
        <w:spacing w:line="276" w:lineRule="auto"/>
        <w:jc w:val="both"/>
        <w:rPr>
          <w:sz w:val="28"/>
          <w:szCs w:val="28"/>
          <w:rtl/>
        </w:rPr>
      </w:pPr>
      <w:bookmarkStart w:id="158" w:name="_Toc44931971"/>
      <w:bookmarkStart w:id="159" w:name="_Toc44932058"/>
      <w:bookmarkStart w:id="160" w:name="_Toc53498875"/>
      <w:r w:rsidRPr="00095856">
        <w:rPr>
          <w:sz w:val="28"/>
          <w:szCs w:val="28"/>
          <w:rtl/>
        </w:rPr>
        <w:lastRenderedPageBreak/>
        <w:t>המחאת זכויות או חובות על פי הסכם</w:t>
      </w:r>
      <w:bookmarkEnd w:id="158"/>
      <w:bookmarkEnd w:id="159"/>
      <w:bookmarkEnd w:id="160"/>
    </w:p>
    <w:p w14:paraId="16FB48C3" w14:textId="77777777" w:rsidR="004B2835"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חל איסור מוחלט על הספק להמחות או להסב כל זכות או חובה על פי הסכם זה או את ביצוע ה</w:t>
      </w:r>
      <w:r w:rsidR="005F0E35" w:rsidRPr="00095856">
        <w:rPr>
          <w:rFonts w:hint="eastAsia"/>
          <w:b w:val="0"/>
          <w:bCs w:val="0"/>
          <w:sz w:val="24"/>
          <w:szCs w:val="24"/>
          <w:rtl/>
        </w:rPr>
        <w:t>הסכם</w:t>
      </w:r>
      <w:r w:rsidRPr="00095856">
        <w:rPr>
          <w:b w:val="0"/>
          <w:bCs w:val="0"/>
          <w:sz w:val="24"/>
          <w:szCs w:val="24"/>
          <w:rtl/>
        </w:rPr>
        <w:t xml:space="preserve">, ללא אישור </w:t>
      </w:r>
      <w:r w:rsidR="0006386F">
        <w:rPr>
          <w:b w:val="0"/>
          <w:bCs w:val="0"/>
          <w:sz w:val="24"/>
          <w:szCs w:val="24"/>
          <w:rtl/>
        </w:rPr>
        <w:t>מר</w:t>
      </w:r>
      <w:r w:rsidRPr="00095856">
        <w:rPr>
          <w:b w:val="0"/>
          <w:bCs w:val="0"/>
          <w:sz w:val="24"/>
          <w:szCs w:val="24"/>
          <w:rtl/>
        </w:rPr>
        <w:t xml:space="preserve">אש ובכתב של המזמין, </w:t>
      </w:r>
      <w:r w:rsidRPr="00095856">
        <w:rPr>
          <w:rFonts w:hint="eastAsia"/>
          <w:b w:val="0"/>
          <w:bCs w:val="0"/>
          <w:sz w:val="24"/>
          <w:szCs w:val="24"/>
          <w:rtl/>
        </w:rPr>
        <w:t>בהתאם</w:t>
      </w:r>
      <w:r w:rsidRPr="00095856">
        <w:rPr>
          <w:b w:val="0"/>
          <w:bCs w:val="0"/>
          <w:sz w:val="24"/>
          <w:szCs w:val="24"/>
          <w:rtl/>
        </w:rPr>
        <w:t xml:space="preserve"> </w:t>
      </w:r>
      <w:r w:rsidRPr="00095856">
        <w:rPr>
          <w:rFonts w:hint="eastAsia"/>
          <w:b w:val="0"/>
          <w:bCs w:val="0"/>
          <w:sz w:val="24"/>
          <w:szCs w:val="24"/>
          <w:rtl/>
        </w:rPr>
        <w:t>לשיקול</w:t>
      </w:r>
      <w:r w:rsidRPr="00095856">
        <w:rPr>
          <w:b w:val="0"/>
          <w:bCs w:val="0"/>
          <w:sz w:val="24"/>
          <w:szCs w:val="24"/>
          <w:rtl/>
        </w:rPr>
        <w:t xml:space="preserve"> </w:t>
      </w:r>
      <w:r w:rsidRPr="00095856">
        <w:rPr>
          <w:rFonts w:hint="eastAsia"/>
          <w:b w:val="0"/>
          <w:bCs w:val="0"/>
          <w:sz w:val="24"/>
          <w:szCs w:val="24"/>
          <w:rtl/>
        </w:rPr>
        <w:t>דעתו</w:t>
      </w:r>
      <w:r w:rsidRPr="00095856">
        <w:rPr>
          <w:b w:val="0"/>
          <w:bCs w:val="0"/>
          <w:sz w:val="24"/>
          <w:szCs w:val="24"/>
          <w:rtl/>
        </w:rPr>
        <w:t xml:space="preserve"> </w:t>
      </w:r>
      <w:r w:rsidRPr="00095856">
        <w:rPr>
          <w:rFonts w:hint="eastAsia"/>
          <w:b w:val="0"/>
          <w:bCs w:val="0"/>
          <w:sz w:val="24"/>
          <w:szCs w:val="24"/>
          <w:rtl/>
        </w:rPr>
        <w:t>הבלעדי</w:t>
      </w:r>
      <w:r w:rsidRPr="00095856">
        <w:rPr>
          <w:b w:val="0"/>
          <w:bCs w:val="0"/>
          <w:sz w:val="24"/>
          <w:szCs w:val="24"/>
          <w:rtl/>
        </w:rPr>
        <w:t xml:space="preserve">. </w:t>
      </w:r>
    </w:p>
    <w:p w14:paraId="41231238" w14:textId="77777777" w:rsidR="00880782" w:rsidRPr="00095856" w:rsidRDefault="007B4CF0" w:rsidP="00D20754">
      <w:pPr>
        <w:pStyle w:val="11"/>
        <w:tabs>
          <w:tab w:val="clear" w:pos="1334"/>
          <w:tab w:val="left" w:pos="767"/>
        </w:tabs>
        <w:spacing w:line="276" w:lineRule="auto"/>
        <w:ind w:left="767" w:hanging="567"/>
        <w:rPr>
          <w:b w:val="0"/>
        </w:rPr>
      </w:pPr>
      <w:r w:rsidRPr="00095856">
        <w:rPr>
          <w:b w:val="0"/>
          <w:bCs w:val="0"/>
          <w:sz w:val="24"/>
          <w:szCs w:val="24"/>
          <w:rtl/>
        </w:rPr>
        <w:t>איש</w:t>
      </w:r>
      <w:r w:rsidRPr="00095856">
        <w:rPr>
          <w:rFonts w:hint="eastAsia"/>
          <w:b w:val="0"/>
          <w:bCs w:val="0"/>
          <w:sz w:val="24"/>
          <w:szCs w:val="24"/>
          <w:rtl/>
        </w:rPr>
        <w:t>ו</w:t>
      </w:r>
      <w:r w:rsidRPr="00095856">
        <w:rPr>
          <w:b w:val="0"/>
          <w:bCs w:val="0"/>
          <w:sz w:val="24"/>
          <w:szCs w:val="24"/>
          <w:rtl/>
        </w:rPr>
        <w:t xml:space="preserve">ר המזמין </w:t>
      </w:r>
      <w:r w:rsidRPr="00095856">
        <w:rPr>
          <w:rFonts w:hint="eastAsia"/>
          <w:b w:val="0"/>
          <w:bCs w:val="0"/>
          <w:sz w:val="24"/>
          <w:szCs w:val="24"/>
          <w:rtl/>
        </w:rPr>
        <w:t>כאמור</w:t>
      </w:r>
      <w:r w:rsidRPr="00095856">
        <w:rPr>
          <w:b w:val="0"/>
          <w:bCs w:val="0"/>
          <w:sz w:val="24"/>
          <w:szCs w:val="24"/>
          <w:rtl/>
        </w:rPr>
        <w:t xml:space="preserve"> </w:t>
      </w:r>
      <w:r w:rsidRPr="00095856">
        <w:rPr>
          <w:rFonts w:hint="eastAsia"/>
          <w:b w:val="0"/>
          <w:bCs w:val="0"/>
          <w:sz w:val="24"/>
          <w:szCs w:val="24"/>
          <w:rtl/>
        </w:rPr>
        <w:t>יכול</w:t>
      </w:r>
      <w:r w:rsidRPr="00095856">
        <w:rPr>
          <w:b w:val="0"/>
          <w:bCs w:val="0"/>
          <w:sz w:val="24"/>
          <w:szCs w:val="24"/>
          <w:rtl/>
        </w:rPr>
        <w:t xml:space="preserve"> </w:t>
      </w:r>
      <w:r w:rsidRPr="00095856">
        <w:rPr>
          <w:rFonts w:hint="eastAsia"/>
          <w:b w:val="0"/>
          <w:bCs w:val="0"/>
          <w:sz w:val="24"/>
          <w:szCs w:val="24"/>
          <w:rtl/>
        </w:rPr>
        <w:t>להינתן</w:t>
      </w:r>
      <w:r w:rsidRPr="00095856">
        <w:rPr>
          <w:b w:val="0"/>
          <w:bCs w:val="0"/>
          <w:sz w:val="24"/>
          <w:szCs w:val="24"/>
          <w:rtl/>
        </w:rPr>
        <w:t xml:space="preserve"> </w:t>
      </w:r>
      <w:r w:rsidRPr="00095856">
        <w:rPr>
          <w:rFonts w:hint="eastAsia"/>
          <w:b w:val="0"/>
          <w:bCs w:val="0"/>
          <w:sz w:val="24"/>
          <w:szCs w:val="24"/>
          <w:rtl/>
        </w:rPr>
        <w:t>באופן</w:t>
      </w:r>
      <w:r w:rsidRPr="00095856">
        <w:rPr>
          <w:b w:val="0"/>
          <w:bCs w:val="0"/>
          <w:sz w:val="24"/>
          <w:szCs w:val="24"/>
          <w:rtl/>
        </w:rPr>
        <w:t xml:space="preserve"> </w:t>
      </w:r>
      <w:r w:rsidRPr="00095856">
        <w:rPr>
          <w:rFonts w:hint="eastAsia"/>
          <w:b w:val="0"/>
          <w:bCs w:val="0"/>
          <w:sz w:val="24"/>
          <w:szCs w:val="24"/>
          <w:rtl/>
        </w:rPr>
        <w:t>חלקי</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בתנאים</w:t>
      </w:r>
      <w:r w:rsidRPr="00095856">
        <w:rPr>
          <w:b w:val="0"/>
          <w:bCs w:val="0"/>
          <w:sz w:val="24"/>
          <w:szCs w:val="24"/>
          <w:rtl/>
        </w:rPr>
        <w:t xml:space="preserve"> </w:t>
      </w:r>
      <w:r w:rsidRPr="00095856">
        <w:rPr>
          <w:rFonts w:hint="eastAsia"/>
          <w:b w:val="0"/>
          <w:bCs w:val="0"/>
          <w:sz w:val="24"/>
          <w:szCs w:val="24"/>
          <w:rtl/>
        </w:rPr>
        <w:t>שנועדו</w:t>
      </w:r>
      <w:r w:rsidRPr="00095856">
        <w:rPr>
          <w:b w:val="0"/>
          <w:bCs w:val="0"/>
          <w:sz w:val="24"/>
          <w:szCs w:val="24"/>
          <w:rtl/>
        </w:rPr>
        <w:t xml:space="preserve"> </w:t>
      </w:r>
      <w:r w:rsidRPr="00095856">
        <w:rPr>
          <w:rFonts w:hint="eastAsia"/>
          <w:b w:val="0"/>
          <w:bCs w:val="0"/>
          <w:sz w:val="24"/>
          <w:szCs w:val="24"/>
          <w:rtl/>
        </w:rPr>
        <w:t>להבטיח</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זכויותיו</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המזמינים</w:t>
      </w:r>
      <w:r w:rsidRPr="00095856">
        <w:rPr>
          <w:b w:val="0"/>
          <w:bCs w:val="0"/>
          <w:sz w:val="24"/>
          <w:szCs w:val="24"/>
          <w:rtl/>
        </w:rPr>
        <w:t>.</w:t>
      </w:r>
    </w:p>
    <w:p w14:paraId="797EBCB7" w14:textId="77777777" w:rsidR="004B2835" w:rsidRPr="00095856" w:rsidRDefault="007B4CF0" w:rsidP="00D20754">
      <w:pPr>
        <w:pStyle w:val="11"/>
        <w:tabs>
          <w:tab w:val="clear" w:pos="1334"/>
          <w:tab w:val="left" w:pos="767"/>
        </w:tabs>
        <w:spacing w:line="276" w:lineRule="auto"/>
        <w:ind w:left="767" w:hanging="567"/>
        <w:rPr>
          <w:b w:val="0"/>
          <w:rtl/>
        </w:rPr>
      </w:pPr>
      <w:r w:rsidRPr="00095856">
        <w:rPr>
          <w:rFonts w:hint="eastAsia"/>
          <w:b w:val="0"/>
          <w:bCs w:val="0"/>
          <w:sz w:val="24"/>
          <w:szCs w:val="24"/>
          <w:rtl/>
        </w:rPr>
        <w:t>המחאת</w:t>
      </w:r>
      <w:r w:rsidRPr="00095856">
        <w:rPr>
          <w:b w:val="0"/>
          <w:bCs w:val="0"/>
          <w:sz w:val="24"/>
          <w:szCs w:val="24"/>
          <w:rtl/>
        </w:rPr>
        <w:t xml:space="preserve"> </w:t>
      </w:r>
      <w:r w:rsidRPr="00095856">
        <w:rPr>
          <w:rFonts w:hint="eastAsia"/>
          <w:b w:val="0"/>
          <w:bCs w:val="0"/>
          <w:sz w:val="24"/>
          <w:szCs w:val="24"/>
          <w:rtl/>
        </w:rPr>
        <w:t>זכויות</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חובות</w:t>
      </w:r>
      <w:r w:rsidRPr="00095856">
        <w:rPr>
          <w:b w:val="0"/>
          <w:bCs w:val="0"/>
          <w:sz w:val="24"/>
          <w:szCs w:val="24"/>
          <w:rtl/>
        </w:rPr>
        <w:t xml:space="preserve"> </w:t>
      </w:r>
      <w:r w:rsidRPr="00095856">
        <w:rPr>
          <w:rFonts w:hint="eastAsia"/>
          <w:b w:val="0"/>
          <w:bCs w:val="0"/>
          <w:sz w:val="24"/>
          <w:szCs w:val="24"/>
          <w:rtl/>
        </w:rPr>
        <w:t>לפי</w:t>
      </w:r>
      <w:r w:rsidRPr="00095856">
        <w:rPr>
          <w:b w:val="0"/>
          <w:bCs w:val="0"/>
          <w:sz w:val="24"/>
          <w:szCs w:val="24"/>
          <w:rtl/>
        </w:rPr>
        <w:t xml:space="preserve"> </w:t>
      </w:r>
      <w:r w:rsidRPr="00095856">
        <w:rPr>
          <w:rFonts w:hint="eastAsia"/>
          <w:b w:val="0"/>
          <w:bCs w:val="0"/>
          <w:sz w:val="24"/>
          <w:szCs w:val="24"/>
          <w:rtl/>
        </w:rPr>
        <w:t>סעיף</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 xml:space="preserve"> </w:t>
      </w:r>
      <w:r w:rsidRPr="00095856">
        <w:rPr>
          <w:rFonts w:hint="eastAsia"/>
          <w:b w:val="0"/>
          <w:bCs w:val="0"/>
          <w:sz w:val="24"/>
          <w:szCs w:val="24"/>
          <w:rtl/>
        </w:rPr>
        <w:t>תיעשה</w:t>
      </w:r>
      <w:r w:rsidRPr="00095856">
        <w:rPr>
          <w:b w:val="0"/>
          <w:bCs w:val="0"/>
          <w:sz w:val="24"/>
          <w:szCs w:val="24"/>
          <w:rtl/>
        </w:rPr>
        <w:t xml:space="preserve"> </w:t>
      </w:r>
      <w:r w:rsidRPr="00095856">
        <w:rPr>
          <w:rFonts w:hint="eastAsia"/>
          <w:b w:val="0"/>
          <w:bCs w:val="0"/>
          <w:sz w:val="24"/>
          <w:szCs w:val="24"/>
          <w:rtl/>
        </w:rPr>
        <w:t>בכפוף</w:t>
      </w:r>
      <w:r w:rsidRPr="00095856">
        <w:rPr>
          <w:b w:val="0"/>
          <w:bCs w:val="0"/>
          <w:sz w:val="24"/>
          <w:szCs w:val="24"/>
          <w:rtl/>
        </w:rPr>
        <w:t xml:space="preserve"> </w:t>
      </w:r>
      <w:r w:rsidRPr="00095856">
        <w:rPr>
          <w:rFonts w:hint="eastAsia"/>
          <w:b w:val="0"/>
          <w:bCs w:val="0"/>
          <w:sz w:val="24"/>
          <w:szCs w:val="24"/>
          <w:rtl/>
        </w:rPr>
        <w:t>לחתימה</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הסכם</w:t>
      </w:r>
      <w:r w:rsidRPr="00095856">
        <w:rPr>
          <w:b w:val="0"/>
          <w:bCs w:val="0"/>
          <w:sz w:val="24"/>
          <w:szCs w:val="24"/>
          <w:rtl/>
        </w:rPr>
        <w:t xml:space="preserve"> "גב </w:t>
      </w:r>
      <w:r w:rsidRPr="00095856">
        <w:rPr>
          <w:rFonts w:hint="eastAsia"/>
          <w:b w:val="0"/>
          <w:bCs w:val="0"/>
          <w:sz w:val="24"/>
          <w:szCs w:val="24"/>
          <w:rtl/>
        </w:rPr>
        <w:t>אל</w:t>
      </w:r>
      <w:r w:rsidRPr="00095856">
        <w:rPr>
          <w:b w:val="0"/>
          <w:bCs w:val="0"/>
          <w:sz w:val="24"/>
          <w:szCs w:val="24"/>
          <w:rtl/>
        </w:rPr>
        <w:t xml:space="preserve"> </w:t>
      </w:r>
      <w:r w:rsidRPr="00095856">
        <w:rPr>
          <w:rFonts w:hint="eastAsia"/>
          <w:b w:val="0"/>
          <w:bCs w:val="0"/>
          <w:sz w:val="24"/>
          <w:szCs w:val="24"/>
          <w:rtl/>
        </w:rPr>
        <w:t>גב</w:t>
      </w:r>
      <w:r w:rsidRPr="00095856">
        <w:rPr>
          <w:b w:val="0"/>
          <w:bCs w:val="0"/>
          <w:sz w:val="24"/>
          <w:szCs w:val="24"/>
          <w:rtl/>
        </w:rPr>
        <w:t xml:space="preserve">" </w:t>
      </w:r>
      <w:r w:rsidRPr="00095856">
        <w:rPr>
          <w:rFonts w:hint="eastAsia"/>
          <w:b w:val="0"/>
          <w:bCs w:val="0"/>
          <w:sz w:val="24"/>
          <w:szCs w:val="24"/>
          <w:rtl/>
        </w:rPr>
        <w:t>בין</w:t>
      </w:r>
      <w:r w:rsidRPr="00095856">
        <w:rPr>
          <w:b w:val="0"/>
          <w:bCs w:val="0"/>
          <w:sz w:val="24"/>
          <w:szCs w:val="24"/>
          <w:rtl/>
        </w:rPr>
        <w:t xml:space="preserve"> </w:t>
      </w:r>
      <w:r w:rsidRPr="00095856">
        <w:rPr>
          <w:rFonts w:hint="eastAsia"/>
          <w:b w:val="0"/>
          <w:bCs w:val="0"/>
          <w:sz w:val="24"/>
          <w:szCs w:val="24"/>
          <w:rtl/>
        </w:rPr>
        <w:t>הממחה</w:t>
      </w:r>
      <w:r w:rsidRPr="00095856">
        <w:rPr>
          <w:b w:val="0"/>
          <w:bCs w:val="0"/>
          <w:sz w:val="24"/>
          <w:szCs w:val="24"/>
          <w:rtl/>
        </w:rPr>
        <w:t xml:space="preserve"> </w:t>
      </w:r>
      <w:r w:rsidRPr="00095856">
        <w:rPr>
          <w:rFonts w:hint="eastAsia"/>
          <w:b w:val="0"/>
          <w:bCs w:val="0"/>
          <w:sz w:val="24"/>
          <w:szCs w:val="24"/>
          <w:rtl/>
        </w:rPr>
        <w:t>לנמחה</w:t>
      </w:r>
      <w:r w:rsidRPr="00095856">
        <w:rPr>
          <w:b w:val="0"/>
          <w:bCs w:val="0"/>
          <w:sz w:val="24"/>
          <w:szCs w:val="24"/>
          <w:rtl/>
        </w:rPr>
        <w:t xml:space="preserve">. </w:t>
      </w:r>
      <w:r w:rsidRPr="00095856">
        <w:rPr>
          <w:rFonts w:hint="eastAsia"/>
          <w:b w:val="0"/>
          <w:bCs w:val="0"/>
          <w:sz w:val="24"/>
          <w:szCs w:val="24"/>
          <w:rtl/>
        </w:rPr>
        <w:t>ההסכם</w:t>
      </w:r>
      <w:r w:rsidRPr="00095856">
        <w:rPr>
          <w:b w:val="0"/>
          <w:bCs w:val="0"/>
          <w:sz w:val="24"/>
          <w:szCs w:val="24"/>
          <w:rtl/>
        </w:rPr>
        <w:t xml:space="preserve"> </w:t>
      </w:r>
      <w:r w:rsidRPr="00095856">
        <w:rPr>
          <w:rFonts w:hint="eastAsia"/>
          <w:b w:val="0"/>
          <w:bCs w:val="0"/>
          <w:sz w:val="24"/>
          <w:szCs w:val="24"/>
          <w:rtl/>
        </w:rPr>
        <w:t>האמור</w:t>
      </w:r>
      <w:r w:rsidRPr="00095856">
        <w:rPr>
          <w:b w:val="0"/>
          <w:bCs w:val="0"/>
          <w:sz w:val="24"/>
          <w:szCs w:val="24"/>
          <w:rtl/>
        </w:rPr>
        <w:t xml:space="preserve"> </w:t>
      </w:r>
      <w:r w:rsidRPr="00095856">
        <w:rPr>
          <w:rFonts w:hint="eastAsia"/>
          <w:b w:val="0"/>
          <w:bCs w:val="0"/>
          <w:sz w:val="24"/>
          <w:szCs w:val="24"/>
          <w:rtl/>
        </w:rPr>
        <w:t>יועבר</w:t>
      </w:r>
      <w:r w:rsidRPr="00095856">
        <w:rPr>
          <w:b w:val="0"/>
          <w:bCs w:val="0"/>
          <w:sz w:val="24"/>
          <w:szCs w:val="24"/>
          <w:rtl/>
        </w:rPr>
        <w:t xml:space="preserve"> </w:t>
      </w:r>
      <w:r w:rsidRPr="00095856">
        <w:rPr>
          <w:rFonts w:hint="eastAsia"/>
          <w:b w:val="0"/>
          <w:bCs w:val="0"/>
          <w:sz w:val="24"/>
          <w:szCs w:val="24"/>
          <w:rtl/>
        </w:rPr>
        <w:t>לידי</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טרם</w:t>
      </w:r>
      <w:r w:rsidRPr="00095856">
        <w:rPr>
          <w:b w:val="0"/>
          <w:bCs w:val="0"/>
          <w:sz w:val="24"/>
          <w:szCs w:val="24"/>
          <w:rtl/>
        </w:rPr>
        <w:t xml:space="preserve"> </w:t>
      </w:r>
      <w:r w:rsidRPr="00095856">
        <w:rPr>
          <w:rFonts w:hint="eastAsia"/>
          <w:b w:val="0"/>
          <w:bCs w:val="0"/>
          <w:sz w:val="24"/>
          <w:szCs w:val="24"/>
          <w:rtl/>
        </w:rPr>
        <w:t>וכתנאי</w:t>
      </w:r>
      <w:r w:rsidRPr="00095856">
        <w:rPr>
          <w:b w:val="0"/>
          <w:bCs w:val="0"/>
          <w:sz w:val="24"/>
          <w:szCs w:val="24"/>
          <w:rtl/>
        </w:rPr>
        <w:t xml:space="preserve"> </w:t>
      </w:r>
      <w:r w:rsidRPr="00095856">
        <w:rPr>
          <w:rFonts w:hint="eastAsia"/>
          <w:b w:val="0"/>
          <w:bCs w:val="0"/>
          <w:sz w:val="24"/>
          <w:szCs w:val="24"/>
          <w:rtl/>
        </w:rPr>
        <w:t>לכניסתו</w:t>
      </w:r>
      <w:r w:rsidRPr="00095856">
        <w:rPr>
          <w:b w:val="0"/>
          <w:bCs w:val="0"/>
          <w:sz w:val="24"/>
          <w:szCs w:val="24"/>
          <w:rtl/>
        </w:rPr>
        <w:t xml:space="preserve"> </w:t>
      </w:r>
      <w:r w:rsidRPr="00095856">
        <w:rPr>
          <w:rFonts w:hint="eastAsia"/>
          <w:b w:val="0"/>
          <w:bCs w:val="0"/>
          <w:sz w:val="24"/>
          <w:szCs w:val="24"/>
          <w:rtl/>
        </w:rPr>
        <w:t>לתוקף</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w:t>
      </w:r>
      <w:r w:rsidRPr="00095856">
        <w:rPr>
          <w:rFonts w:hint="eastAsia"/>
          <w:b w:val="0"/>
          <w:bCs w:val="0"/>
          <w:sz w:val="24"/>
          <w:szCs w:val="24"/>
          <w:rtl/>
        </w:rPr>
        <w:t>המחאת</w:t>
      </w:r>
      <w:r w:rsidRPr="00095856">
        <w:rPr>
          <w:b w:val="0"/>
          <w:bCs w:val="0"/>
          <w:sz w:val="24"/>
          <w:szCs w:val="24"/>
          <w:rtl/>
        </w:rPr>
        <w:t xml:space="preserve"> </w:t>
      </w:r>
      <w:r w:rsidRPr="00095856">
        <w:rPr>
          <w:rFonts w:hint="eastAsia"/>
          <w:b w:val="0"/>
          <w:bCs w:val="0"/>
          <w:sz w:val="24"/>
          <w:szCs w:val="24"/>
          <w:rtl/>
        </w:rPr>
        <w:t>הזכויות</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החובות</w:t>
      </w:r>
      <w:r w:rsidRPr="00095856">
        <w:rPr>
          <w:b w:val="0"/>
          <w:bCs w:val="0"/>
          <w:sz w:val="24"/>
          <w:szCs w:val="24"/>
          <w:rtl/>
        </w:rPr>
        <w:t>.</w:t>
      </w:r>
    </w:p>
    <w:p w14:paraId="0E1AB889" w14:textId="77777777" w:rsidR="00986796" w:rsidRPr="00095856" w:rsidRDefault="007B4CF0" w:rsidP="00D20754">
      <w:pPr>
        <w:pStyle w:val="1-"/>
        <w:numPr>
          <w:ilvl w:val="0"/>
          <w:numId w:val="66"/>
        </w:numPr>
        <w:spacing w:line="276" w:lineRule="auto"/>
        <w:jc w:val="both"/>
        <w:rPr>
          <w:sz w:val="28"/>
          <w:szCs w:val="28"/>
          <w:rtl/>
        </w:rPr>
      </w:pPr>
      <w:bookmarkStart w:id="161" w:name="_Toc44931972"/>
      <w:bookmarkStart w:id="162" w:name="_Toc44932059"/>
      <w:bookmarkStart w:id="163" w:name="_Toc53498876"/>
      <w:r w:rsidRPr="00095856">
        <w:rPr>
          <w:sz w:val="28"/>
          <w:szCs w:val="28"/>
          <w:rtl/>
        </w:rPr>
        <w:t>הפסקת ההתקשרות</w:t>
      </w:r>
      <w:bookmarkEnd w:id="161"/>
      <w:bookmarkEnd w:id="162"/>
      <w:bookmarkEnd w:id="163"/>
    </w:p>
    <w:p w14:paraId="32262395" w14:textId="77777777" w:rsidR="004B2835"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 xml:space="preserve">המזמין יהיה רשאי להודיע לספק בהודעה מוקדמת של </w:t>
      </w:r>
      <w:r w:rsidR="0005100A" w:rsidRPr="00095856">
        <w:rPr>
          <w:b w:val="0"/>
          <w:bCs w:val="0"/>
          <w:sz w:val="24"/>
          <w:szCs w:val="24"/>
          <w:rtl/>
        </w:rPr>
        <w:t xml:space="preserve">30 </w:t>
      </w:r>
      <w:r w:rsidRPr="00095856">
        <w:rPr>
          <w:b w:val="0"/>
          <w:bCs w:val="0"/>
          <w:sz w:val="24"/>
          <w:szCs w:val="24"/>
          <w:rtl/>
        </w:rPr>
        <w:t xml:space="preserve">יום על </w:t>
      </w:r>
      <w:r w:rsidRPr="00095856">
        <w:rPr>
          <w:rFonts w:hint="eastAsia"/>
          <w:b w:val="0"/>
          <w:bCs w:val="0"/>
          <w:sz w:val="24"/>
          <w:szCs w:val="24"/>
          <w:rtl/>
        </w:rPr>
        <w:t>הפ</w:t>
      </w:r>
      <w:r w:rsidR="0000027C" w:rsidRPr="00095856">
        <w:rPr>
          <w:rFonts w:hint="eastAsia"/>
          <w:b w:val="0"/>
          <w:bCs w:val="0"/>
          <w:sz w:val="24"/>
          <w:szCs w:val="24"/>
          <w:rtl/>
        </w:rPr>
        <w:t>ס</w:t>
      </w:r>
      <w:r w:rsidRPr="00095856">
        <w:rPr>
          <w:rFonts w:hint="eastAsia"/>
          <w:b w:val="0"/>
          <w:bCs w:val="0"/>
          <w:sz w:val="24"/>
          <w:szCs w:val="24"/>
          <w:rtl/>
        </w:rPr>
        <w:t>קת</w:t>
      </w:r>
      <w:r w:rsidRPr="00095856">
        <w:rPr>
          <w:b w:val="0"/>
          <w:bCs w:val="0"/>
          <w:sz w:val="24"/>
          <w:szCs w:val="24"/>
          <w:rtl/>
        </w:rPr>
        <w:t xml:space="preserve"> </w:t>
      </w:r>
      <w:r w:rsidRPr="00095856">
        <w:rPr>
          <w:rFonts w:hint="eastAsia"/>
          <w:b w:val="0"/>
          <w:bCs w:val="0"/>
          <w:sz w:val="24"/>
          <w:szCs w:val="24"/>
          <w:rtl/>
        </w:rPr>
        <w:t>ההתקשרות</w:t>
      </w:r>
      <w:r w:rsidRPr="00095856">
        <w:rPr>
          <w:b w:val="0"/>
          <w:bCs w:val="0"/>
          <w:sz w:val="24"/>
          <w:szCs w:val="24"/>
          <w:rtl/>
        </w:rPr>
        <w:t xml:space="preserve"> </w:t>
      </w:r>
      <w:r w:rsidR="00CE4838" w:rsidRPr="00095856">
        <w:rPr>
          <w:rFonts w:hint="eastAsia"/>
          <w:b w:val="0"/>
          <w:bCs w:val="0"/>
          <w:sz w:val="24"/>
          <w:szCs w:val="24"/>
          <w:rtl/>
        </w:rPr>
        <w:t>בגין</w:t>
      </w:r>
      <w:r w:rsidR="00CE4838" w:rsidRPr="00095856">
        <w:rPr>
          <w:b w:val="0"/>
          <w:bCs w:val="0"/>
          <w:sz w:val="24"/>
          <w:szCs w:val="24"/>
          <w:rtl/>
        </w:rPr>
        <w:t xml:space="preserve"> אי ביצוע ההסכם לשביעות רצונו של המזמין, או </w:t>
      </w:r>
      <w:r w:rsidRPr="00095856">
        <w:rPr>
          <w:b w:val="0"/>
          <w:bCs w:val="0"/>
          <w:sz w:val="24"/>
          <w:szCs w:val="24"/>
          <w:rtl/>
        </w:rPr>
        <w:t xml:space="preserve">מכל סיבה </w:t>
      </w:r>
      <w:r w:rsidR="00CE4838" w:rsidRPr="00095856">
        <w:rPr>
          <w:rFonts w:hint="eastAsia"/>
          <w:b w:val="0"/>
          <w:bCs w:val="0"/>
          <w:sz w:val="24"/>
          <w:szCs w:val="24"/>
          <w:rtl/>
        </w:rPr>
        <w:t>אחרת</w:t>
      </w:r>
      <w:r w:rsidR="00CE4838" w:rsidRPr="00095856">
        <w:rPr>
          <w:b w:val="0"/>
          <w:bCs w:val="0"/>
          <w:sz w:val="24"/>
          <w:szCs w:val="24"/>
          <w:rtl/>
        </w:rPr>
        <w:t xml:space="preserve">, </w:t>
      </w:r>
      <w:r w:rsidR="00CE4838" w:rsidRPr="00095856">
        <w:rPr>
          <w:rFonts w:hint="eastAsia"/>
          <w:b w:val="0"/>
          <w:bCs w:val="0"/>
          <w:sz w:val="24"/>
          <w:szCs w:val="24"/>
          <w:rtl/>
        </w:rPr>
        <w:t>בהתאם</w:t>
      </w:r>
      <w:r w:rsidR="00CE4838" w:rsidRPr="00095856">
        <w:rPr>
          <w:b w:val="0"/>
          <w:bCs w:val="0"/>
          <w:sz w:val="24"/>
          <w:szCs w:val="24"/>
          <w:rtl/>
        </w:rPr>
        <w:t xml:space="preserve"> </w:t>
      </w:r>
      <w:r w:rsidR="00CE4838" w:rsidRPr="00095856">
        <w:rPr>
          <w:rFonts w:hint="eastAsia"/>
          <w:b w:val="0"/>
          <w:bCs w:val="0"/>
          <w:sz w:val="24"/>
          <w:szCs w:val="24"/>
          <w:rtl/>
        </w:rPr>
        <w:t>לשיקול</w:t>
      </w:r>
      <w:r w:rsidR="00CE4838" w:rsidRPr="00095856">
        <w:rPr>
          <w:b w:val="0"/>
          <w:bCs w:val="0"/>
          <w:sz w:val="24"/>
          <w:szCs w:val="24"/>
          <w:rtl/>
        </w:rPr>
        <w:t xml:space="preserve"> </w:t>
      </w:r>
      <w:r w:rsidR="00CE4838" w:rsidRPr="00095856">
        <w:rPr>
          <w:rFonts w:hint="eastAsia"/>
          <w:b w:val="0"/>
          <w:bCs w:val="0"/>
          <w:sz w:val="24"/>
          <w:szCs w:val="24"/>
          <w:rtl/>
        </w:rPr>
        <w:t>דעתו</w:t>
      </w:r>
      <w:r w:rsidR="00CE4838" w:rsidRPr="00095856">
        <w:rPr>
          <w:b w:val="0"/>
          <w:bCs w:val="0"/>
          <w:sz w:val="24"/>
          <w:szCs w:val="24"/>
          <w:rtl/>
        </w:rPr>
        <w:t xml:space="preserve"> </w:t>
      </w:r>
      <w:r w:rsidR="00CE4838" w:rsidRPr="00095856">
        <w:rPr>
          <w:rFonts w:hint="eastAsia"/>
          <w:b w:val="0"/>
          <w:bCs w:val="0"/>
          <w:sz w:val="24"/>
          <w:szCs w:val="24"/>
          <w:rtl/>
        </w:rPr>
        <w:t>הבלעדי</w:t>
      </w:r>
      <w:r w:rsidR="00CE4838" w:rsidRPr="00095856">
        <w:rPr>
          <w:b w:val="0"/>
          <w:bCs w:val="0"/>
          <w:sz w:val="24"/>
          <w:szCs w:val="24"/>
          <w:rtl/>
        </w:rPr>
        <w:t xml:space="preserve"> </w:t>
      </w:r>
      <w:r w:rsidR="00CE4838" w:rsidRPr="00095856">
        <w:rPr>
          <w:rFonts w:hint="eastAsia"/>
          <w:b w:val="0"/>
          <w:bCs w:val="0"/>
          <w:sz w:val="24"/>
          <w:szCs w:val="24"/>
          <w:rtl/>
        </w:rPr>
        <w:t>של</w:t>
      </w:r>
      <w:r w:rsidR="00CE4838" w:rsidRPr="00095856">
        <w:rPr>
          <w:b w:val="0"/>
          <w:bCs w:val="0"/>
          <w:sz w:val="24"/>
          <w:szCs w:val="24"/>
          <w:rtl/>
        </w:rPr>
        <w:t xml:space="preserve"> </w:t>
      </w:r>
      <w:r w:rsidR="00CE4838" w:rsidRPr="00095856">
        <w:rPr>
          <w:rFonts w:hint="eastAsia"/>
          <w:b w:val="0"/>
          <w:bCs w:val="0"/>
          <w:sz w:val="24"/>
          <w:szCs w:val="24"/>
          <w:rtl/>
        </w:rPr>
        <w:t>המזמין</w:t>
      </w:r>
      <w:r w:rsidR="00CE4838" w:rsidRPr="00095856">
        <w:rPr>
          <w:b w:val="0"/>
          <w:bCs w:val="0"/>
          <w:sz w:val="24"/>
          <w:szCs w:val="24"/>
          <w:rtl/>
        </w:rPr>
        <w:t>.</w:t>
      </w:r>
      <w:r w:rsidR="0011326D" w:rsidRPr="00095856">
        <w:rPr>
          <w:b w:val="0"/>
          <w:bCs w:val="0"/>
          <w:sz w:val="24"/>
          <w:szCs w:val="24"/>
          <w:rtl/>
        </w:rPr>
        <w:t xml:space="preserve"> </w:t>
      </w:r>
      <w:r w:rsidR="00CE4838" w:rsidRPr="00095856">
        <w:rPr>
          <w:rFonts w:hint="eastAsia"/>
          <w:b w:val="0"/>
          <w:bCs w:val="0"/>
          <w:sz w:val="24"/>
          <w:szCs w:val="24"/>
          <w:rtl/>
        </w:rPr>
        <w:t>המזמין</w:t>
      </w:r>
      <w:r w:rsidR="00CE4838" w:rsidRPr="00095856">
        <w:rPr>
          <w:b w:val="0"/>
          <w:bCs w:val="0"/>
          <w:sz w:val="24"/>
          <w:szCs w:val="24"/>
          <w:rtl/>
        </w:rPr>
        <w:t xml:space="preserve"> יהיה רשאי לתת הודעה על הפסקת ההתקשרות כאמור גם </w:t>
      </w:r>
      <w:r w:rsidRPr="00095856">
        <w:rPr>
          <w:b w:val="0"/>
          <w:bCs w:val="0"/>
          <w:sz w:val="24"/>
          <w:szCs w:val="24"/>
          <w:rtl/>
        </w:rPr>
        <w:t xml:space="preserve">מבלי לפרש ולנמק את </w:t>
      </w:r>
      <w:r w:rsidRPr="00095856">
        <w:rPr>
          <w:rFonts w:hint="eastAsia"/>
          <w:b w:val="0"/>
          <w:bCs w:val="0"/>
          <w:sz w:val="24"/>
          <w:szCs w:val="24"/>
          <w:rtl/>
        </w:rPr>
        <w:t>החלטתו</w:t>
      </w:r>
      <w:r w:rsidRPr="00095856">
        <w:rPr>
          <w:b w:val="0"/>
          <w:bCs w:val="0"/>
          <w:sz w:val="24"/>
          <w:szCs w:val="24"/>
          <w:rtl/>
        </w:rPr>
        <w:t>. לא תה</w:t>
      </w:r>
      <w:r w:rsidRPr="00095856">
        <w:rPr>
          <w:rFonts w:hint="eastAsia"/>
          <w:b w:val="0"/>
          <w:bCs w:val="0"/>
          <w:sz w:val="24"/>
          <w:szCs w:val="24"/>
          <w:rtl/>
        </w:rPr>
        <w:t>יה</w:t>
      </w:r>
      <w:r w:rsidRPr="00095856">
        <w:rPr>
          <w:b w:val="0"/>
          <w:bCs w:val="0"/>
          <w:sz w:val="24"/>
          <w:szCs w:val="24"/>
          <w:rtl/>
        </w:rPr>
        <w:t xml:space="preserve"> לספק כל תביעה, דרישה כספית או </w:t>
      </w:r>
      <w:r w:rsidRPr="00095856">
        <w:rPr>
          <w:rFonts w:hint="eastAsia"/>
          <w:b w:val="0"/>
          <w:bCs w:val="0"/>
          <w:sz w:val="24"/>
          <w:szCs w:val="24"/>
          <w:rtl/>
        </w:rPr>
        <w:t>טענה</w:t>
      </w:r>
      <w:r w:rsidRPr="00095856">
        <w:rPr>
          <w:b w:val="0"/>
          <w:bCs w:val="0"/>
          <w:sz w:val="24"/>
          <w:szCs w:val="24"/>
          <w:rtl/>
        </w:rPr>
        <w:t xml:space="preserve"> אחרת כלפי המזמין בקשר עם הפסקת פעולתו </w:t>
      </w:r>
      <w:r w:rsidRPr="00095856">
        <w:rPr>
          <w:rFonts w:hint="eastAsia"/>
          <w:b w:val="0"/>
          <w:bCs w:val="0"/>
          <w:sz w:val="24"/>
          <w:szCs w:val="24"/>
          <w:rtl/>
        </w:rPr>
        <w:t>כאמור</w:t>
      </w:r>
      <w:r w:rsidRPr="00095856">
        <w:rPr>
          <w:b w:val="0"/>
          <w:bCs w:val="0"/>
          <w:sz w:val="24"/>
          <w:szCs w:val="24"/>
          <w:rtl/>
        </w:rPr>
        <w:t>.</w:t>
      </w:r>
    </w:p>
    <w:p w14:paraId="7C2FCD5D" w14:textId="77777777" w:rsidR="00675AA8" w:rsidRPr="00095856" w:rsidRDefault="007B4CF0" w:rsidP="00D20754">
      <w:pPr>
        <w:pStyle w:val="11"/>
        <w:tabs>
          <w:tab w:val="clear" w:pos="1334"/>
          <w:tab w:val="left" w:pos="909"/>
        </w:tabs>
        <w:spacing w:line="276" w:lineRule="auto"/>
        <w:ind w:hanging="592"/>
        <w:rPr>
          <w:b w:val="0"/>
        </w:rPr>
      </w:pPr>
      <w:r w:rsidRPr="00095856">
        <w:rPr>
          <w:rFonts w:hint="eastAsia"/>
          <w:b w:val="0"/>
          <w:bCs w:val="0"/>
          <w:sz w:val="24"/>
          <w:szCs w:val="24"/>
          <w:rtl/>
        </w:rPr>
        <w:t>תוקפה</w:t>
      </w:r>
      <w:r w:rsidRPr="00095856">
        <w:rPr>
          <w:b w:val="0"/>
          <w:bCs w:val="0"/>
          <w:sz w:val="24"/>
          <w:szCs w:val="24"/>
          <w:rtl/>
        </w:rPr>
        <w:t xml:space="preserve"> של ההתקשרות מותנה בקיומו של תקציב מאושר של המזמין. ככל שבמהלך תקופת ההתקשרות לא יהיה תקציב מאושר כאמור תופסק ההתקשרות לאלתר. </w:t>
      </w:r>
    </w:p>
    <w:p w14:paraId="50E65881" w14:textId="77777777" w:rsidR="0011326D"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מבלי לפגוע בכלליות האמור בכל מקום בהסכם, המזמין רשאי ל</w:t>
      </w:r>
      <w:r w:rsidRPr="00095856">
        <w:rPr>
          <w:rFonts w:hint="eastAsia"/>
          <w:b w:val="0"/>
          <w:bCs w:val="0"/>
          <w:sz w:val="24"/>
          <w:szCs w:val="24"/>
          <w:rtl/>
        </w:rPr>
        <w:t>הפסיק</w:t>
      </w:r>
      <w:r w:rsidRPr="00095856">
        <w:rPr>
          <w:b w:val="0"/>
          <w:bCs w:val="0"/>
          <w:sz w:val="24"/>
          <w:szCs w:val="24"/>
          <w:rtl/>
        </w:rPr>
        <w:t xml:space="preserve"> </w:t>
      </w:r>
      <w:r w:rsidRPr="00095856">
        <w:rPr>
          <w:rFonts w:hint="eastAsia"/>
          <w:b w:val="0"/>
          <w:bCs w:val="0"/>
          <w:sz w:val="24"/>
          <w:szCs w:val="24"/>
          <w:rtl/>
        </w:rPr>
        <w:t>את</w:t>
      </w:r>
      <w:r w:rsidRPr="00095856">
        <w:rPr>
          <w:b w:val="0"/>
          <w:bCs w:val="0"/>
          <w:sz w:val="24"/>
          <w:szCs w:val="24"/>
          <w:rtl/>
        </w:rPr>
        <w:t xml:space="preserve"> </w:t>
      </w:r>
      <w:r w:rsidRPr="00095856">
        <w:rPr>
          <w:rFonts w:hint="eastAsia"/>
          <w:b w:val="0"/>
          <w:bCs w:val="0"/>
          <w:sz w:val="24"/>
          <w:szCs w:val="24"/>
          <w:rtl/>
        </w:rPr>
        <w:t>ההתקשרות</w:t>
      </w:r>
      <w:r w:rsidRPr="00095856">
        <w:rPr>
          <w:b w:val="0"/>
          <w:bCs w:val="0"/>
          <w:sz w:val="24"/>
          <w:szCs w:val="24"/>
          <w:rtl/>
        </w:rPr>
        <w:t xml:space="preserve"> </w:t>
      </w:r>
      <w:r w:rsidRPr="00095856">
        <w:rPr>
          <w:rFonts w:hint="eastAsia"/>
          <w:b w:val="0"/>
          <w:bCs w:val="0"/>
          <w:sz w:val="24"/>
          <w:szCs w:val="24"/>
          <w:rtl/>
        </w:rPr>
        <w:t>עם</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בהתראה</w:t>
      </w:r>
      <w:r w:rsidRPr="00095856">
        <w:rPr>
          <w:b w:val="0"/>
          <w:bCs w:val="0"/>
          <w:sz w:val="24"/>
          <w:szCs w:val="24"/>
          <w:rtl/>
        </w:rPr>
        <w:t xml:space="preserve"> </w:t>
      </w:r>
      <w:r w:rsidRPr="00095856">
        <w:rPr>
          <w:rFonts w:hint="eastAsia"/>
          <w:b w:val="0"/>
          <w:bCs w:val="0"/>
          <w:sz w:val="24"/>
          <w:szCs w:val="24"/>
          <w:rtl/>
        </w:rPr>
        <w:t>של</w:t>
      </w:r>
      <w:r w:rsidRPr="00095856">
        <w:rPr>
          <w:b w:val="0"/>
          <w:bCs w:val="0"/>
          <w:sz w:val="24"/>
          <w:szCs w:val="24"/>
          <w:rtl/>
        </w:rPr>
        <w:t xml:space="preserve"> 15 </w:t>
      </w:r>
      <w:r w:rsidRPr="00095856">
        <w:rPr>
          <w:rFonts w:hint="eastAsia"/>
          <w:b w:val="0"/>
          <w:bCs w:val="0"/>
          <w:sz w:val="24"/>
          <w:szCs w:val="24"/>
          <w:rtl/>
        </w:rPr>
        <w:t>ימים</w:t>
      </w:r>
      <w:r w:rsidRPr="00095856">
        <w:rPr>
          <w:b w:val="0"/>
          <w:bCs w:val="0"/>
          <w:sz w:val="24"/>
          <w:szCs w:val="24"/>
          <w:rtl/>
        </w:rPr>
        <w:t>, בהתרחש כל אחד מהמקרים הבאים:</w:t>
      </w:r>
    </w:p>
    <w:p w14:paraId="2FDE201C" w14:textId="77777777" w:rsidR="0011326D" w:rsidRPr="007C5B4C" w:rsidRDefault="007B4CF0" w:rsidP="00201FED">
      <w:pPr>
        <w:pStyle w:val="1112"/>
        <w:numPr>
          <w:ilvl w:val="2"/>
          <w:numId w:val="73"/>
        </w:numPr>
        <w:spacing w:line="276" w:lineRule="auto"/>
        <w:rPr>
          <w:rtl/>
        </w:rPr>
      </w:pPr>
      <w:r w:rsidRPr="007C5B4C">
        <w:rPr>
          <w:rtl/>
        </w:rPr>
        <w:t xml:space="preserve">אם ימונה קדם מפרק, מפרק זמני או קבוע לספק; </w:t>
      </w:r>
    </w:p>
    <w:p w14:paraId="7782A471" w14:textId="77777777" w:rsidR="0011326D" w:rsidRPr="007C5B4C" w:rsidRDefault="007B4CF0" w:rsidP="00201FED">
      <w:pPr>
        <w:pStyle w:val="1112"/>
        <w:numPr>
          <w:ilvl w:val="2"/>
          <w:numId w:val="73"/>
        </w:numPr>
        <w:spacing w:line="276" w:lineRule="auto"/>
        <w:rPr>
          <w:rtl/>
        </w:rPr>
      </w:pPr>
      <w:r w:rsidRPr="007C5B4C">
        <w:rPr>
          <w:rtl/>
        </w:rPr>
        <w:t xml:space="preserve">אם ימונה כונס נכסים זמני או קבוע לעסקי ו/או לרכוש הספק; </w:t>
      </w:r>
    </w:p>
    <w:p w14:paraId="69EB6DD2" w14:textId="77777777" w:rsidR="0011326D" w:rsidRDefault="007B4CF0" w:rsidP="00201FED">
      <w:pPr>
        <w:pStyle w:val="1112"/>
        <w:numPr>
          <w:ilvl w:val="2"/>
          <w:numId w:val="73"/>
        </w:numPr>
        <w:spacing w:line="276" w:lineRule="auto"/>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07E10B5A" w14:textId="77777777" w:rsidR="0011326D" w:rsidRPr="00A92289" w:rsidRDefault="007B4CF0" w:rsidP="00201FED">
      <w:pPr>
        <w:pStyle w:val="1112"/>
        <w:numPr>
          <w:ilvl w:val="2"/>
          <w:numId w:val="73"/>
        </w:numPr>
        <w:spacing w:line="276" w:lineRule="auto"/>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5F7D2B0C" w14:textId="77777777" w:rsidR="0011326D" w:rsidRPr="00FE694E" w:rsidRDefault="007B4CF0" w:rsidP="00D20754">
      <w:pPr>
        <w:pStyle w:val="11"/>
        <w:tabs>
          <w:tab w:val="clear" w:pos="1334"/>
          <w:tab w:val="left" w:pos="909"/>
        </w:tabs>
        <w:spacing w:line="276" w:lineRule="auto"/>
        <w:ind w:hanging="592"/>
        <w:rPr>
          <w:b w:val="0"/>
        </w:rPr>
      </w:pPr>
      <w:r w:rsidRPr="00095856">
        <w:rPr>
          <w:b w:val="0"/>
          <w:bCs w:val="0"/>
          <w:sz w:val="24"/>
          <w:szCs w:val="24"/>
          <w:rtl/>
        </w:rPr>
        <w:t xml:space="preserve">על הספק להודיע מידית למזמין על התרחשות אחד המקרים המפורטים </w:t>
      </w:r>
      <w:r w:rsidRPr="00095856">
        <w:rPr>
          <w:rFonts w:hint="eastAsia"/>
          <w:b w:val="0"/>
          <w:bCs w:val="0"/>
          <w:sz w:val="24"/>
          <w:szCs w:val="24"/>
          <w:rtl/>
        </w:rPr>
        <w:t>בסעיף</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w:t>
      </w:r>
    </w:p>
    <w:p w14:paraId="3C584C4F" w14:textId="77777777" w:rsidR="00FE694E" w:rsidRPr="00095856" w:rsidRDefault="00FE694E" w:rsidP="00FE694E">
      <w:pPr>
        <w:pStyle w:val="11"/>
        <w:numPr>
          <w:ilvl w:val="0"/>
          <w:numId w:val="0"/>
        </w:numPr>
        <w:tabs>
          <w:tab w:val="clear" w:pos="1334"/>
          <w:tab w:val="left" w:pos="909"/>
        </w:tabs>
        <w:spacing w:line="276" w:lineRule="auto"/>
        <w:ind w:left="792"/>
        <w:rPr>
          <w:b w:val="0"/>
          <w:rtl/>
        </w:rPr>
      </w:pPr>
    </w:p>
    <w:p w14:paraId="22744054" w14:textId="77777777" w:rsidR="00675AA8" w:rsidRPr="00095856" w:rsidRDefault="007B4CF0" w:rsidP="00D20754">
      <w:pPr>
        <w:pStyle w:val="1-"/>
        <w:numPr>
          <w:ilvl w:val="0"/>
          <w:numId w:val="66"/>
        </w:numPr>
        <w:spacing w:line="276" w:lineRule="auto"/>
        <w:jc w:val="both"/>
        <w:rPr>
          <w:sz w:val="28"/>
          <w:szCs w:val="28"/>
        </w:rPr>
      </w:pPr>
      <w:bookmarkStart w:id="164" w:name="_Toc44931973"/>
      <w:bookmarkStart w:id="165" w:name="_Toc44932060"/>
      <w:bookmarkStart w:id="166" w:name="_Toc53498877"/>
      <w:r w:rsidRPr="00095856">
        <w:rPr>
          <w:rFonts w:hint="eastAsia"/>
          <w:sz w:val="28"/>
          <w:szCs w:val="28"/>
          <w:rtl/>
        </w:rPr>
        <w:t>סיום</w:t>
      </w:r>
      <w:r w:rsidRPr="00095856">
        <w:rPr>
          <w:sz w:val="28"/>
          <w:szCs w:val="28"/>
          <w:rtl/>
        </w:rPr>
        <w:t xml:space="preserve"> </w:t>
      </w:r>
      <w:r w:rsidRPr="00095856">
        <w:rPr>
          <w:rFonts w:hint="eastAsia"/>
          <w:sz w:val="28"/>
          <w:szCs w:val="28"/>
          <w:rtl/>
        </w:rPr>
        <w:t>התקשרות</w:t>
      </w:r>
      <w:bookmarkEnd w:id="164"/>
      <w:bookmarkEnd w:id="165"/>
      <w:bookmarkEnd w:id="166"/>
    </w:p>
    <w:p w14:paraId="60D490E2" w14:textId="77777777" w:rsidR="0011326D" w:rsidRDefault="007B4CF0" w:rsidP="00D20754">
      <w:pPr>
        <w:pStyle w:val="11"/>
        <w:tabs>
          <w:tab w:val="clear" w:pos="1334"/>
          <w:tab w:val="left" w:pos="909"/>
        </w:tabs>
        <w:spacing w:line="276" w:lineRule="auto"/>
        <w:ind w:hanging="592"/>
        <w:rPr>
          <w:b w:val="0"/>
        </w:rPr>
      </w:pPr>
      <w:r w:rsidRPr="00095856">
        <w:rPr>
          <w:b w:val="0"/>
          <w:bCs w:val="0"/>
          <w:sz w:val="24"/>
          <w:szCs w:val="24"/>
          <w:rtl/>
        </w:rPr>
        <w:t xml:space="preserve">הופסקה ההתקשרות עם הספק, כולה או מקצתה, </w:t>
      </w:r>
      <w:r w:rsidRPr="00095856">
        <w:rPr>
          <w:rFonts w:hint="eastAsia"/>
          <w:b w:val="0"/>
          <w:bCs w:val="0"/>
          <w:sz w:val="24"/>
          <w:szCs w:val="24"/>
          <w:rtl/>
        </w:rPr>
        <w:t>בין</w:t>
      </w:r>
      <w:r w:rsidRPr="00095856">
        <w:rPr>
          <w:b w:val="0"/>
          <w:bCs w:val="0"/>
          <w:sz w:val="24"/>
          <w:szCs w:val="24"/>
          <w:rtl/>
        </w:rPr>
        <w:t xml:space="preserve">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w:t>
      </w:r>
    </w:p>
    <w:p w14:paraId="55C71B0C" w14:textId="77777777" w:rsidR="00082200" w:rsidRPr="00095856" w:rsidRDefault="007B4CF0" w:rsidP="00D20754">
      <w:pPr>
        <w:pStyle w:val="11"/>
        <w:tabs>
          <w:tab w:val="clear" w:pos="1334"/>
          <w:tab w:val="left" w:pos="909"/>
        </w:tabs>
        <w:spacing w:line="276" w:lineRule="auto"/>
        <w:ind w:hanging="592"/>
        <w:rPr>
          <w:b w:val="0"/>
        </w:rPr>
      </w:pPr>
      <w:r w:rsidRPr="00095856">
        <w:rPr>
          <w:rFonts w:hint="eastAsia"/>
          <w:b w:val="0"/>
          <w:bCs w:val="0"/>
          <w:sz w:val="24"/>
          <w:szCs w:val="24"/>
          <w:rtl/>
        </w:rPr>
        <w:t>בתום</w:t>
      </w:r>
      <w:r w:rsidRPr="00095856">
        <w:rPr>
          <w:b w:val="0"/>
          <w:bCs w:val="0"/>
          <w:sz w:val="24"/>
          <w:szCs w:val="24"/>
          <w:rtl/>
        </w:rPr>
        <w:t xml:space="preserve"> </w:t>
      </w:r>
      <w:r w:rsidRPr="00095856">
        <w:rPr>
          <w:rFonts w:hint="eastAsia"/>
          <w:b w:val="0"/>
          <w:bCs w:val="0"/>
          <w:sz w:val="24"/>
          <w:szCs w:val="24"/>
          <w:rtl/>
        </w:rPr>
        <w:t>ההתקשרות</w:t>
      </w:r>
      <w:r w:rsidRPr="00095856">
        <w:rPr>
          <w:b w:val="0"/>
          <w:bCs w:val="0"/>
          <w:sz w:val="24"/>
          <w:szCs w:val="24"/>
          <w:rtl/>
        </w:rPr>
        <w:t xml:space="preserve">, </w:t>
      </w:r>
      <w:r w:rsidRPr="00095856">
        <w:rPr>
          <w:rFonts w:hint="eastAsia"/>
          <w:b w:val="0"/>
          <w:bCs w:val="0"/>
          <w:sz w:val="24"/>
          <w:szCs w:val="24"/>
          <w:rtl/>
        </w:rPr>
        <w:t>ישתף</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פעולה</w:t>
      </w:r>
      <w:r w:rsidRPr="00095856">
        <w:rPr>
          <w:b w:val="0"/>
          <w:bCs w:val="0"/>
          <w:sz w:val="24"/>
          <w:szCs w:val="24"/>
          <w:rtl/>
        </w:rPr>
        <w:t xml:space="preserve"> </w:t>
      </w:r>
      <w:r w:rsidRPr="00095856">
        <w:rPr>
          <w:rFonts w:hint="eastAsia"/>
          <w:b w:val="0"/>
          <w:bCs w:val="0"/>
          <w:sz w:val="24"/>
          <w:szCs w:val="24"/>
          <w:rtl/>
        </w:rPr>
        <w:t>עם</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בהעברת</w:t>
      </w:r>
      <w:r w:rsidRPr="00095856">
        <w:rPr>
          <w:b w:val="0"/>
          <w:bCs w:val="0"/>
          <w:sz w:val="24"/>
          <w:szCs w:val="24"/>
          <w:rtl/>
        </w:rPr>
        <w:t xml:space="preserve"> </w:t>
      </w:r>
      <w:r w:rsidRPr="00095856">
        <w:rPr>
          <w:rFonts w:hint="eastAsia"/>
          <w:b w:val="0"/>
          <w:bCs w:val="0"/>
          <w:sz w:val="24"/>
          <w:szCs w:val="24"/>
          <w:rtl/>
        </w:rPr>
        <w:t>האחריות</w:t>
      </w:r>
      <w:r w:rsidRPr="00095856">
        <w:rPr>
          <w:b w:val="0"/>
          <w:bCs w:val="0"/>
          <w:sz w:val="24"/>
          <w:szCs w:val="24"/>
          <w:rtl/>
        </w:rPr>
        <w:t xml:space="preserve"> </w:t>
      </w:r>
      <w:r w:rsidRPr="00095856">
        <w:rPr>
          <w:rFonts w:hint="eastAsia"/>
          <w:b w:val="0"/>
          <w:bCs w:val="0"/>
          <w:sz w:val="24"/>
          <w:szCs w:val="24"/>
          <w:rtl/>
        </w:rPr>
        <w:t>בביצוע</w:t>
      </w:r>
      <w:r w:rsidRPr="00095856">
        <w:rPr>
          <w:b w:val="0"/>
          <w:bCs w:val="0"/>
          <w:sz w:val="24"/>
          <w:szCs w:val="24"/>
          <w:rtl/>
        </w:rPr>
        <w:t xml:space="preserve"> </w:t>
      </w:r>
      <w:r w:rsidRPr="00095856">
        <w:rPr>
          <w:rFonts w:hint="eastAsia"/>
          <w:b w:val="0"/>
          <w:bCs w:val="0"/>
          <w:sz w:val="24"/>
          <w:szCs w:val="24"/>
          <w:rtl/>
        </w:rPr>
        <w:t>חובותיו</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פי</w:t>
      </w:r>
      <w:r w:rsidRPr="00095856">
        <w:rPr>
          <w:b w:val="0"/>
          <w:bCs w:val="0"/>
          <w:sz w:val="24"/>
          <w:szCs w:val="24"/>
          <w:rtl/>
        </w:rPr>
        <w:t xml:space="preserve"> </w:t>
      </w:r>
      <w:r w:rsidRPr="00095856">
        <w:rPr>
          <w:rFonts w:hint="eastAsia"/>
          <w:b w:val="0"/>
          <w:bCs w:val="0"/>
          <w:sz w:val="24"/>
          <w:szCs w:val="24"/>
          <w:rtl/>
        </w:rPr>
        <w:t>הסכם</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 xml:space="preserve">, </w:t>
      </w:r>
      <w:r w:rsidRPr="00095856">
        <w:rPr>
          <w:rFonts w:hint="eastAsia"/>
          <w:b w:val="0"/>
          <w:bCs w:val="0"/>
          <w:sz w:val="24"/>
          <w:szCs w:val="24"/>
          <w:rtl/>
        </w:rPr>
        <w:t>למזמין</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לספק</w:t>
      </w:r>
      <w:r w:rsidRPr="00095856">
        <w:rPr>
          <w:b w:val="0"/>
          <w:bCs w:val="0"/>
          <w:sz w:val="24"/>
          <w:szCs w:val="24"/>
          <w:rtl/>
        </w:rPr>
        <w:t xml:space="preserve"> </w:t>
      </w:r>
      <w:r w:rsidRPr="00095856">
        <w:rPr>
          <w:rFonts w:hint="eastAsia"/>
          <w:b w:val="0"/>
          <w:bCs w:val="0"/>
          <w:sz w:val="24"/>
          <w:szCs w:val="24"/>
          <w:rtl/>
        </w:rPr>
        <w:t>אחר</w:t>
      </w:r>
      <w:r w:rsidRPr="00095856">
        <w:rPr>
          <w:b w:val="0"/>
          <w:bCs w:val="0"/>
          <w:sz w:val="24"/>
          <w:szCs w:val="24"/>
          <w:rtl/>
        </w:rPr>
        <w:t xml:space="preserve"> </w:t>
      </w:r>
      <w:r w:rsidRPr="00095856">
        <w:rPr>
          <w:rFonts w:hint="eastAsia"/>
          <w:b w:val="0"/>
          <w:bCs w:val="0"/>
          <w:sz w:val="24"/>
          <w:szCs w:val="24"/>
          <w:rtl/>
        </w:rPr>
        <w:t>שנבחר</w:t>
      </w:r>
      <w:r w:rsidRPr="00095856">
        <w:rPr>
          <w:b w:val="0"/>
          <w:bCs w:val="0"/>
          <w:sz w:val="24"/>
          <w:szCs w:val="24"/>
          <w:rtl/>
        </w:rPr>
        <w:t xml:space="preserve"> </w:t>
      </w:r>
      <w:r w:rsidRPr="00095856">
        <w:rPr>
          <w:rFonts w:hint="eastAsia"/>
          <w:b w:val="0"/>
          <w:bCs w:val="0"/>
          <w:sz w:val="24"/>
          <w:szCs w:val="24"/>
          <w:rtl/>
        </w:rPr>
        <w:t>על</w:t>
      </w:r>
      <w:r w:rsidRPr="00095856">
        <w:rPr>
          <w:b w:val="0"/>
          <w:bCs w:val="0"/>
          <w:sz w:val="24"/>
          <w:szCs w:val="24"/>
          <w:rtl/>
        </w:rPr>
        <w:t xml:space="preserve"> </w:t>
      </w:r>
      <w:r w:rsidRPr="00095856">
        <w:rPr>
          <w:rFonts w:hint="eastAsia"/>
          <w:b w:val="0"/>
          <w:bCs w:val="0"/>
          <w:sz w:val="24"/>
          <w:szCs w:val="24"/>
          <w:rtl/>
        </w:rPr>
        <w:t>ידי</w:t>
      </w:r>
      <w:r w:rsidRPr="00095856">
        <w:rPr>
          <w:b w:val="0"/>
          <w:bCs w:val="0"/>
          <w:sz w:val="24"/>
          <w:szCs w:val="24"/>
          <w:rtl/>
        </w:rPr>
        <w:t xml:space="preserve"> </w:t>
      </w:r>
      <w:r w:rsidRPr="00095856">
        <w:rPr>
          <w:rFonts w:hint="eastAsia"/>
          <w:b w:val="0"/>
          <w:bCs w:val="0"/>
          <w:sz w:val="24"/>
          <w:szCs w:val="24"/>
          <w:rtl/>
        </w:rPr>
        <w:t>המזמין</w:t>
      </w:r>
      <w:r w:rsidRPr="00095856">
        <w:rPr>
          <w:b w:val="0"/>
          <w:bCs w:val="0"/>
          <w:sz w:val="24"/>
          <w:szCs w:val="24"/>
          <w:rtl/>
        </w:rPr>
        <w:t xml:space="preserve">. </w:t>
      </w:r>
      <w:r w:rsidRPr="00095856">
        <w:rPr>
          <w:rFonts w:hint="eastAsia"/>
          <w:b w:val="0"/>
          <w:bCs w:val="0"/>
          <w:sz w:val="24"/>
          <w:szCs w:val="24"/>
          <w:rtl/>
        </w:rPr>
        <w:t>בכלל</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 xml:space="preserve"> </w:t>
      </w:r>
      <w:r w:rsidRPr="00095856">
        <w:rPr>
          <w:rFonts w:hint="eastAsia"/>
          <w:b w:val="0"/>
          <w:bCs w:val="0"/>
          <w:sz w:val="24"/>
          <w:szCs w:val="24"/>
          <w:rtl/>
        </w:rPr>
        <w:t>יעביר</w:t>
      </w:r>
      <w:r w:rsidRPr="00095856">
        <w:rPr>
          <w:b w:val="0"/>
          <w:bCs w:val="0"/>
          <w:sz w:val="24"/>
          <w:szCs w:val="24"/>
          <w:rtl/>
        </w:rPr>
        <w:t xml:space="preserve"> </w:t>
      </w:r>
      <w:r w:rsidRPr="00095856">
        <w:rPr>
          <w:rFonts w:hint="eastAsia"/>
          <w:b w:val="0"/>
          <w:bCs w:val="0"/>
          <w:sz w:val="24"/>
          <w:szCs w:val="24"/>
          <w:rtl/>
        </w:rPr>
        <w:t>הספק</w:t>
      </w:r>
      <w:r w:rsidRPr="00095856">
        <w:rPr>
          <w:b w:val="0"/>
          <w:bCs w:val="0"/>
          <w:sz w:val="24"/>
          <w:szCs w:val="24"/>
          <w:rtl/>
        </w:rPr>
        <w:t xml:space="preserve"> </w:t>
      </w:r>
      <w:r w:rsidRPr="00095856">
        <w:rPr>
          <w:rFonts w:hint="eastAsia"/>
          <w:b w:val="0"/>
          <w:bCs w:val="0"/>
          <w:sz w:val="24"/>
          <w:szCs w:val="24"/>
          <w:rtl/>
        </w:rPr>
        <w:t>למזמין</w:t>
      </w:r>
      <w:r w:rsidRPr="00095856">
        <w:rPr>
          <w:b w:val="0"/>
          <w:bCs w:val="0"/>
          <w:sz w:val="24"/>
          <w:szCs w:val="24"/>
          <w:rtl/>
        </w:rPr>
        <w:t xml:space="preserve"> </w:t>
      </w:r>
      <w:r w:rsidRPr="00095856">
        <w:rPr>
          <w:rFonts w:hint="eastAsia"/>
          <w:b w:val="0"/>
          <w:bCs w:val="0"/>
          <w:sz w:val="24"/>
          <w:szCs w:val="24"/>
          <w:rtl/>
        </w:rPr>
        <w:t>או</w:t>
      </w:r>
      <w:r w:rsidRPr="00095856">
        <w:rPr>
          <w:b w:val="0"/>
          <w:bCs w:val="0"/>
          <w:sz w:val="24"/>
          <w:szCs w:val="24"/>
          <w:rtl/>
        </w:rPr>
        <w:t xml:space="preserve"> </w:t>
      </w:r>
      <w:r w:rsidRPr="00095856">
        <w:rPr>
          <w:rFonts w:hint="eastAsia"/>
          <w:b w:val="0"/>
          <w:bCs w:val="0"/>
          <w:sz w:val="24"/>
          <w:szCs w:val="24"/>
          <w:rtl/>
        </w:rPr>
        <w:t>לספק</w:t>
      </w:r>
      <w:r w:rsidRPr="00095856">
        <w:rPr>
          <w:b w:val="0"/>
          <w:bCs w:val="0"/>
          <w:sz w:val="24"/>
          <w:szCs w:val="24"/>
          <w:rtl/>
        </w:rPr>
        <w:t xml:space="preserve"> </w:t>
      </w:r>
      <w:r w:rsidRPr="00095856">
        <w:rPr>
          <w:rFonts w:hint="eastAsia"/>
          <w:b w:val="0"/>
          <w:bCs w:val="0"/>
          <w:sz w:val="24"/>
          <w:szCs w:val="24"/>
          <w:rtl/>
        </w:rPr>
        <w:t>החדש</w:t>
      </w:r>
      <w:r w:rsidRPr="00095856">
        <w:rPr>
          <w:b w:val="0"/>
          <w:bCs w:val="0"/>
          <w:sz w:val="24"/>
          <w:szCs w:val="24"/>
          <w:rtl/>
        </w:rPr>
        <w:t xml:space="preserve"> </w:t>
      </w:r>
      <w:r w:rsidRPr="00095856">
        <w:rPr>
          <w:rFonts w:hint="eastAsia"/>
          <w:b w:val="0"/>
          <w:bCs w:val="0"/>
          <w:sz w:val="24"/>
          <w:szCs w:val="24"/>
          <w:rtl/>
        </w:rPr>
        <w:t>כל</w:t>
      </w:r>
      <w:r w:rsidRPr="00095856">
        <w:rPr>
          <w:b w:val="0"/>
          <w:bCs w:val="0"/>
          <w:sz w:val="24"/>
          <w:szCs w:val="24"/>
          <w:rtl/>
        </w:rPr>
        <w:t xml:space="preserve"> </w:t>
      </w:r>
      <w:r w:rsidRPr="00095856">
        <w:rPr>
          <w:rFonts w:hint="eastAsia"/>
          <w:b w:val="0"/>
          <w:bCs w:val="0"/>
          <w:sz w:val="24"/>
          <w:szCs w:val="24"/>
          <w:rtl/>
        </w:rPr>
        <w:t>מידע</w:t>
      </w:r>
      <w:r w:rsidRPr="00095856">
        <w:rPr>
          <w:b w:val="0"/>
          <w:bCs w:val="0"/>
          <w:sz w:val="24"/>
          <w:szCs w:val="24"/>
          <w:rtl/>
        </w:rPr>
        <w:t xml:space="preserve"> </w:t>
      </w:r>
      <w:r w:rsidRPr="00095856">
        <w:rPr>
          <w:rFonts w:hint="eastAsia"/>
          <w:b w:val="0"/>
          <w:bCs w:val="0"/>
          <w:sz w:val="24"/>
          <w:szCs w:val="24"/>
          <w:rtl/>
        </w:rPr>
        <w:t>רלוונטי</w:t>
      </w:r>
      <w:r w:rsidRPr="00095856">
        <w:rPr>
          <w:b w:val="0"/>
          <w:bCs w:val="0"/>
          <w:sz w:val="24"/>
          <w:szCs w:val="24"/>
          <w:rtl/>
        </w:rPr>
        <w:t xml:space="preserve">, </w:t>
      </w:r>
      <w:r w:rsidRPr="00095856">
        <w:rPr>
          <w:rFonts w:hint="eastAsia"/>
          <w:b w:val="0"/>
          <w:bCs w:val="0"/>
          <w:sz w:val="24"/>
          <w:szCs w:val="24"/>
          <w:rtl/>
        </w:rPr>
        <w:t>יסייע</w:t>
      </w:r>
      <w:r w:rsidRPr="00095856">
        <w:rPr>
          <w:b w:val="0"/>
          <w:bCs w:val="0"/>
          <w:sz w:val="24"/>
          <w:szCs w:val="24"/>
          <w:rtl/>
        </w:rPr>
        <w:t xml:space="preserve"> </w:t>
      </w:r>
      <w:r w:rsidRPr="00095856">
        <w:rPr>
          <w:rFonts w:hint="eastAsia"/>
          <w:b w:val="0"/>
          <w:bCs w:val="0"/>
          <w:sz w:val="24"/>
          <w:szCs w:val="24"/>
          <w:rtl/>
        </w:rPr>
        <w:t>לו</w:t>
      </w:r>
      <w:r w:rsidRPr="00095856">
        <w:rPr>
          <w:b w:val="0"/>
          <w:bCs w:val="0"/>
          <w:sz w:val="24"/>
          <w:szCs w:val="24"/>
          <w:rtl/>
        </w:rPr>
        <w:t xml:space="preserve"> </w:t>
      </w:r>
      <w:r w:rsidRPr="00095856">
        <w:rPr>
          <w:rFonts w:hint="eastAsia"/>
          <w:b w:val="0"/>
          <w:bCs w:val="0"/>
          <w:sz w:val="24"/>
          <w:szCs w:val="24"/>
          <w:rtl/>
        </w:rPr>
        <w:t>במענה</w:t>
      </w:r>
      <w:r w:rsidRPr="00095856">
        <w:rPr>
          <w:b w:val="0"/>
          <w:bCs w:val="0"/>
          <w:sz w:val="24"/>
          <w:szCs w:val="24"/>
          <w:rtl/>
        </w:rPr>
        <w:t xml:space="preserve"> </w:t>
      </w:r>
      <w:r w:rsidRPr="00095856">
        <w:rPr>
          <w:rFonts w:hint="eastAsia"/>
          <w:b w:val="0"/>
          <w:bCs w:val="0"/>
          <w:sz w:val="24"/>
          <w:szCs w:val="24"/>
          <w:rtl/>
        </w:rPr>
        <w:t>לשאלות</w:t>
      </w:r>
      <w:r w:rsidRPr="00095856">
        <w:rPr>
          <w:b w:val="0"/>
          <w:bCs w:val="0"/>
          <w:sz w:val="24"/>
          <w:szCs w:val="24"/>
          <w:rtl/>
        </w:rPr>
        <w:t xml:space="preserve">, </w:t>
      </w:r>
      <w:r w:rsidRPr="00095856">
        <w:rPr>
          <w:rFonts w:hint="eastAsia"/>
          <w:b w:val="0"/>
          <w:bCs w:val="0"/>
          <w:sz w:val="24"/>
          <w:szCs w:val="24"/>
          <w:rtl/>
        </w:rPr>
        <w:t>ויהיה</w:t>
      </w:r>
      <w:r w:rsidRPr="00095856">
        <w:rPr>
          <w:b w:val="0"/>
          <w:bCs w:val="0"/>
          <w:sz w:val="24"/>
          <w:szCs w:val="24"/>
          <w:rtl/>
        </w:rPr>
        <w:t xml:space="preserve"> </w:t>
      </w:r>
      <w:r w:rsidRPr="00095856">
        <w:rPr>
          <w:rFonts w:hint="eastAsia"/>
          <w:b w:val="0"/>
          <w:bCs w:val="0"/>
          <w:sz w:val="24"/>
          <w:szCs w:val="24"/>
          <w:rtl/>
        </w:rPr>
        <w:t>זמין</w:t>
      </w:r>
      <w:r w:rsidRPr="00095856">
        <w:rPr>
          <w:b w:val="0"/>
          <w:bCs w:val="0"/>
          <w:sz w:val="24"/>
          <w:szCs w:val="24"/>
          <w:rtl/>
        </w:rPr>
        <w:t xml:space="preserve"> </w:t>
      </w:r>
      <w:r w:rsidRPr="00095856">
        <w:rPr>
          <w:rFonts w:hint="eastAsia"/>
          <w:b w:val="0"/>
          <w:bCs w:val="0"/>
          <w:sz w:val="24"/>
          <w:szCs w:val="24"/>
          <w:rtl/>
        </w:rPr>
        <w:t>לפניותיו</w:t>
      </w:r>
      <w:r w:rsidRPr="00095856">
        <w:rPr>
          <w:b w:val="0"/>
          <w:bCs w:val="0"/>
          <w:sz w:val="24"/>
          <w:szCs w:val="24"/>
          <w:rtl/>
        </w:rPr>
        <w:t>.</w:t>
      </w:r>
    </w:p>
    <w:p w14:paraId="5265793E" w14:textId="77777777" w:rsidR="00082200" w:rsidRPr="00095856" w:rsidRDefault="007B4CF0" w:rsidP="00D20754">
      <w:pPr>
        <w:pStyle w:val="11"/>
        <w:tabs>
          <w:tab w:val="clear" w:pos="1334"/>
          <w:tab w:val="left" w:pos="909"/>
        </w:tabs>
        <w:spacing w:line="276" w:lineRule="auto"/>
        <w:ind w:hanging="592"/>
        <w:rPr>
          <w:b w:val="0"/>
        </w:rPr>
      </w:pPr>
      <w:r w:rsidRPr="00095856">
        <w:rPr>
          <w:rFonts w:hint="eastAsia"/>
          <w:b w:val="0"/>
          <w:bCs w:val="0"/>
          <w:sz w:val="24"/>
          <w:szCs w:val="24"/>
          <w:rtl/>
        </w:rPr>
        <w:lastRenderedPageBreak/>
        <w:t>ככל</w:t>
      </w:r>
      <w:r w:rsidRPr="00095856">
        <w:rPr>
          <w:b w:val="0"/>
          <w:bCs w:val="0"/>
          <w:sz w:val="24"/>
          <w:szCs w:val="24"/>
          <w:rtl/>
        </w:rPr>
        <w:t xml:space="preserve"> שהספק לא ישתף פעולה בהעברת האחריות, כמפורט לעיל, הוא יישא באחריות על כל נזק שיגרם למזמין או לספק החדש שהחל בביצוע ההסכם.    </w:t>
      </w:r>
    </w:p>
    <w:p w14:paraId="19E93038" w14:textId="77777777" w:rsidR="00675AA8" w:rsidRPr="00095856" w:rsidRDefault="007B4CF0" w:rsidP="00D20754">
      <w:pPr>
        <w:pStyle w:val="11"/>
        <w:tabs>
          <w:tab w:val="clear" w:pos="1334"/>
          <w:tab w:val="left" w:pos="909"/>
        </w:tabs>
        <w:spacing w:line="276" w:lineRule="auto"/>
        <w:ind w:hanging="592"/>
        <w:rPr>
          <w:b w:val="0"/>
        </w:rPr>
      </w:pPr>
      <w:r w:rsidRPr="00095856">
        <w:rPr>
          <w:rFonts w:hint="eastAsia"/>
          <w:b w:val="0"/>
          <w:bCs w:val="0"/>
          <w:sz w:val="24"/>
          <w:szCs w:val="24"/>
          <w:rtl/>
        </w:rPr>
        <w:t>לא</w:t>
      </w:r>
      <w:r w:rsidRPr="00095856">
        <w:rPr>
          <w:b w:val="0"/>
          <w:bCs w:val="0"/>
          <w:sz w:val="24"/>
          <w:szCs w:val="24"/>
          <w:rtl/>
        </w:rPr>
        <w:t xml:space="preserve"> </w:t>
      </w:r>
      <w:r w:rsidRPr="00095856">
        <w:rPr>
          <w:rFonts w:hint="eastAsia"/>
          <w:b w:val="0"/>
          <w:bCs w:val="0"/>
          <w:sz w:val="24"/>
          <w:szCs w:val="24"/>
          <w:rtl/>
        </w:rPr>
        <w:t>ישולם</w:t>
      </w:r>
      <w:r w:rsidRPr="00095856">
        <w:rPr>
          <w:b w:val="0"/>
          <w:bCs w:val="0"/>
          <w:sz w:val="24"/>
          <w:szCs w:val="24"/>
          <w:rtl/>
        </w:rPr>
        <w:t xml:space="preserve"> </w:t>
      </w:r>
      <w:r w:rsidRPr="00095856">
        <w:rPr>
          <w:rFonts w:hint="eastAsia"/>
          <w:b w:val="0"/>
          <w:bCs w:val="0"/>
          <w:sz w:val="24"/>
          <w:szCs w:val="24"/>
          <w:rtl/>
        </w:rPr>
        <w:t>לספק</w:t>
      </w:r>
      <w:r w:rsidRPr="00095856">
        <w:rPr>
          <w:b w:val="0"/>
          <w:bCs w:val="0"/>
          <w:sz w:val="24"/>
          <w:szCs w:val="24"/>
          <w:rtl/>
        </w:rPr>
        <w:t xml:space="preserve"> </w:t>
      </w:r>
      <w:r w:rsidRPr="00095856">
        <w:rPr>
          <w:rFonts w:hint="eastAsia"/>
          <w:b w:val="0"/>
          <w:bCs w:val="0"/>
          <w:sz w:val="24"/>
          <w:szCs w:val="24"/>
          <w:rtl/>
        </w:rPr>
        <w:t>תשלום</w:t>
      </w:r>
      <w:r w:rsidRPr="00095856">
        <w:rPr>
          <w:b w:val="0"/>
          <w:bCs w:val="0"/>
          <w:sz w:val="24"/>
          <w:szCs w:val="24"/>
          <w:rtl/>
        </w:rPr>
        <w:t xml:space="preserve"> </w:t>
      </w:r>
      <w:r w:rsidRPr="00095856">
        <w:rPr>
          <w:rFonts w:hint="eastAsia"/>
          <w:b w:val="0"/>
          <w:bCs w:val="0"/>
          <w:sz w:val="24"/>
          <w:szCs w:val="24"/>
          <w:rtl/>
        </w:rPr>
        <w:t>נוסף</w:t>
      </w:r>
      <w:r w:rsidRPr="00095856">
        <w:rPr>
          <w:b w:val="0"/>
          <w:bCs w:val="0"/>
          <w:sz w:val="24"/>
          <w:szCs w:val="24"/>
          <w:rtl/>
        </w:rPr>
        <w:t xml:space="preserve"> </w:t>
      </w:r>
      <w:r w:rsidRPr="00095856">
        <w:rPr>
          <w:rFonts w:hint="eastAsia"/>
          <w:b w:val="0"/>
          <w:bCs w:val="0"/>
          <w:sz w:val="24"/>
          <w:szCs w:val="24"/>
          <w:rtl/>
        </w:rPr>
        <w:t>עבור</w:t>
      </w:r>
      <w:r w:rsidRPr="00095856">
        <w:rPr>
          <w:b w:val="0"/>
          <w:bCs w:val="0"/>
          <w:sz w:val="24"/>
          <w:szCs w:val="24"/>
          <w:rtl/>
        </w:rPr>
        <w:t xml:space="preserve"> </w:t>
      </w:r>
      <w:r w:rsidRPr="00095856">
        <w:rPr>
          <w:rFonts w:hint="eastAsia"/>
          <w:b w:val="0"/>
          <w:bCs w:val="0"/>
          <w:sz w:val="24"/>
          <w:szCs w:val="24"/>
          <w:rtl/>
        </w:rPr>
        <w:t>שיתוף</w:t>
      </w:r>
      <w:r w:rsidRPr="00095856">
        <w:rPr>
          <w:b w:val="0"/>
          <w:bCs w:val="0"/>
          <w:sz w:val="24"/>
          <w:szCs w:val="24"/>
          <w:rtl/>
        </w:rPr>
        <w:t xml:space="preserve"> </w:t>
      </w:r>
      <w:r w:rsidRPr="00095856">
        <w:rPr>
          <w:rFonts w:hint="eastAsia"/>
          <w:b w:val="0"/>
          <w:bCs w:val="0"/>
          <w:sz w:val="24"/>
          <w:szCs w:val="24"/>
          <w:rtl/>
        </w:rPr>
        <w:t>הפעולה</w:t>
      </w:r>
      <w:r w:rsidRPr="00095856">
        <w:rPr>
          <w:b w:val="0"/>
          <w:bCs w:val="0"/>
          <w:sz w:val="24"/>
          <w:szCs w:val="24"/>
          <w:rtl/>
        </w:rPr>
        <w:t xml:space="preserve"> </w:t>
      </w:r>
      <w:r w:rsidRPr="00095856">
        <w:rPr>
          <w:rFonts w:hint="eastAsia"/>
          <w:b w:val="0"/>
          <w:bCs w:val="0"/>
          <w:sz w:val="24"/>
          <w:szCs w:val="24"/>
          <w:rtl/>
        </w:rPr>
        <w:t>כאמור</w:t>
      </w:r>
      <w:r w:rsidRPr="00095856">
        <w:rPr>
          <w:b w:val="0"/>
          <w:bCs w:val="0"/>
          <w:sz w:val="24"/>
          <w:szCs w:val="24"/>
          <w:rtl/>
        </w:rPr>
        <w:t xml:space="preserve"> </w:t>
      </w:r>
      <w:r w:rsidRPr="00095856">
        <w:rPr>
          <w:rFonts w:hint="eastAsia"/>
          <w:b w:val="0"/>
          <w:bCs w:val="0"/>
          <w:sz w:val="24"/>
          <w:szCs w:val="24"/>
          <w:rtl/>
        </w:rPr>
        <w:t>מעבר</w:t>
      </w:r>
      <w:r w:rsidRPr="00095856">
        <w:rPr>
          <w:b w:val="0"/>
          <w:bCs w:val="0"/>
          <w:sz w:val="24"/>
          <w:szCs w:val="24"/>
          <w:rtl/>
        </w:rPr>
        <w:t xml:space="preserve"> </w:t>
      </w:r>
      <w:r w:rsidRPr="00095856">
        <w:rPr>
          <w:rFonts w:hint="eastAsia"/>
          <w:b w:val="0"/>
          <w:bCs w:val="0"/>
          <w:sz w:val="24"/>
          <w:szCs w:val="24"/>
          <w:rtl/>
        </w:rPr>
        <w:t>לקבוע</w:t>
      </w:r>
      <w:r w:rsidRPr="00095856">
        <w:rPr>
          <w:b w:val="0"/>
          <w:bCs w:val="0"/>
          <w:sz w:val="24"/>
          <w:szCs w:val="24"/>
          <w:rtl/>
        </w:rPr>
        <w:t xml:space="preserve"> </w:t>
      </w:r>
      <w:r w:rsidRPr="00095856">
        <w:rPr>
          <w:rFonts w:hint="eastAsia"/>
          <w:b w:val="0"/>
          <w:bCs w:val="0"/>
          <w:sz w:val="24"/>
          <w:szCs w:val="24"/>
          <w:rtl/>
        </w:rPr>
        <w:t>בהסכם</w:t>
      </w:r>
      <w:r w:rsidRPr="00095856">
        <w:rPr>
          <w:b w:val="0"/>
          <w:bCs w:val="0"/>
          <w:sz w:val="24"/>
          <w:szCs w:val="24"/>
          <w:rtl/>
        </w:rPr>
        <w:t xml:space="preserve"> </w:t>
      </w:r>
      <w:r w:rsidRPr="00095856">
        <w:rPr>
          <w:rFonts w:hint="eastAsia"/>
          <w:b w:val="0"/>
          <w:bCs w:val="0"/>
          <w:sz w:val="24"/>
          <w:szCs w:val="24"/>
          <w:rtl/>
        </w:rPr>
        <w:t>זה</w:t>
      </w:r>
      <w:r w:rsidRPr="00095856">
        <w:rPr>
          <w:b w:val="0"/>
          <w:bCs w:val="0"/>
          <w:sz w:val="24"/>
          <w:szCs w:val="24"/>
          <w:rtl/>
        </w:rPr>
        <w:t>.</w:t>
      </w:r>
    </w:p>
    <w:p w14:paraId="21EB8F04" w14:textId="77777777" w:rsidR="0009150A" w:rsidRPr="00095856" w:rsidRDefault="007B4CF0" w:rsidP="00D20754">
      <w:pPr>
        <w:pStyle w:val="1-"/>
        <w:numPr>
          <w:ilvl w:val="0"/>
          <w:numId w:val="66"/>
        </w:numPr>
        <w:spacing w:line="276" w:lineRule="auto"/>
        <w:jc w:val="both"/>
        <w:rPr>
          <w:sz w:val="28"/>
          <w:szCs w:val="28"/>
          <w:rtl/>
        </w:rPr>
      </w:pPr>
      <w:bookmarkStart w:id="167" w:name="_Toc44931974"/>
      <w:bookmarkStart w:id="168" w:name="_Toc44932061"/>
      <w:bookmarkStart w:id="169" w:name="_Toc53498878"/>
      <w:r w:rsidRPr="00095856">
        <w:rPr>
          <w:sz w:val="28"/>
          <w:szCs w:val="28"/>
          <w:rtl/>
        </w:rPr>
        <w:t>הפרת ההסכם</w:t>
      </w:r>
      <w:bookmarkEnd w:id="167"/>
      <w:bookmarkEnd w:id="168"/>
      <w:bookmarkEnd w:id="169"/>
    </w:p>
    <w:p w14:paraId="64DA488B" w14:textId="77777777" w:rsidR="0009150A" w:rsidRPr="00C25E08" w:rsidRDefault="007B4CF0" w:rsidP="00D20754">
      <w:pPr>
        <w:pStyle w:val="11"/>
        <w:tabs>
          <w:tab w:val="clear" w:pos="1334"/>
          <w:tab w:val="left" w:pos="909"/>
        </w:tabs>
        <w:spacing w:line="276" w:lineRule="auto"/>
        <w:ind w:hanging="592"/>
      </w:pPr>
      <w:bookmarkStart w:id="170" w:name="_Ref383953134"/>
      <w:r w:rsidRPr="00095856">
        <w:rPr>
          <w:rFonts w:hint="eastAsia"/>
          <w:sz w:val="24"/>
          <w:szCs w:val="24"/>
          <w:u w:val="single"/>
          <w:rtl/>
        </w:rPr>
        <w:t>הפרה</w:t>
      </w:r>
      <w:r w:rsidRPr="00095856">
        <w:rPr>
          <w:sz w:val="24"/>
          <w:szCs w:val="24"/>
          <w:u w:val="single"/>
          <w:rtl/>
        </w:rPr>
        <w:t xml:space="preserve"> </w:t>
      </w:r>
      <w:r w:rsidRPr="00095856">
        <w:rPr>
          <w:rFonts w:hint="eastAsia"/>
          <w:sz w:val="24"/>
          <w:szCs w:val="24"/>
          <w:u w:val="single"/>
          <w:rtl/>
        </w:rPr>
        <w:t>יסודית</w:t>
      </w:r>
      <w:r w:rsidRPr="00095856">
        <w:rPr>
          <w:sz w:val="24"/>
          <w:szCs w:val="24"/>
          <w:u w:val="single"/>
          <w:rtl/>
        </w:rPr>
        <w:t xml:space="preserve"> </w:t>
      </w:r>
      <w:r w:rsidRPr="00095856">
        <w:rPr>
          <w:rFonts w:hint="eastAsia"/>
          <w:sz w:val="24"/>
          <w:szCs w:val="24"/>
          <w:u w:val="single"/>
          <w:rtl/>
        </w:rPr>
        <w:t>של</w:t>
      </w:r>
      <w:r w:rsidRPr="00095856">
        <w:rPr>
          <w:sz w:val="24"/>
          <w:szCs w:val="24"/>
          <w:u w:val="single"/>
          <w:rtl/>
        </w:rPr>
        <w:t xml:space="preserve"> </w:t>
      </w:r>
      <w:r w:rsidRPr="00095856">
        <w:rPr>
          <w:rFonts w:hint="eastAsia"/>
          <w:sz w:val="24"/>
          <w:szCs w:val="24"/>
          <w:u w:val="single"/>
          <w:rtl/>
        </w:rPr>
        <w:t>ההסכם</w:t>
      </w:r>
      <w:r w:rsidRPr="00095856">
        <w:rPr>
          <w:sz w:val="24"/>
          <w:szCs w:val="24"/>
          <w:rtl/>
        </w:rPr>
        <w:t xml:space="preserve"> </w:t>
      </w:r>
      <w:r w:rsidR="00DB2F2A" w:rsidRPr="00095856">
        <w:rPr>
          <w:sz w:val="24"/>
          <w:szCs w:val="24"/>
          <w:rtl/>
        </w:rPr>
        <w:t>–</w:t>
      </w:r>
      <w:r w:rsidRPr="00095856">
        <w:rPr>
          <w:sz w:val="24"/>
          <w:szCs w:val="24"/>
          <w:rtl/>
        </w:rPr>
        <w:t xml:space="preserve"> אלה</w:t>
      </w:r>
      <w:r w:rsidR="00DB2F2A" w:rsidRPr="00095856">
        <w:rPr>
          <w:sz w:val="24"/>
          <w:szCs w:val="24"/>
          <w:rtl/>
        </w:rPr>
        <w:t xml:space="preserve"> </w:t>
      </w:r>
      <w:r w:rsidRPr="00095856">
        <w:rPr>
          <w:rFonts w:hint="eastAsia"/>
          <w:sz w:val="24"/>
          <w:szCs w:val="24"/>
          <w:rtl/>
        </w:rPr>
        <w:t>יחשבו</w:t>
      </w:r>
      <w:r w:rsidRPr="00095856">
        <w:rPr>
          <w:sz w:val="24"/>
          <w:szCs w:val="24"/>
          <w:rtl/>
        </w:rPr>
        <w:t xml:space="preserve"> כהפרה יסודית של הסכם זה (להלן – "</w:t>
      </w:r>
      <w:r w:rsidRPr="00095856">
        <w:rPr>
          <w:rFonts w:hint="eastAsia"/>
          <w:sz w:val="24"/>
          <w:szCs w:val="24"/>
          <w:rtl/>
        </w:rPr>
        <w:t>הפרה</w:t>
      </w:r>
      <w:r w:rsidRPr="00095856">
        <w:rPr>
          <w:sz w:val="24"/>
          <w:szCs w:val="24"/>
          <w:rtl/>
        </w:rPr>
        <w:t xml:space="preserve"> </w:t>
      </w:r>
      <w:r w:rsidRPr="00095856">
        <w:rPr>
          <w:rFonts w:hint="eastAsia"/>
          <w:sz w:val="24"/>
          <w:szCs w:val="24"/>
          <w:rtl/>
        </w:rPr>
        <w:t>יסודית</w:t>
      </w:r>
      <w:r w:rsidRPr="00095856">
        <w:rPr>
          <w:sz w:val="24"/>
          <w:szCs w:val="24"/>
          <w:rtl/>
        </w:rPr>
        <w:t>"):</w:t>
      </w:r>
      <w:bookmarkEnd w:id="170"/>
    </w:p>
    <w:p w14:paraId="251DF043" w14:textId="77777777" w:rsidR="00F23BC2" w:rsidRPr="00935870" w:rsidRDefault="007B4CF0" w:rsidP="00450AC2">
      <w:pPr>
        <w:pStyle w:val="1112"/>
        <w:numPr>
          <w:ilvl w:val="2"/>
          <w:numId w:val="74"/>
        </w:numPr>
        <w:spacing w:before="0" w:after="0" w:line="276" w:lineRule="auto"/>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14:paraId="0897062C" w14:textId="77777777" w:rsidR="0009150A" w:rsidRDefault="007B4CF0" w:rsidP="00450AC2">
      <w:pPr>
        <w:pStyle w:val="1112"/>
        <w:numPr>
          <w:ilvl w:val="2"/>
          <w:numId w:val="74"/>
        </w:numPr>
        <w:spacing w:before="0" w:after="0" w:line="276" w:lineRule="auto"/>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24D47292" w14:textId="77777777" w:rsidR="00AD3B85" w:rsidRPr="007C5B4C" w:rsidRDefault="007B4CF0" w:rsidP="00450AC2">
      <w:pPr>
        <w:pStyle w:val="1112"/>
        <w:numPr>
          <w:ilvl w:val="2"/>
          <w:numId w:val="74"/>
        </w:numPr>
        <w:spacing w:before="0" w:after="0" w:line="276" w:lineRule="auto"/>
      </w:pPr>
      <w:r>
        <w:rPr>
          <w:rFonts w:hint="cs"/>
          <w:rtl/>
        </w:rPr>
        <w:t>אם הספק לקח חלק בתיאום הצעות, לצורך זכיה במכרז</w:t>
      </w:r>
      <w:r w:rsidR="00243945">
        <w:rPr>
          <w:rFonts w:hint="cs"/>
          <w:rtl/>
        </w:rPr>
        <w:t>;</w:t>
      </w:r>
      <w:r>
        <w:rPr>
          <w:rFonts w:hint="cs"/>
          <w:rtl/>
        </w:rPr>
        <w:t xml:space="preserve"> </w:t>
      </w:r>
    </w:p>
    <w:p w14:paraId="053C0171" w14:textId="77777777" w:rsidR="0009150A" w:rsidRPr="007C5B4C" w:rsidRDefault="007B4CF0" w:rsidP="00450AC2">
      <w:pPr>
        <w:pStyle w:val="1112"/>
        <w:numPr>
          <w:ilvl w:val="2"/>
          <w:numId w:val="74"/>
        </w:numPr>
        <w:spacing w:before="0" w:after="0" w:line="276" w:lineRule="auto"/>
      </w:pPr>
      <w:r>
        <w:rPr>
          <w:rFonts w:hint="cs"/>
          <w:rtl/>
        </w:rPr>
        <w:t>אם הספק הסתלק מביצוע ההסכם</w:t>
      </w:r>
      <w:r w:rsidR="00243945">
        <w:rPr>
          <w:rFonts w:hint="cs"/>
          <w:rtl/>
        </w:rPr>
        <w:t>;</w:t>
      </w:r>
    </w:p>
    <w:p w14:paraId="6A0FFA94" w14:textId="77777777" w:rsidR="008042F6"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 xml:space="preserve">הפר הספק את ההסכם הפרה יסודית רשאי </w:t>
      </w:r>
      <w:r w:rsidR="00361FDC" w:rsidRPr="00095856">
        <w:rPr>
          <w:b w:val="0"/>
          <w:bCs w:val="0"/>
          <w:sz w:val="24"/>
          <w:szCs w:val="24"/>
          <w:rtl/>
        </w:rPr>
        <w:t>המזמין</w:t>
      </w:r>
      <w:r w:rsidRPr="00095856">
        <w:rPr>
          <w:b w:val="0"/>
          <w:bCs w:val="0"/>
          <w:sz w:val="24"/>
          <w:szCs w:val="24"/>
          <w:rtl/>
        </w:rPr>
        <w:t xml:space="preserve">, לפי שיקול דעתו, להפסיק מיידית את ההתקשרות עם הספק או כל חלק ממנה ללא התראה נוספת ולבטל את ההסכם וזאת מבלי לגרוע מזכות </w:t>
      </w:r>
      <w:r w:rsidR="00361FDC" w:rsidRPr="00095856">
        <w:rPr>
          <w:b w:val="0"/>
          <w:bCs w:val="0"/>
          <w:sz w:val="24"/>
          <w:szCs w:val="24"/>
          <w:rtl/>
        </w:rPr>
        <w:t>המזמין</w:t>
      </w:r>
      <w:r w:rsidRPr="00095856">
        <w:rPr>
          <w:b w:val="0"/>
          <w:bCs w:val="0"/>
          <w:sz w:val="24"/>
          <w:szCs w:val="24"/>
          <w:rtl/>
        </w:rPr>
        <w:t xml:space="preserve"> לסעד או פיצוי כאמור </w:t>
      </w:r>
      <w:r w:rsidRPr="00095856">
        <w:rPr>
          <w:rFonts w:hint="eastAsia"/>
          <w:b w:val="0"/>
          <w:bCs w:val="0"/>
          <w:sz w:val="24"/>
          <w:szCs w:val="24"/>
          <w:rtl/>
        </w:rPr>
        <w:t>במכרז</w:t>
      </w:r>
      <w:r w:rsidRPr="00095856">
        <w:rPr>
          <w:b w:val="0"/>
          <w:bCs w:val="0"/>
          <w:sz w:val="24"/>
          <w:szCs w:val="24"/>
          <w:rtl/>
        </w:rPr>
        <w:t xml:space="preserve">, בהסכם או על פי כל דין. </w:t>
      </w:r>
    </w:p>
    <w:p w14:paraId="020CF841" w14:textId="77777777" w:rsidR="00C226A6" w:rsidRPr="00095856" w:rsidRDefault="007B4CF0" w:rsidP="00D20754">
      <w:pPr>
        <w:pStyle w:val="11"/>
        <w:tabs>
          <w:tab w:val="clear" w:pos="1334"/>
          <w:tab w:val="left" w:pos="767"/>
        </w:tabs>
        <w:spacing w:line="276" w:lineRule="auto"/>
        <w:ind w:hanging="592"/>
        <w:rPr>
          <w:u w:val="single"/>
        </w:rPr>
      </w:pPr>
      <w:r w:rsidRPr="00095856">
        <w:rPr>
          <w:rFonts w:hint="eastAsia"/>
          <w:sz w:val="24"/>
          <w:szCs w:val="24"/>
          <w:u w:val="single"/>
          <w:rtl/>
        </w:rPr>
        <w:t>הפרת</w:t>
      </w:r>
      <w:r w:rsidRPr="00095856">
        <w:rPr>
          <w:sz w:val="24"/>
          <w:szCs w:val="24"/>
          <w:u w:val="single"/>
          <w:rtl/>
        </w:rPr>
        <w:t xml:space="preserve"> </w:t>
      </w:r>
      <w:r w:rsidRPr="00095856">
        <w:rPr>
          <w:rFonts w:hint="eastAsia"/>
          <w:sz w:val="24"/>
          <w:szCs w:val="24"/>
          <w:u w:val="single"/>
          <w:rtl/>
        </w:rPr>
        <w:t>הסכם</w:t>
      </w:r>
      <w:r w:rsidRPr="00095856">
        <w:rPr>
          <w:sz w:val="24"/>
          <w:szCs w:val="24"/>
          <w:u w:val="single"/>
          <w:rtl/>
        </w:rPr>
        <w:t xml:space="preserve"> שאינה יסודית </w:t>
      </w:r>
      <w:r w:rsidR="00747812">
        <w:rPr>
          <w:sz w:val="24"/>
          <w:szCs w:val="24"/>
          <w:u w:val="single"/>
          <w:rtl/>
        </w:rPr>
        <w:t>–</w:t>
      </w:r>
      <w:r w:rsidRPr="00095856">
        <w:rPr>
          <w:sz w:val="24"/>
          <w:szCs w:val="24"/>
          <w:u w:val="single"/>
          <w:rtl/>
        </w:rPr>
        <w:t xml:space="preserve"> </w:t>
      </w:r>
    </w:p>
    <w:p w14:paraId="469C8C16" w14:textId="77777777" w:rsidR="009D43F7" w:rsidRDefault="007B4CF0" w:rsidP="00B60385">
      <w:pPr>
        <w:pStyle w:val="1112"/>
        <w:numPr>
          <w:ilvl w:val="2"/>
          <w:numId w:val="75"/>
        </w:numPr>
        <w:spacing w:line="276" w:lineRule="auto"/>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w:t>
      </w:r>
      <w:r w:rsidR="00B60385">
        <w:rPr>
          <w:rFonts w:hint="cs"/>
          <w:rtl/>
        </w:rPr>
        <w:t xml:space="preserve">יה </w:t>
      </w:r>
      <w:r>
        <w:rPr>
          <w:rFonts w:hint="cs"/>
          <w:rtl/>
        </w:rPr>
        <w:t>רשאי המזמין לפעול בהתאם למפורט להלן בסעיף זה.</w:t>
      </w:r>
    </w:p>
    <w:p w14:paraId="7EB703DA" w14:textId="77777777" w:rsidR="008042F6" w:rsidRDefault="007B4CF0" w:rsidP="00201FED">
      <w:pPr>
        <w:pStyle w:val="111"/>
        <w:numPr>
          <w:ilvl w:val="2"/>
          <w:numId w:val="75"/>
        </w:numPr>
        <w:spacing w:line="276" w:lineRule="auto"/>
      </w:pPr>
      <w:r>
        <w:rPr>
          <w:rFonts w:hint="cs"/>
          <w:rtl/>
        </w:rPr>
        <w:t>ביטול ההסכם עקב הפרה או הפרה צפויה</w:t>
      </w:r>
      <w:r w:rsidR="00C226A6">
        <w:rPr>
          <w:rFonts w:hint="cs"/>
          <w:rtl/>
        </w:rPr>
        <w:t>:</w:t>
      </w:r>
      <w:r w:rsidR="00CE4838">
        <w:rPr>
          <w:rFonts w:hint="cs"/>
          <w:rtl/>
        </w:rPr>
        <w:t xml:space="preserve"> </w:t>
      </w:r>
    </w:p>
    <w:p w14:paraId="4E1BCD90" w14:textId="77777777" w:rsidR="00CE39B2" w:rsidRPr="00793BF4" w:rsidRDefault="007B4CF0" w:rsidP="00B60385">
      <w:pPr>
        <w:pStyle w:val="1111"/>
        <w:numPr>
          <w:ilvl w:val="0"/>
          <w:numId w:val="0"/>
        </w:numPr>
        <w:spacing w:line="276" w:lineRule="auto"/>
        <w:ind w:left="2041"/>
        <w:rPr>
          <w:rtl/>
        </w:rPr>
      </w:pPr>
      <w:r>
        <w:rPr>
          <w:rtl/>
        </w:rPr>
        <w:t>המזמין</w:t>
      </w:r>
      <w:r w:rsidR="009D43F7">
        <w:rPr>
          <w:rFonts w:hint="cs"/>
          <w:rtl/>
        </w:rPr>
        <w:t xml:space="preserve"> </w:t>
      </w:r>
      <w:r w:rsidRPr="00793BF4">
        <w:rPr>
          <w:rtl/>
        </w:rPr>
        <w:t xml:space="preserve">יהיה רשאי להודיע לספק בהודעה מוקדמת של </w:t>
      </w:r>
      <w:r w:rsidR="0005100A">
        <w:rPr>
          <w:rFonts w:hint="cs"/>
          <w:rtl/>
        </w:rPr>
        <w:t>20</w:t>
      </w:r>
      <w:r w:rsidR="0005100A" w:rsidRPr="00793BF4">
        <w:rPr>
          <w:rtl/>
        </w:rPr>
        <w:t xml:space="preserve"> </w:t>
      </w:r>
      <w:r w:rsidRPr="00793BF4">
        <w:rPr>
          <w:rtl/>
        </w:rPr>
        <w:t xml:space="preserve">יום על הפסקת ההתקשרות בגין הפרת ההסכם. </w:t>
      </w:r>
    </w:p>
    <w:p w14:paraId="1BA9E176" w14:textId="77777777" w:rsidR="00B60385" w:rsidRDefault="007B4CF0" w:rsidP="00B60385">
      <w:pPr>
        <w:pStyle w:val="1111"/>
        <w:numPr>
          <w:ilvl w:val="0"/>
          <w:numId w:val="0"/>
        </w:numPr>
        <w:spacing w:line="276" w:lineRule="auto"/>
        <w:ind w:left="2041"/>
        <w:rPr>
          <w:rtl/>
        </w:rPr>
      </w:pPr>
      <w:r w:rsidRPr="007C5B4C">
        <w:rPr>
          <w:rtl/>
        </w:rPr>
        <w:t xml:space="preserve">נוכח הספק לדעת כי קיימת אפשרות מסתברת כי לא יוכל לעמוד בהתחייבויותיו כולן או מקצתן מכל סיבה שהיא, או כי לא יוכל לעמוד </w:t>
      </w:r>
    </w:p>
    <w:p w14:paraId="5F3B1EAB" w14:textId="77777777" w:rsidR="00FC40AA" w:rsidRPr="007C5B4C" w:rsidRDefault="007B4CF0" w:rsidP="00B60385">
      <w:pPr>
        <w:pStyle w:val="1111"/>
        <w:numPr>
          <w:ilvl w:val="0"/>
          <w:numId w:val="0"/>
        </w:numPr>
        <w:spacing w:after="0" w:line="276" w:lineRule="auto"/>
        <w:ind w:left="2041"/>
        <w:rPr>
          <w:rtl/>
        </w:rPr>
      </w:pPr>
      <w:r w:rsidRPr="007C5B4C">
        <w:rPr>
          <w:rtl/>
        </w:rPr>
        <w:t>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7A1465CD" w14:textId="77777777" w:rsidR="00FC40AA" w:rsidRDefault="007B4CF0" w:rsidP="00D20754">
      <w:pPr>
        <w:pStyle w:val="1111"/>
        <w:numPr>
          <w:ilvl w:val="0"/>
          <w:numId w:val="0"/>
        </w:numPr>
        <w:spacing w:line="276" w:lineRule="auto"/>
        <w:ind w:left="204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7B9267F3" w14:textId="77777777" w:rsidR="00083FC7" w:rsidRPr="00095856" w:rsidRDefault="007B4CF0" w:rsidP="00D20754">
      <w:pPr>
        <w:pStyle w:val="11"/>
        <w:tabs>
          <w:tab w:val="clear" w:pos="1334"/>
          <w:tab w:val="left" w:pos="767"/>
        </w:tabs>
        <w:spacing w:line="276" w:lineRule="auto"/>
        <w:ind w:hanging="592"/>
        <w:rPr>
          <w:u w:val="single"/>
        </w:rPr>
      </w:pPr>
      <w:r w:rsidRPr="00095856">
        <w:rPr>
          <w:rFonts w:hint="eastAsia"/>
          <w:sz w:val="24"/>
          <w:szCs w:val="24"/>
          <w:u w:val="single"/>
          <w:rtl/>
        </w:rPr>
        <w:t>קיזוז</w:t>
      </w:r>
      <w:r w:rsidRPr="00095856">
        <w:rPr>
          <w:sz w:val="24"/>
          <w:szCs w:val="24"/>
          <w:u w:val="single"/>
          <w:rtl/>
        </w:rPr>
        <w:t xml:space="preserve"> </w:t>
      </w:r>
      <w:r w:rsidRPr="00095856">
        <w:rPr>
          <w:rFonts w:hint="eastAsia"/>
          <w:sz w:val="24"/>
          <w:szCs w:val="24"/>
          <w:u w:val="single"/>
          <w:rtl/>
        </w:rPr>
        <w:t>ועכבון</w:t>
      </w:r>
      <w:r w:rsidRPr="00095856">
        <w:rPr>
          <w:sz w:val="24"/>
          <w:szCs w:val="24"/>
          <w:u w:val="single"/>
          <w:rtl/>
        </w:rPr>
        <w:t xml:space="preserve"> –</w:t>
      </w:r>
    </w:p>
    <w:p w14:paraId="3AAAC67F" w14:textId="77777777" w:rsidR="00747812" w:rsidRDefault="00747812" w:rsidP="00D20754">
      <w:pPr>
        <w:pStyle w:val="1111"/>
        <w:numPr>
          <w:ilvl w:val="0"/>
          <w:numId w:val="0"/>
        </w:numPr>
        <w:spacing w:line="276" w:lineRule="auto"/>
        <w:ind w:left="1276"/>
        <w:rPr>
          <w:rtl/>
        </w:rPr>
      </w:pPr>
      <w:r>
        <w:rPr>
          <w:rFonts w:hint="cs"/>
          <w:rtl/>
        </w:rPr>
        <w:t xml:space="preserve">15.4.1 </w:t>
      </w:r>
      <w:r w:rsidR="007B4CF0" w:rsidRPr="007C5B4C">
        <w:rPr>
          <w:rtl/>
        </w:rPr>
        <w:t xml:space="preserve">מבלי לגרוע מזכויות </w:t>
      </w:r>
      <w:r w:rsidR="00361FDC">
        <w:rPr>
          <w:rtl/>
        </w:rPr>
        <w:t>המזמין</w:t>
      </w:r>
      <w:r w:rsidR="007B4CF0" w:rsidRPr="007C5B4C">
        <w:rPr>
          <w:rtl/>
        </w:rPr>
        <w:t xml:space="preserve"> לפי הסכם זה או על פי כל דין</w:t>
      </w:r>
      <w:r w:rsidR="007B4CF0">
        <w:rPr>
          <w:rFonts w:hint="cs"/>
          <w:rtl/>
        </w:rPr>
        <w:t xml:space="preserve">, </w:t>
      </w:r>
      <w:r w:rsidR="00A83CC6">
        <w:rPr>
          <w:rFonts w:hint="cs"/>
          <w:rtl/>
        </w:rPr>
        <w:t>ל</w:t>
      </w:r>
      <w:r w:rsidR="00361FDC">
        <w:rPr>
          <w:rFonts w:hint="cs"/>
          <w:rtl/>
        </w:rPr>
        <w:t>מזמין</w:t>
      </w:r>
      <w:r w:rsidR="007B4CF0">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sidR="007B4CF0">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w:t>
      </w:r>
    </w:p>
    <w:p w14:paraId="448DBB4C" w14:textId="77777777" w:rsidR="00A83CC6" w:rsidRDefault="00A83CC6" w:rsidP="00D20754">
      <w:pPr>
        <w:pStyle w:val="1111"/>
        <w:numPr>
          <w:ilvl w:val="0"/>
          <w:numId w:val="0"/>
        </w:numPr>
        <w:spacing w:line="276" w:lineRule="auto"/>
        <w:ind w:left="1276"/>
      </w:pPr>
      <w:r>
        <w:rPr>
          <w:rFonts w:hint="cs"/>
          <w:rtl/>
        </w:rPr>
        <w:lastRenderedPageBreak/>
        <w:t xml:space="preserve"> </w:t>
      </w:r>
      <w:r w:rsidR="00747812">
        <w:rPr>
          <w:rFonts w:hint="cs"/>
          <w:rtl/>
        </w:rPr>
        <w:t>15.4.2 לספק לא תהא כל זכות קיזוז או עכבון כלפי המזמין או מזמין כלשהו בגין כל סכום שלטענתו אחת מהן חייבת לו.</w:t>
      </w:r>
      <w:r w:rsidR="007B4CF0">
        <w:rPr>
          <w:rFonts w:hint="cs"/>
          <w:rtl/>
        </w:rPr>
        <w:t>.</w:t>
      </w:r>
    </w:p>
    <w:p w14:paraId="0C571F31" w14:textId="77777777" w:rsidR="0009150A" w:rsidRPr="00095856" w:rsidRDefault="007B4CF0" w:rsidP="00D20754">
      <w:pPr>
        <w:pStyle w:val="1-"/>
        <w:numPr>
          <w:ilvl w:val="0"/>
          <w:numId w:val="66"/>
        </w:numPr>
        <w:spacing w:line="276" w:lineRule="auto"/>
        <w:jc w:val="both"/>
        <w:rPr>
          <w:sz w:val="28"/>
          <w:szCs w:val="28"/>
          <w:rtl/>
        </w:rPr>
      </w:pPr>
      <w:bookmarkStart w:id="171" w:name="_Toc44931975"/>
      <w:bookmarkStart w:id="172" w:name="_Toc44932062"/>
      <w:bookmarkStart w:id="173" w:name="_Toc53498879"/>
      <w:r w:rsidRPr="00095856">
        <w:rPr>
          <w:sz w:val="28"/>
          <w:szCs w:val="28"/>
          <w:rtl/>
        </w:rPr>
        <w:t>תרופות מצטברות</w:t>
      </w:r>
      <w:bookmarkEnd w:id="171"/>
      <w:bookmarkEnd w:id="172"/>
      <w:bookmarkEnd w:id="173"/>
    </w:p>
    <w:p w14:paraId="05544058" w14:textId="77777777" w:rsidR="0009150A"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התרופות, לרבות זכות הקיזוז</w:t>
      </w:r>
      <w:r w:rsidR="00243945" w:rsidRPr="00095856">
        <w:rPr>
          <w:b w:val="0"/>
          <w:bCs w:val="0"/>
          <w:sz w:val="24"/>
          <w:szCs w:val="24"/>
          <w:rtl/>
        </w:rPr>
        <w:t xml:space="preserve">, </w:t>
      </w:r>
      <w:r w:rsidR="00243945" w:rsidRPr="00095856">
        <w:rPr>
          <w:rFonts w:hint="eastAsia"/>
          <w:b w:val="0"/>
          <w:bCs w:val="0"/>
          <w:sz w:val="24"/>
          <w:szCs w:val="24"/>
          <w:rtl/>
        </w:rPr>
        <w:t>עיכבון</w:t>
      </w:r>
      <w:r w:rsidRPr="00095856">
        <w:rPr>
          <w:b w:val="0"/>
          <w:bCs w:val="0"/>
          <w:sz w:val="24"/>
          <w:szCs w:val="24"/>
          <w:rtl/>
        </w:rPr>
        <w:t xml:space="preserve"> וכל הפעולות שהורשה </w:t>
      </w:r>
      <w:r w:rsidR="00361FDC" w:rsidRPr="00095856">
        <w:rPr>
          <w:b w:val="0"/>
          <w:bCs w:val="0"/>
          <w:sz w:val="24"/>
          <w:szCs w:val="24"/>
          <w:rtl/>
        </w:rPr>
        <w:t>המזמין</w:t>
      </w:r>
      <w:r w:rsidRPr="00095856">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095856">
        <w:rPr>
          <w:b w:val="0"/>
          <w:bCs w:val="0"/>
          <w:sz w:val="24"/>
          <w:szCs w:val="24"/>
          <w:rtl/>
        </w:rPr>
        <w:t>המזמין</w:t>
      </w:r>
      <w:r w:rsidRPr="00095856">
        <w:rPr>
          <w:b w:val="0"/>
          <w:bCs w:val="0"/>
          <w:sz w:val="24"/>
          <w:szCs w:val="24"/>
          <w:rtl/>
        </w:rPr>
        <w:t xml:space="preserve"> לכל סעד או תרופה בהתאם להסכם זה או לפי כל דין. </w:t>
      </w:r>
    </w:p>
    <w:p w14:paraId="0C352386" w14:textId="77777777" w:rsidR="0009150A"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 xml:space="preserve">ויתר </w:t>
      </w:r>
      <w:r w:rsidR="00361FDC" w:rsidRPr="00095856">
        <w:rPr>
          <w:b w:val="0"/>
          <w:bCs w:val="0"/>
          <w:sz w:val="24"/>
          <w:szCs w:val="24"/>
          <w:rtl/>
        </w:rPr>
        <w:t>המזמין</w:t>
      </w:r>
      <w:r w:rsidRPr="00095856">
        <w:rPr>
          <w:b w:val="0"/>
          <w:bCs w:val="0"/>
          <w:sz w:val="24"/>
          <w:szCs w:val="24"/>
          <w:rtl/>
        </w:rPr>
        <w:t xml:space="preserve"> על </w:t>
      </w:r>
      <w:r w:rsidRPr="00095856">
        <w:rPr>
          <w:rFonts w:hint="eastAsia"/>
          <w:b w:val="0"/>
          <w:bCs w:val="0"/>
          <w:sz w:val="24"/>
          <w:szCs w:val="24"/>
          <w:rtl/>
        </w:rPr>
        <w:t>זכויותיו</w:t>
      </w:r>
      <w:r w:rsidRPr="00095856">
        <w:rPr>
          <w:b w:val="0"/>
          <w:bCs w:val="0"/>
          <w:sz w:val="24"/>
          <w:szCs w:val="24"/>
          <w:rtl/>
        </w:rPr>
        <w:t xml:space="preserve"> עקב הפרת הוראה מהוראות הסכם זה על ידי הספק, לא </w:t>
      </w:r>
      <w:r w:rsidR="00FC40AA" w:rsidRPr="00095856">
        <w:rPr>
          <w:rFonts w:hint="eastAsia"/>
          <w:b w:val="0"/>
          <w:bCs w:val="0"/>
          <w:sz w:val="24"/>
          <w:szCs w:val="24"/>
          <w:rtl/>
        </w:rPr>
        <w:t>ייחשב</w:t>
      </w:r>
      <w:r w:rsidRPr="00095856">
        <w:rPr>
          <w:b w:val="0"/>
          <w:bCs w:val="0"/>
          <w:sz w:val="24"/>
          <w:szCs w:val="24"/>
          <w:rtl/>
        </w:rPr>
        <w:t xml:space="preserve"> כויתור על כל הפרה אחרת של אותה הוראה או הוראה אחרת. </w:t>
      </w:r>
    </w:p>
    <w:p w14:paraId="6DA07DF4" w14:textId="77777777" w:rsidR="0009150A" w:rsidRPr="00095856" w:rsidRDefault="007B4CF0" w:rsidP="00D20754">
      <w:pPr>
        <w:pStyle w:val="1-"/>
        <w:numPr>
          <w:ilvl w:val="0"/>
          <w:numId w:val="66"/>
        </w:numPr>
        <w:spacing w:line="276" w:lineRule="auto"/>
        <w:jc w:val="both"/>
        <w:rPr>
          <w:sz w:val="28"/>
          <w:szCs w:val="28"/>
          <w:rtl/>
        </w:rPr>
      </w:pPr>
      <w:bookmarkStart w:id="174" w:name="_Toc44931977"/>
      <w:bookmarkStart w:id="175" w:name="_Toc44932064"/>
      <w:bookmarkStart w:id="176" w:name="_Toc53498881"/>
      <w:r w:rsidRPr="00095856">
        <w:rPr>
          <w:sz w:val="28"/>
          <w:szCs w:val="28"/>
          <w:rtl/>
        </w:rPr>
        <w:t>שונות</w:t>
      </w:r>
      <w:bookmarkEnd w:id="174"/>
      <w:bookmarkEnd w:id="175"/>
      <w:bookmarkEnd w:id="176"/>
    </w:p>
    <w:p w14:paraId="410CF546" w14:textId="77777777" w:rsidR="00FC40AA" w:rsidRPr="00095856" w:rsidRDefault="007B4CF0" w:rsidP="00D20754">
      <w:pPr>
        <w:pStyle w:val="11"/>
        <w:tabs>
          <w:tab w:val="clear" w:pos="1334"/>
          <w:tab w:val="left" w:pos="909"/>
        </w:tabs>
        <w:spacing w:line="276" w:lineRule="auto"/>
        <w:ind w:hanging="592"/>
        <w:rPr>
          <w:b w:val="0"/>
        </w:rPr>
      </w:pPr>
      <w:r w:rsidRPr="00095856">
        <w:rPr>
          <w:b w:val="0"/>
          <w:bCs w:val="0"/>
          <w:sz w:val="24"/>
          <w:szCs w:val="24"/>
          <w:rtl/>
        </w:rPr>
        <w:t xml:space="preserve">הצדדים מסכימים כי סמכות השיפוט בכל הקשור לנושאים והעניינים הנובעים או הקשורים בהסכם זה תהא </w:t>
      </w:r>
      <w:r w:rsidRPr="00095856">
        <w:rPr>
          <w:rFonts w:hint="eastAsia"/>
          <w:b w:val="0"/>
          <w:bCs w:val="0"/>
          <w:sz w:val="24"/>
          <w:szCs w:val="24"/>
          <w:rtl/>
        </w:rPr>
        <w:t>אך</w:t>
      </w:r>
      <w:r w:rsidRPr="00095856">
        <w:rPr>
          <w:b w:val="0"/>
          <w:bCs w:val="0"/>
          <w:sz w:val="24"/>
          <w:szCs w:val="24"/>
          <w:rtl/>
        </w:rPr>
        <w:t xml:space="preserve"> ורק </w:t>
      </w:r>
      <w:r w:rsidR="008D56F3">
        <w:rPr>
          <w:rFonts w:hint="cs"/>
          <w:b w:val="0"/>
          <w:bCs w:val="0"/>
          <w:sz w:val="24"/>
          <w:szCs w:val="24"/>
          <w:rtl/>
        </w:rPr>
        <w:t>לבית המדפט המוסמך בירושלים בלבד.</w:t>
      </w:r>
    </w:p>
    <w:p w14:paraId="292A4D2E" w14:textId="77777777" w:rsidR="00FC40AA" w:rsidRPr="00095856" w:rsidRDefault="007B4CF0" w:rsidP="00D20754">
      <w:pPr>
        <w:pStyle w:val="11"/>
        <w:tabs>
          <w:tab w:val="clear" w:pos="1334"/>
          <w:tab w:val="left" w:pos="909"/>
        </w:tabs>
        <w:spacing w:line="276" w:lineRule="auto"/>
        <w:ind w:hanging="592"/>
        <w:rPr>
          <w:b w:val="0"/>
          <w:rtl/>
        </w:rPr>
      </w:pPr>
      <w:r w:rsidRPr="00095856">
        <w:rPr>
          <w:b w:val="0"/>
          <w:bCs w:val="0"/>
          <w:sz w:val="24"/>
          <w:szCs w:val="24"/>
          <w:rtl/>
        </w:rPr>
        <w:t xml:space="preserve">כל שינוי בהוראת הסכם זה ייעשה בהסכמת שני הצדדים, </w:t>
      </w:r>
      <w:r w:rsidR="0006386F">
        <w:rPr>
          <w:b w:val="0"/>
          <w:bCs w:val="0"/>
          <w:sz w:val="24"/>
          <w:szCs w:val="24"/>
          <w:rtl/>
        </w:rPr>
        <w:t>מר</w:t>
      </w:r>
      <w:r w:rsidRPr="00095856">
        <w:rPr>
          <w:b w:val="0"/>
          <w:bCs w:val="0"/>
          <w:sz w:val="24"/>
          <w:szCs w:val="24"/>
          <w:rtl/>
        </w:rPr>
        <w:t xml:space="preserve">אש ובכתב. </w:t>
      </w:r>
    </w:p>
    <w:p w14:paraId="56DFB3E1" w14:textId="77777777" w:rsidR="0009150A" w:rsidRPr="00095856" w:rsidRDefault="007B4CF0" w:rsidP="00D20754">
      <w:pPr>
        <w:pStyle w:val="11"/>
        <w:tabs>
          <w:tab w:val="clear" w:pos="1334"/>
          <w:tab w:val="left" w:pos="909"/>
        </w:tabs>
        <w:spacing w:line="276" w:lineRule="auto"/>
        <w:ind w:hanging="592"/>
        <w:rPr>
          <w:b w:val="0"/>
        </w:rPr>
      </w:pPr>
      <w:r w:rsidRPr="00095856">
        <w:rPr>
          <w:b w:val="0"/>
          <w:bCs w:val="0"/>
          <w:sz w:val="24"/>
          <w:szCs w:val="24"/>
          <w:rtl/>
        </w:rPr>
        <w:t>הסכם זה ממצה את כל אשר הוסכם בין הצדדים, ולא יהיה תוקף לכל הסכם או הסדר שנערכו עובר לחתימתו של הסכם זה.</w:t>
      </w:r>
    </w:p>
    <w:p w14:paraId="5F04943B" w14:textId="77777777" w:rsidR="00747C7E" w:rsidRDefault="00747C7E">
      <w:pPr>
        <w:bidi w:val="0"/>
        <w:spacing w:before="200" w:after="200" w:line="276" w:lineRule="auto"/>
        <w:rPr>
          <w:rFonts w:eastAsia="Calibri" w:cs="David"/>
          <w:b/>
          <w:bCs/>
          <w:sz w:val="32"/>
          <w:szCs w:val="32"/>
          <w:u w:val="single"/>
        </w:rPr>
      </w:pPr>
      <w:r>
        <w:rPr>
          <w:b/>
          <w:bCs/>
          <w:sz w:val="32"/>
          <w:szCs w:val="32"/>
          <w:u w:val="single"/>
          <w:rtl/>
        </w:rPr>
        <w:br w:type="page"/>
      </w:r>
    </w:p>
    <w:p w14:paraId="4DB77EF0" w14:textId="77777777" w:rsidR="00747C7E" w:rsidRDefault="00747C7E" w:rsidP="00D20754">
      <w:pPr>
        <w:pStyle w:val="afffffffd"/>
        <w:spacing w:line="276" w:lineRule="auto"/>
        <w:ind w:left="360"/>
        <w:jc w:val="center"/>
        <w:rPr>
          <w:b/>
          <w:bCs/>
          <w:sz w:val="32"/>
          <w:szCs w:val="32"/>
          <w:u w:val="single"/>
          <w:rtl/>
        </w:rPr>
      </w:pPr>
    </w:p>
    <w:p w14:paraId="138D9F6C" w14:textId="77777777" w:rsidR="00747C7E" w:rsidRDefault="00747C7E" w:rsidP="00D20754">
      <w:pPr>
        <w:pStyle w:val="afffffffd"/>
        <w:spacing w:line="276" w:lineRule="auto"/>
        <w:ind w:left="360"/>
        <w:jc w:val="center"/>
        <w:rPr>
          <w:b/>
          <w:bCs/>
          <w:sz w:val="32"/>
          <w:szCs w:val="32"/>
          <w:u w:val="single"/>
          <w:rtl/>
        </w:rPr>
      </w:pPr>
    </w:p>
    <w:p w14:paraId="3B29AABB" w14:textId="77777777" w:rsidR="003106BA" w:rsidRDefault="003106BA" w:rsidP="00D20754">
      <w:pPr>
        <w:pStyle w:val="afffffffd"/>
        <w:spacing w:line="276" w:lineRule="auto"/>
        <w:ind w:left="360"/>
        <w:jc w:val="center"/>
        <w:rPr>
          <w:sz w:val="24"/>
          <w:rtl/>
        </w:rPr>
      </w:pPr>
      <w:r w:rsidRPr="00234597">
        <w:rPr>
          <w:rFonts w:hint="cs"/>
          <w:b/>
          <w:bCs/>
          <w:sz w:val="32"/>
          <w:szCs w:val="32"/>
          <w:u w:val="single"/>
          <w:rtl/>
        </w:rPr>
        <w:t>ולראיה באו הצדדים על החתום</w:t>
      </w:r>
      <w:r>
        <w:rPr>
          <w:rFonts w:hint="cs"/>
          <w:b/>
          <w:bCs/>
          <w:sz w:val="32"/>
          <w:szCs w:val="32"/>
          <w:u w:val="single"/>
          <w:rtl/>
        </w:rPr>
        <w:t>:</w:t>
      </w:r>
    </w:p>
    <w:p w14:paraId="4887A020" w14:textId="77777777" w:rsidR="00C2317D" w:rsidRPr="00B7230D" w:rsidRDefault="00C2317D" w:rsidP="00D20754">
      <w:pPr>
        <w:pStyle w:val="afffffffd"/>
        <w:spacing w:line="276" w:lineRule="auto"/>
        <w:ind w:left="360"/>
        <w:jc w:val="center"/>
        <w:rPr>
          <w:sz w:val="24"/>
          <w:rtl/>
        </w:rPr>
      </w:pPr>
    </w:p>
    <w:p w14:paraId="1616BD73" w14:textId="77777777" w:rsidR="003106BA" w:rsidRDefault="003106BA" w:rsidP="00D20754">
      <w:pPr>
        <w:pStyle w:val="afffffffd"/>
        <w:spacing w:line="276" w:lineRule="auto"/>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Pr>
          <w:sz w:val="24"/>
          <w:rtl/>
        </w:rPr>
        <w:t>היא</w:t>
      </w:r>
      <w:r w:rsidRPr="00B7230D">
        <w:rPr>
          <w:sz w:val="24"/>
          <w:rtl/>
        </w:rPr>
        <w:t xml:space="preserve"> מאושיות ההסכם, ואי נכונותה תגרום להסכם להיות בטל מעיקרו.</w:t>
      </w:r>
    </w:p>
    <w:p w14:paraId="016EA5BF" w14:textId="77777777" w:rsidR="00B60385" w:rsidRDefault="00B60385" w:rsidP="00D20754">
      <w:pPr>
        <w:pStyle w:val="afffffffd"/>
        <w:spacing w:line="276" w:lineRule="auto"/>
        <w:jc w:val="left"/>
        <w:rPr>
          <w:sz w:val="24"/>
          <w:rtl/>
        </w:rPr>
      </w:pPr>
    </w:p>
    <w:p w14:paraId="0CD93003" w14:textId="77777777" w:rsidR="00747C7E" w:rsidRDefault="00747C7E" w:rsidP="00D20754">
      <w:pPr>
        <w:pStyle w:val="afffffffd"/>
        <w:spacing w:line="276" w:lineRule="auto"/>
        <w:jc w:val="left"/>
        <w:rPr>
          <w:sz w:val="24"/>
          <w:rtl/>
        </w:rPr>
      </w:pPr>
    </w:p>
    <w:p w14:paraId="0313893C" w14:textId="77777777" w:rsidR="00747C7E" w:rsidRDefault="00747C7E" w:rsidP="00D20754">
      <w:pPr>
        <w:pStyle w:val="afffffffd"/>
        <w:spacing w:line="276" w:lineRule="auto"/>
        <w:jc w:val="left"/>
        <w:rPr>
          <w:sz w:val="24"/>
          <w:rtl/>
        </w:rPr>
      </w:pPr>
    </w:p>
    <w:p w14:paraId="1F846CDF" w14:textId="77777777" w:rsidR="00F31E66" w:rsidRPr="003A2621" w:rsidRDefault="00F31E66" w:rsidP="00F31E66">
      <w:pPr>
        <w:spacing w:line="276" w:lineRule="auto"/>
        <w:rPr>
          <w:rFonts w:ascii="David" w:hAnsi="David" w:cs="David"/>
          <w:rtl/>
        </w:rPr>
      </w:pPr>
      <w:bookmarkStart w:id="177" w:name="_Toc32477916"/>
      <w:bookmarkStart w:id="178" w:name="_Toc44931980"/>
      <w:bookmarkStart w:id="179" w:name="_Toc44932067"/>
      <w:bookmarkStart w:id="180" w:name="_Toc53331387"/>
      <w:r w:rsidRPr="003A2621">
        <w:rPr>
          <w:rFonts w:ascii="David" w:hAnsi="David" w:cs="David"/>
          <w:rtl/>
        </w:rPr>
        <w:t>המנהל</w:t>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t>הזוכה</w:t>
      </w:r>
    </w:p>
    <w:p w14:paraId="36516D56" w14:textId="77777777" w:rsidR="00F31E66" w:rsidRPr="003A2621" w:rsidRDefault="00F31E66" w:rsidP="00F31E66">
      <w:pPr>
        <w:spacing w:line="276" w:lineRule="auto"/>
        <w:rPr>
          <w:rFonts w:ascii="David" w:hAnsi="David" w:cs="David"/>
          <w:rtl/>
        </w:rPr>
      </w:pPr>
    </w:p>
    <w:p w14:paraId="6CDC458F" w14:textId="77777777" w:rsidR="00F31E66" w:rsidRDefault="00F31E66" w:rsidP="00F31E66">
      <w:pPr>
        <w:spacing w:line="276" w:lineRule="auto"/>
        <w:rPr>
          <w:rFonts w:ascii="David" w:hAnsi="David" w:cs="David"/>
          <w:rtl/>
        </w:rPr>
      </w:pPr>
    </w:p>
    <w:p w14:paraId="596561DA" w14:textId="77777777" w:rsidR="00F31E66" w:rsidRDefault="00F31E66" w:rsidP="00F31E66">
      <w:pPr>
        <w:spacing w:line="276" w:lineRule="auto"/>
        <w:rPr>
          <w:rFonts w:ascii="David" w:hAnsi="David" w:cs="David"/>
          <w:rtl/>
        </w:rPr>
      </w:pPr>
    </w:p>
    <w:p w14:paraId="2167DF69" w14:textId="77777777" w:rsidR="00F31E66" w:rsidRDefault="00F31E66" w:rsidP="00F31E66">
      <w:pPr>
        <w:spacing w:line="276" w:lineRule="auto"/>
        <w:rPr>
          <w:rFonts w:ascii="David" w:hAnsi="David" w:cs="David"/>
          <w:rtl/>
        </w:rPr>
      </w:pPr>
    </w:p>
    <w:p w14:paraId="28F2723F" w14:textId="77777777" w:rsidR="00F31E66" w:rsidRPr="003A2621" w:rsidRDefault="00F31E66" w:rsidP="00F31E66">
      <w:pPr>
        <w:spacing w:line="276" w:lineRule="auto"/>
        <w:rPr>
          <w:rFonts w:ascii="David" w:hAnsi="David" w:cs="David"/>
          <w:rtl/>
        </w:rPr>
      </w:pPr>
      <w:r w:rsidRPr="003A2621">
        <w:rPr>
          <w:rFonts w:ascii="David" w:hAnsi="David" w:cs="David"/>
          <w:rtl/>
        </w:rPr>
        <w:t>_____________________</w:t>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t>____________________</w:t>
      </w:r>
    </w:p>
    <w:p w14:paraId="7815B014" w14:textId="77777777" w:rsidR="00F31E66" w:rsidRPr="003A2621" w:rsidRDefault="00F31E66" w:rsidP="00F31E66">
      <w:pPr>
        <w:spacing w:line="276" w:lineRule="auto"/>
        <w:rPr>
          <w:rFonts w:ascii="David" w:hAnsi="David" w:cs="David"/>
          <w:rtl/>
        </w:rPr>
      </w:pPr>
      <w:r w:rsidRPr="003A2621">
        <w:rPr>
          <w:rFonts w:ascii="David" w:hAnsi="David" w:cs="David"/>
          <w:rtl/>
        </w:rPr>
        <w:t>ס' רמ"א</w:t>
      </w:r>
    </w:p>
    <w:p w14:paraId="7310DD42" w14:textId="77777777" w:rsidR="00F31E66" w:rsidRDefault="00F31E66" w:rsidP="00F31E66">
      <w:pPr>
        <w:spacing w:line="276" w:lineRule="auto"/>
        <w:rPr>
          <w:rFonts w:ascii="David" w:hAnsi="David" w:cs="David"/>
          <w:rtl/>
        </w:rPr>
      </w:pPr>
    </w:p>
    <w:p w14:paraId="69051FB1" w14:textId="019D4D60" w:rsidR="00F31E66" w:rsidRDefault="00F31E66" w:rsidP="00F31E66">
      <w:pPr>
        <w:spacing w:line="276" w:lineRule="auto"/>
        <w:rPr>
          <w:rFonts w:ascii="David" w:hAnsi="David" w:cs="David"/>
          <w:rtl/>
        </w:rPr>
      </w:pPr>
    </w:p>
    <w:p w14:paraId="0AAE1127" w14:textId="77777777" w:rsidR="00255D5A" w:rsidRDefault="00255D5A" w:rsidP="00F31E66">
      <w:pPr>
        <w:spacing w:line="276" w:lineRule="auto"/>
        <w:rPr>
          <w:rFonts w:ascii="David" w:hAnsi="David" w:cs="David"/>
          <w:rtl/>
        </w:rPr>
      </w:pPr>
    </w:p>
    <w:p w14:paraId="049DA6BE" w14:textId="77777777" w:rsidR="00F31E66" w:rsidRDefault="00F31E66" w:rsidP="00F31E66">
      <w:pPr>
        <w:spacing w:line="276" w:lineRule="auto"/>
        <w:rPr>
          <w:rFonts w:ascii="David" w:hAnsi="David" w:cs="David"/>
          <w:rtl/>
        </w:rPr>
      </w:pPr>
    </w:p>
    <w:p w14:paraId="2F12678B" w14:textId="77777777" w:rsidR="00F31E66" w:rsidRPr="003A2621" w:rsidRDefault="00F31E66" w:rsidP="00F31E66">
      <w:pPr>
        <w:spacing w:line="276" w:lineRule="auto"/>
        <w:rPr>
          <w:rFonts w:ascii="David" w:hAnsi="David" w:cs="David"/>
          <w:rtl/>
        </w:rPr>
      </w:pPr>
      <w:r w:rsidRPr="003A2621">
        <w:rPr>
          <w:rFonts w:ascii="David" w:hAnsi="David" w:cs="David"/>
          <w:rtl/>
        </w:rPr>
        <w:t>_____________________</w:t>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p>
    <w:p w14:paraId="701B12E4" w14:textId="02CA46C6" w:rsidR="00F31E66" w:rsidRPr="003A2621" w:rsidRDefault="00255D5A" w:rsidP="00F31E66">
      <w:pPr>
        <w:spacing w:line="276" w:lineRule="auto"/>
        <w:rPr>
          <w:rFonts w:ascii="David" w:hAnsi="David" w:cs="David"/>
          <w:rtl/>
        </w:rPr>
      </w:pPr>
      <w:r>
        <w:rPr>
          <w:rFonts w:ascii="David" w:hAnsi="David" w:cs="David" w:hint="cs"/>
          <w:rtl/>
        </w:rPr>
        <w:t xml:space="preserve">ס' </w:t>
      </w:r>
      <w:r w:rsidR="00F31E66">
        <w:rPr>
          <w:rFonts w:ascii="David" w:hAnsi="David" w:cs="David" w:hint="cs"/>
          <w:rtl/>
        </w:rPr>
        <w:t>מנהל יח' הפיקוח</w:t>
      </w:r>
      <w:r w:rsidR="00F31E66" w:rsidRPr="003A2621">
        <w:rPr>
          <w:rFonts w:ascii="David" w:hAnsi="David" w:cs="David"/>
          <w:rtl/>
        </w:rPr>
        <w:t xml:space="preserve">          </w:t>
      </w:r>
      <w:r w:rsidR="00F31E66" w:rsidRPr="003A2621">
        <w:rPr>
          <w:rFonts w:ascii="David" w:hAnsi="David" w:cs="David"/>
          <w:rtl/>
        </w:rPr>
        <w:tab/>
      </w:r>
      <w:r w:rsidR="00F31E66" w:rsidRPr="003A2621">
        <w:rPr>
          <w:rFonts w:ascii="David" w:hAnsi="David" w:cs="David"/>
          <w:rtl/>
        </w:rPr>
        <w:tab/>
        <w:t xml:space="preserve">                                                      </w:t>
      </w:r>
    </w:p>
    <w:p w14:paraId="59B09509" w14:textId="77777777" w:rsidR="00F31E66" w:rsidRPr="003A2621" w:rsidRDefault="00F31E66" w:rsidP="00F31E66">
      <w:pPr>
        <w:spacing w:line="276" w:lineRule="auto"/>
        <w:rPr>
          <w:rFonts w:ascii="David" w:hAnsi="David" w:cs="David"/>
          <w:rtl/>
        </w:rPr>
      </w:pP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r w:rsidRPr="003A2621">
        <w:rPr>
          <w:rFonts w:ascii="David" w:hAnsi="David" w:cs="David"/>
          <w:rtl/>
        </w:rPr>
        <w:tab/>
      </w:r>
    </w:p>
    <w:p w14:paraId="66525CCC" w14:textId="77777777" w:rsidR="00F31E66" w:rsidRDefault="00F31E66" w:rsidP="00F31E66">
      <w:pPr>
        <w:spacing w:line="276" w:lineRule="auto"/>
        <w:rPr>
          <w:rFonts w:ascii="David" w:hAnsi="David" w:cs="David"/>
          <w:rtl/>
        </w:rPr>
      </w:pPr>
    </w:p>
    <w:p w14:paraId="00BEF8D9" w14:textId="77777777" w:rsidR="00F31E66" w:rsidRDefault="00F31E66" w:rsidP="00F31E66">
      <w:pPr>
        <w:spacing w:line="276" w:lineRule="auto"/>
        <w:rPr>
          <w:rFonts w:ascii="David" w:hAnsi="David" w:cs="David"/>
          <w:rtl/>
        </w:rPr>
      </w:pPr>
    </w:p>
    <w:p w14:paraId="395D3E2D" w14:textId="77777777" w:rsidR="00F31E66" w:rsidRDefault="00F31E66" w:rsidP="00F31E66">
      <w:pPr>
        <w:spacing w:line="276" w:lineRule="auto"/>
        <w:rPr>
          <w:rFonts w:ascii="David" w:hAnsi="David" w:cs="David"/>
          <w:rtl/>
        </w:rPr>
      </w:pPr>
    </w:p>
    <w:p w14:paraId="492717AB" w14:textId="77777777" w:rsidR="00F31E66" w:rsidRPr="003A2621" w:rsidRDefault="00F31E66" w:rsidP="00F31E66">
      <w:pPr>
        <w:spacing w:line="276" w:lineRule="auto"/>
        <w:rPr>
          <w:rFonts w:ascii="David" w:hAnsi="David" w:cs="David"/>
          <w:rtl/>
        </w:rPr>
      </w:pPr>
      <w:r w:rsidRPr="003A2621">
        <w:rPr>
          <w:rFonts w:ascii="David" w:hAnsi="David" w:cs="David"/>
          <w:rtl/>
        </w:rPr>
        <w:t>_____________________</w:t>
      </w:r>
    </w:p>
    <w:p w14:paraId="7BC3DFD2" w14:textId="77777777" w:rsidR="000E325D" w:rsidRPr="00EA056E" w:rsidRDefault="00F31E66" w:rsidP="00F31E66">
      <w:pPr>
        <w:bidi w:val="0"/>
        <w:spacing w:before="200" w:after="200" w:line="276" w:lineRule="auto"/>
        <w:jc w:val="right"/>
        <w:rPr>
          <w:rFonts w:ascii="David" w:hAnsi="David" w:cs="David"/>
          <w:b/>
          <w:bCs/>
          <w:sz w:val="28"/>
          <w:szCs w:val="28"/>
          <w:u w:val="single"/>
          <w:rtl/>
        </w:rPr>
      </w:pPr>
      <w:r w:rsidRPr="003A2621">
        <w:rPr>
          <w:rFonts w:ascii="David" w:hAnsi="David" w:cs="David"/>
          <w:rtl/>
        </w:rPr>
        <w:t xml:space="preserve">חשב המשרד                      </w:t>
      </w:r>
      <w:r>
        <w:rPr>
          <w:rFonts w:ascii="David" w:hAnsi="David" w:cs="David"/>
        </w:rPr>
        <w:t xml:space="preserve">  </w:t>
      </w:r>
      <w:r w:rsidRPr="003A2621">
        <w:rPr>
          <w:rFonts w:ascii="David" w:hAnsi="David" w:cs="David"/>
          <w:rtl/>
        </w:rPr>
        <w:br w:type="page"/>
      </w:r>
      <w:r w:rsidR="007B4CF0" w:rsidRPr="00EA056E">
        <w:rPr>
          <w:rFonts w:ascii="David" w:hAnsi="David" w:cs="David"/>
          <w:b/>
          <w:bCs/>
          <w:sz w:val="28"/>
          <w:szCs w:val="28"/>
          <w:u w:val="single"/>
          <w:rtl/>
        </w:rPr>
        <w:lastRenderedPageBreak/>
        <w:t>נספח א'– התחייבות לסודיות והיעדר ניגוד עניינים</w:t>
      </w:r>
      <w:bookmarkEnd w:id="177"/>
      <w:bookmarkEnd w:id="178"/>
      <w:bookmarkEnd w:id="179"/>
      <w:bookmarkEnd w:id="180"/>
    </w:p>
    <w:p w14:paraId="246E804A" w14:textId="77777777" w:rsidR="000E325D" w:rsidRPr="007C5B4C" w:rsidRDefault="007B4CF0" w:rsidP="00D20754">
      <w:pPr>
        <w:widowControl w:val="0"/>
        <w:spacing w:before="40" w:line="276" w:lineRule="auto"/>
        <w:ind w:left="397"/>
        <w:jc w:val="center"/>
        <w:rPr>
          <w:rFonts w:cs="David"/>
          <w:rtl/>
        </w:rPr>
      </w:pPr>
      <w:r w:rsidRPr="007C5B4C">
        <w:rPr>
          <w:rFonts w:cs="David" w:hint="cs"/>
          <w:sz w:val="28"/>
          <w:szCs w:val="28"/>
          <w:rtl/>
        </w:rPr>
        <w:t xml:space="preserve"> </w:t>
      </w:r>
    </w:p>
    <w:p w14:paraId="3E3C5A3E" w14:textId="77777777" w:rsidR="000E325D" w:rsidRPr="007C5B4C" w:rsidRDefault="007B4CF0" w:rsidP="00D20754">
      <w:pPr>
        <w:spacing w:line="276" w:lineRule="auto"/>
        <w:jc w:val="both"/>
        <w:rPr>
          <w:rFonts w:cs="David"/>
          <w:b/>
          <w:bCs/>
          <w:rtl/>
        </w:rPr>
      </w:pPr>
      <w:r w:rsidRPr="007C5B4C">
        <w:rPr>
          <w:rFonts w:cs="David" w:hint="cs"/>
          <w:b/>
          <w:bCs/>
          <w:rtl/>
        </w:rPr>
        <w:t>לכבוד</w:t>
      </w:r>
    </w:p>
    <w:p w14:paraId="2C5EE1AE" w14:textId="77777777" w:rsidR="000E325D" w:rsidRPr="00A41DF1" w:rsidRDefault="007B4CF0" w:rsidP="00D20754">
      <w:pPr>
        <w:spacing w:line="276" w:lineRule="auto"/>
        <w:jc w:val="both"/>
        <w:rPr>
          <w:rFonts w:cs="David"/>
          <w:b/>
          <w:bCs/>
          <w:u w:val="single"/>
          <w:rtl/>
        </w:rPr>
      </w:pPr>
      <w:r>
        <w:rPr>
          <w:rFonts w:cs="David" w:hint="cs"/>
          <w:b/>
          <w:bCs/>
          <w:u w:val="single"/>
          <w:rtl/>
        </w:rPr>
        <w:t>המנהל האזרחי באיזור יהודה והשו</w:t>
      </w:r>
      <w:r w:rsidR="0006386F">
        <w:rPr>
          <w:rFonts w:cs="David" w:hint="cs"/>
          <w:b/>
          <w:bCs/>
          <w:u w:val="single"/>
          <w:rtl/>
        </w:rPr>
        <w:t>מר</w:t>
      </w:r>
      <w:r>
        <w:rPr>
          <w:rFonts w:cs="David" w:hint="cs"/>
          <w:b/>
          <w:bCs/>
          <w:u w:val="single"/>
          <w:rtl/>
        </w:rPr>
        <w:t xml:space="preserve">ון </w:t>
      </w:r>
      <w:r>
        <w:rPr>
          <w:rFonts w:cs="David"/>
          <w:b/>
          <w:bCs/>
          <w:u w:val="single"/>
          <w:rtl/>
        </w:rPr>
        <w:t>–</w:t>
      </w:r>
      <w:r>
        <w:rPr>
          <w:rFonts w:cs="David" w:hint="cs"/>
          <w:b/>
          <w:bCs/>
          <w:u w:val="single"/>
          <w:rtl/>
        </w:rPr>
        <w:t xml:space="preserve"> יחידת </w:t>
      </w:r>
      <w:r w:rsidR="00B3159C" w:rsidRPr="00095856">
        <w:rPr>
          <w:rFonts w:cs="David" w:hint="eastAsia"/>
          <w:b/>
          <w:bCs/>
          <w:u w:val="single"/>
          <w:rtl/>
        </w:rPr>
        <w:t>קמ</w:t>
      </w:r>
      <w:r w:rsidR="00B3159C" w:rsidRPr="00095856">
        <w:rPr>
          <w:rFonts w:cs="David"/>
          <w:b/>
          <w:bCs/>
          <w:u w:val="single"/>
          <w:rtl/>
        </w:rPr>
        <w:t xml:space="preserve">"ט </w:t>
      </w:r>
      <w:r w:rsidR="00747812">
        <w:rPr>
          <w:rFonts w:cs="David" w:hint="cs"/>
          <w:b/>
          <w:bCs/>
          <w:u w:val="single"/>
          <w:rtl/>
        </w:rPr>
        <w:t>תקשורת</w:t>
      </w:r>
    </w:p>
    <w:p w14:paraId="4F048BEE" w14:textId="77777777" w:rsidR="000E325D" w:rsidRPr="007C5B4C" w:rsidRDefault="000E325D" w:rsidP="00D20754">
      <w:pPr>
        <w:spacing w:before="40" w:after="40" w:line="276" w:lineRule="auto"/>
        <w:ind w:left="397"/>
        <w:jc w:val="both"/>
        <w:rPr>
          <w:rFonts w:cs="David"/>
          <w:rtl/>
        </w:rPr>
      </w:pPr>
    </w:p>
    <w:p w14:paraId="7C78FA61" w14:textId="77777777" w:rsidR="000E325D" w:rsidRPr="00371F33" w:rsidRDefault="007B4CF0" w:rsidP="00307EFB">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 xml:space="preserve">ינו </w:t>
      </w:r>
      <w:r w:rsidRPr="00C2317D">
        <w:rPr>
          <w:rFonts w:cs="David" w:hint="cs"/>
          <w:rtl/>
        </w:rPr>
        <w:t>______________________, נותן התחייבות זו בקשר ל</w:t>
      </w:r>
      <w:r w:rsidRPr="00C2317D">
        <w:rPr>
          <w:rFonts w:cs="David"/>
          <w:rtl/>
        </w:rPr>
        <w:t>מכרז</w:t>
      </w:r>
      <w:r w:rsidR="00B3159C" w:rsidRPr="00C2317D">
        <w:rPr>
          <w:rFonts w:cs="David" w:hint="cs"/>
          <w:rtl/>
        </w:rPr>
        <w:t xml:space="preserve"> </w:t>
      </w:r>
      <w:r w:rsidR="00B3159C" w:rsidRPr="00C2317D">
        <w:rPr>
          <w:rFonts w:ascii="David" w:hAnsi="David" w:cs="David" w:hint="eastAsia"/>
          <w:b/>
          <w:bCs/>
          <w:sz w:val="22"/>
          <w:szCs w:val="22"/>
          <w:rtl/>
        </w:rPr>
        <w:t>ממוכן</w:t>
      </w:r>
      <w:r w:rsidR="00B3159C" w:rsidRPr="00C2317D">
        <w:rPr>
          <w:rFonts w:ascii="David" w:hAnsi="David" w:cs="David"/>
          <w:b/>
          <w:bCs/>
          <w:sz w:val="22"/>
          <w:szCs w:val="22"/>
          <w:rtl/>
        </w:rPr>
        <w:t xml:space="preserve"> מהיר מס' </w:t>
      </w:r>
      <w:r w:rsidR="00C2317D">
        <w:rPr>
          <w:rFonts w:ascii="David" w:hAnsi="David" w:cs="David" w:hint="cs"/>
          <w:b/>
          <w:bCs/>
          <w:sz w:val="22"/>
          <w:szCs w:val="22"/>
          <w:rtl/>
        </w:rPr>
        <w:t xml:space="preserve"> </w:t>
      </w:r>
      <w:r w:rsidR="00BA3E5D">
        <w:rPr>
          <w:rFonts w:ascii="David" w:hAnsi="David" w:cs="David" w:hint="cs"/>
          <w:b/>
          <w:bCs/>
          <w:sz w:val="22"/>
          <w:szCs w:val="22"/>
          <w:rtl/>
        </w:rPr>
        <w:t>26</w:t>
      </w:r>
      <w:r w:rsidR="002F053D">
        <w:rPr>
          <w:rFonts w:ascii="David" w:hAnsi="David" w:cs="David" w:hint="cs"/>
          <w:b/>
          <w:bCs/>
          <w:sz w:val="22"/>
          <w:szCs w:val="22"/>
          <w:rtl/>
        </w:rPr>
        <w:t>/24</w:t>
      </w:r>
      <w:r w:rsidR="00C2317D">
        <w:rPr>
          <w:rFonts w:cs="David" w:hint="cs"/>
          <w:rtl/>
        </w:rPr>
        <w:t xml:space="preserve">  </w:t>
      </w:r>
      <w:r w:rsidRPr="00C2317D">
        <w:rPr>
          <w:rFonts w:cs="David" w:hint="cs"/>
          <w:rtl/>
        </w:rPr>
        <w:t>(להלן -</w:t>
      </w:r>
      <w:r w:rsidRPr="007457A7">
        <w:rPr>
          <w:rFonts w:cs="David" w:hint="cs"/>
          <w:rtl/>
        </w:rPr>
        <w:t xml:space="preserve"> "</w:t>
      </w:r>
      <w:r w:rsidRPr="007457A7">
        <w:rPr>
          <w:rFonts w:cs="David" w:hint="cs"/>
          <w:b/>
          <w:bCs/>
          <w:rtl/>
        </w:rPr>
        <w:t>המכרז</w:t>
      </w:r>
      <w:r w:rsidRPr="007457A7">
        <w:rPr>
          <w:rFonts w:cs="David" w:hint="cs"/>
          <w:rtl/>
        </w:rPr>
        <w:t>").</w:t>
      </w:r>
    </w:p>
    <w:p w14:paraId="482A6209" w14:textId="77777777" w:rsidR="000E325D" w:rsidRPr="007C5B4C" w:rsidRDefault="007B4CF0" w:rsidP="00D20754">
      <w:pPr>
        <w:pStyle w:val="N1"/>
        <w:widowControl w:val="0"/>
        <w:numPr>
          <w:ilvl w:val="0"/>
          <w:numId w:val="62"/>
        </w:numPr>
        <w:spacing w:line="276" w:lineRule="auto"/>
        <w:rPr>
          <w:sz w:val="24"/>
          <w:rtl/>
        </w:rPr>
      </w:pPr>
      <w:r w:rsidRPr="007C5B4C">
        <w:rPr>
          <w:sz w:val="24"/>
          <w:rtl/>
        </w:rPr>
        <w:t>בהתחייבות זו תהיה למונחים הבאים המשמעות המופיעה לצידם:</w:t>
      </w:r>
    </w:p>
    <w:p w14:paraId="1CFFC46B" w14:textId="77777777" w:rsidR="000E325D" w:rsidRPr="007C5B4C" w:rsidRDefault="007B4CF0" w:rsidP="00307EFB">
      <w:pPr>
        <w:pStyle w:val="affff1"/>
        <w:widowControl w:val="0"/>
        <w:spacing w:before="120" w:after="120" w:line="276" w:lineRule="auto"/>
        <w:ind w:left="767"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1B1F0BD9" w14:textId="77777777" w:rsidR="000E325D" w:rsidRPr="007C5B4C" w:rsidRDefault="007B4CF0" w:rsidP="00307EFB">
      <w:pPr>
        <w:pStyle w:val="affff1"/>
        <w:widowControl w:val="0"/>
        <w:spacing w:before="120" w:after="120" w:line="276" w:lineRule="auto"/>
        <w:ind w:left="767"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r w:rsidR="0030752D" w:rsidRPr="007C5B4C">
        <w:rPr>
          <w:rFonts w:hint="cs"/>
          <w:sz w:val="24"/>
          <w:rtl/>
        </w:rPr>
        <w:t>יימס</w:t>
      </w:r>
      <w:r w:rsidR="0030752D" w:rsidRPr="007C5B4C">
        <w:rPr>
          <w:rFonts w:hint="eastAsia"/>
          <w:sz w:val="24"/>
          <w:rtl/>
        </w:rPr>
        <w:t>ר</w:t>
      </w:r>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1116488B" w14:textId="77777777" w:rsidR="000E325D" w:rsidRDefault="007B4CF0" w:rsidP="00D20754">
      <w:pPr>
        <w:pStyle w:val="af4"/>
        <w:numPr>
          <w:ilvl w:val="0"/>
          <w:numId w:val="62"/>
        </w:numPr>
        <w:spacing w:line="276"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1EE9C5A1" w14:textId="77777777" w:rsidR="000E325D" w:rsidRPr="00C2336B" w:rsidRDefault="007B4CF0" w:rsidP="00D20754">
      <w:pPr>
        <w:pStyle w:val="af4"/>
        <w:numPr>
          <w:ilvl w:val="0"/>
          <w:numId w:val="62"/>
        </w:numPr>
        <w:spacing w:line="276"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094F6FC2" w14:textId="77777777" w:rsidR="000E325D" w:rsidRPr="00C2336B" w:rsidRDefault="007B4CF0" w:rsidP="00D20754">
      <w:pPr>
        <w:pStyle w:val="af4"/>
        <w:numPr>
          <w:ilvl w:val="0"/>
          <w:numId w:val="62"/>
        </w:numPr>
        <w:spacing w:line="276"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477F16C7" w14:textId="77777777" w:rsidR="000E325D" w:rsidRDefault="007B4CF0" w:rsidP="00D20754">
      <w:pPr>
        <w:pStyle w:val="af4"/>
        <w:numPr>
          <w:ilvl w:val="0"/>
          <w:numId w:val="62"/>
        </w:numPr>
        <w:spacing w:line="276"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7199BE0F" w14:textId="77777777" w:rsidR="000E325D" w:rsidRPr="00C2336B" w:rsidRDefault="007B4CF0" w:rsidP="00D20754">
      <w:pPr>
        <w:pStyle w:val="af4"/>
        <w:numPr>
          <w:ilvl w:val="0"/>
          <w:numId w:val="62"/>
        </w:numPr>
        <w:spacing w:line="276"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321D49A0" w14:textId="77777777" w:rsidR="000E325D" w:rsidRPr="00C2336B" w:rsidRDefault="000E325D" w:rsidP="00D20754">
      <w:pPr>
        <w:pStyle w:val="af4"/>
        <w:spacing w:line="276" w:lineRule="auto"/>
        <w:jc w:val="both"/>
        <w:rPr>
          <w:rFonts w:cs="David"/>
          <w:rtl/>
        </w:rPr>
      </w:pPr>
    </w:p>
    <w:p w14:paraId="289E427D" w14:textId="77777777" w:rsidR="000E325D" w:rsidRDefault="000E325D" w:rsidP="00D20754">
      <w:pPr>
        <w:spacing w:after="200" w:line="276" w:lineRule="auto"/>
        <w:jc w:val="center"/>
        <w:rPr>
          <w:rFonts w:cs="David"/>
          <w:rtl/>
        </w:rPr>
      </w:pPr>
    </w:p>
    <w:p w14:paraId="5A697433" w14:textId="77777777" w:rsidR="000E325D" w:rsidRDefault="007B4CF0" w:rsidP="00D20754">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1A9BAA9C" w14:textId="77777777" w:rsidR="00C21D13" w:rsidRDefault="00C21D13" w:rsidP="00D20754">
      <w:pPr>
        <w:spacing w:before="200" w:after="200" w:line="276" w:lineRule="auto"/>
        <w:rPr>
          <w:rFonts w:cs="David"/>
          <w:rtl/>
        </w:rPr>
      </w:pPr>
    </w:p>
    <w:p w14:paraId="60ECF398" w14:textId="77777777" w:rsidR="00307EFB" w:rsidRDefault="00307EFB">
      <w:pPr>
        <w:bidi w:val="0"/>
        <w:spacing w:before="200" w:after="200" w:line="276" w:lineRule="auto"/>
        <w:rPr>
          <w:rFonts w:cs="David"/>
          <w:rtl/>
        </w:rPr>
      </w:pPr>
      <w:r>
        <w:rPr>
          <w:rFonts w:cs="David"/>
          <w:rtl/>
        </w:rPr>
        <w:br w:type="page"/>
      </w:r>
    </w:p>
    <w:p w14:paraId="7D49EEA6" w14:textId="77777777" w:rsidR="000D6A68" w:rsidRPr="00BA3E5D" w:rsidRDefault="000D6A68" w:rsidP="00BA3E5D">
      <w:pPr>
        <w:keepNext/>
        <w:keepLines/>
        <w:widowControl w:val="0"/>
        <w:numPr>
          <w:ilvl w:val="1"/>
          <w:numId w:val="0"/>
        </w:numPr>
        <w:tabs>
          <w:tab w:val="left" w:pos="486"/>
          <w:tab w:val="num" w:pos="576"/>
          <w:tab w:val="left" w:pos="628"/>
        </w:tabs>
        <w:adjustRightInd w:val="0"/>
        <w:spacing w:before="120" w:after="120" w:line="276" w:lineRule="auto"/>
        <w:ind w:left="576" w:right="454" w:hanging="576"/>
        <w:textAlignment w:val="baseline"/>
        <w:outlineLvl w:val="1"/>
        <w:rPr>
          <w:rFonts w:ascii="David" w:hAnsi="David" w:cs="David"/>
          <w:b/>
          <w:bCs/>
          <w:caps/>
          <w:spacing w:val="15"/>
          <w:sz w:val="28"/>
          <w:szCs w:val="28"/>
          <w:u w:val="single"/>
          <w:rtl/>
          <w:lang w:val="x-none" w:eastAsia="x-none"/>
        </w:rPr>
      </w:pPr>
      <w:bookmarkStart w:id="181" w:name="nisayon"/>
      <w:r w:rsidRPr="00BA3E5D">
        <w:rPr>
          <w:rFonts w:ascii="David" w:hAnsi="David" w:cs="David"/>
          <w:b/>
          <w:bCs/>
          <w:caps/>
          <w:spacing w:val="15"/>
          <w:sz w:val="28"/>
          <w:szCs w:val="28"/>
          <w:u w:val="single"/>
          <w:rtl/>
          <w:lang w:val="x-none" w:eastAsia="x-none"/>
        </w:rPr>
        <w:lastRenderedPageBreak/>
        <w:t xml:space="preserve">נספח </w:t>
      </w:r>
      <w:r w:rsidRPr="00BA3E5D">
        <w:rPr>
          <w:rFonts w:ascii="David" w:hAnsi="David" w:cs="David" w:hint="cs"/>
          <w:b/>
          <w:bCs/>
          <w:caps/>
          <w:spacing w:val="15"/>
          <w:sz w:val="28"/>
          <w:szCs w:val="28"/>
          <w:u w:val="single"/>
          <w:rtl/>
          <w:lang w:val="x-none" w:eastAsia="x-none"/>
        </w:rPr>
        <w:t>ב</w:t>
      </w:r>
      <w:r w:rsidRPr="00BA3E5D">
        <w:rPr>
          <w:rFonts w:ascii="David" w:hAnsi="David" w:cs="David"/>
          <w:b/>
          <w:bCs/>
          <w:caps/>
          <w:spacing w:val="15"/>
          <w:sz w:val="28"/>
          <w:szCs w:val="28"/>
          <w:u w:val="single"/>
          <w:rtl/>
          <w:lang w:val="x-none" w:eastAsia="x-none"/>
        </w:rPr>
        <w:t xml:space="preserve">' – </w:t>
      </w:r>
      <w:r w:rsidR="00BA3E5D">
        <w:rPr>
          <w:rFonts w:ascii="David" w:hAnsi="David" w:cs="David" w:hint="cs"/>
          <w:b/>
          <w:bCs/>
          <w:caps/>
          <w:spacing w:val="15"/>
          <w:sz w:val="28"/>
          <w:szCs w:val="28"/>
          <w:u w:val="single"/>
          <w:rtl/>
          <w:lang w:val="x-none" w:eastAsia="x-none"/>
        </w:rPr>
        <w:t>נספח</w:t>
      </w:r>
      <w:r w:rsidRPr="00BA3E5D">
        <w:rPr>
          <w:rFonts w:ascii="David" w:hAnsi="David" w:cs="David" w:hint="cs"/>
          <w:b/>
          <w:bCs/>
          <w:caps/>
          <w:spacing w:val="15"/>
          <w:sz w:val="28"/>
          <w:szCs w:val="28"/>
          <w:u w:val="single"/>
          <w:rtl/>
          <w:lang w:val="x-none" w:eastAsia="x-none"/>
        </w:rPr>
        <w:t xml:space="preserve"> השירותים </w:t>
      </w:r>
      <w:r w:rsidRPr="00BA3E5D">
        <w:rPr>
          <w:rFonts w:ascii="David" w:hAnsi="David" w:cs="David"/>
          <w:b/>
          <w:bCs/>
          <w:caps/>
          <w:spacing w:val="15"/>
          <w:sz w:val="28"/>
          <w:szCs w:val="28"/>
          <w:u w:val="single"/>
          <w:rtl/>
          <w:lang w:val="x-none" w:eastAsia="x-none"/>
        </w:rPr>
        <w:t>–</w:t>
      </w:r>
      <w:r w:rsidRPr="00BA3E5D">
        <w:rPr>
          <w:rFonts w:ascii="David" w:hAnsi="David" w:cs="David" w:hint="cs"/>
          <w:b/>
          <w:bCs/>
          <w:caps/>
          <w:spacing w:val="15"/>
          <w:sz w:val="28"/>
          <w:szCs w:val="28"/>
          <w:u w:val="single"/>
          <w:rtl/>
          <w:lang w:val="x-none" w:eastAsia="x-none"/>
        </w:rPr>
        <w:t xml:space="preserve"> המפרט הטכני</w:t>
      </w:r>
    </w:p>
    <w:p w14:paraId="18554DBE" w14:textId="77777777" w:rsidR="00E33713" w:rsidRPr="004058EF" w:rsidRDefault="00E33713" w:rsidP="00EA056E">
      <w:pPr>
        <w:numPr>
          <w:ilvl w:val="0"/>
          <w:numId w:val="79"/>
        </w:numPr>
        <w:spacing w:after="240"/>
        <w:jc w:val="both"/>
        <w:rPr>
          <w:rFonts w:ascii="David" w:hAnsi="David" w:cs="David"/>
          <w:b/>
          <w:bCs/>
          <w:noProof/>
          <w:u w:val="single"/>
        </w:rPr>
      </w:pPr>
      <w:r w:rsidRPr="004058EF">
        <w:rPr>
          <w:rFonts w:ascii="David" w:hAnsi="David" w:cs="David"/>
          <w:b/>
          <w:bCs/>
          <w:noProof/>
          <w:u w:val="single"/>
          <w:rtl/>
        </w:rPr>
        <w:t>כללי</w:t>
      </w:r>
    </w:p>
    <w:p w14:paraId="1B943A2F" w14:textId="77777777" w:rsidR="00E33713" w:rsidRPr="004058EF" w:rsidRDefault="00E33713" w:rsidP="00EA056E">
      <w:pPr>
        <w:numPr>
          <w:ilvl w:val="1"/>
          <w:numId w:val="108"/>
        </w:numPr>
        <w:overflowPunct w:val="0"/>
        <w:autoSpaceDE w:val="0"/>
        <w:autoSpaceDN w:val="0"/>
        <w:adjustRightInd w:val="0"/>
        <w:spacing w:after="240"/>
        <w:ind w:left="909" w:hanging="284"/>
        <w:jc w:val="both"/>
        <w:textAlignment w:val="baseline"/>
        <w:rPr>
          <w:rFonts w:ascii="David" w:hAnsi="David" w:cs="David"/>
          <w:lang w:eastAsia="x-none"/>
        </w:rPr>
      </w:pPr>
      <w:r w:rsidRPr="004058EF">
        <w:rPr>
          <w:rFonts w:ascii="David" w:hAnsi="David" w:cs="David"/>
          <w:rtl/>
          <w:lang w:val="x-none" w:eastAsia="x-none"/>
        </w:rPr>
        <w:t>מפרט זה מאגד את דרישות המינהל. על הזוכה לעמוד בכל הדרישות המקצועיות והמנהליות במפרט זה וכן בכל דרישה אחרת המפורטת במסמך זה ו/או ביתר מסמכי המכרז המשלימות את דרישות המינהל. השתתפות במכרז מהווה התחייבות מצד הזוכה על יכולתו ומחויבותו לעמוד בתנאים ובמטלות אלו.</w:t>
      </w:r>
    </w:p>
    <w:p w14:paraId="2088CD7B" w14:textId="77777777" w:rsidR="00E33713" w:rsidRPr="004058EF" w:rsidRDefault="00E33713" w:rsidP="00EA056E">
      <w:pPr>
        <w:numPr>
          <w:ilvl w:val="1"/>
          <w:numId w:val="108"/>
        </w:numPr>
        <w:overflowPunct w:val="0"/>
        <w:autoSpaceDE w:val="0"/>
        <w:autoSpaceDN w:val="0"/>
        <w:adjustRightInd w:val="0"/>
        <w:spacing w:after="240"/>
        <w:ind w:left="909" w:hanging="284"/>
        <w:jc w:val="both"/>
        <w:textAlignment w:val="baseline"/>
        <w:rPr>
          <w:rFonts w:ascii="David" w:hAnsi="David" w:cs="David"/>
        </w:rPr>
      </w:pPr>
      <w:r w:rsidRPr="004058EF">
        <w:rPr>
          <w:rFonts w:ascii="David" w:hAnsi="David" w:cs="David"/>
          <w:rtl/>
        </w:rPr>
        <w:t xml:space="preserve">אספקת </w:t>
      </w:r>
      <w:r w:rsidRPr="004058EF">
        <w:rPr>
          <w:rFonts w:ascii="David" w:hAnsi="David" w:cs="David" w:hint="cs"/>
          <w:rtl/>
        </w:rPr>
        <w:t xml:space="preserve">התמיכה </w:t>
      </w:r>
      <w:r w:rsidRPr="004058EF">
        <w:rPr>
          <w:rFonts w:ascii="David" w:hAnsi="David" w:cs="David"/>
          <w:rtl/>
        </w:rPr>
        <w:t>נשוא מכרז זה תיעשה על סמך המפורט להלן והנחיות המינהל.</w:t>
      </w:r>
    </w:p>
    <w:p w14:paraId="3B3FA833" w14:textId="77777777" w:rsidR="00E33713" w:rsidRPr="004058EF" w:rsidRDefault="00E33713" w:rsidP="00EA056E">
      <w:pPr>
        <w:numPr>
          <w:ilvl w:val="1"/>
          <w:numId w:val="108"/>
        </w:numPr>
        <w:overflowPunct w:val="0"/>
        <w:autoSpaceDE w:val="0"/>
        <w:autoSpaceDN w:val="0"/>
        <w:adjustRightInd w:val="0"/>
        <w:spacing w:after="240"/>
        <w:ind w:left="909" w:hanging="284"/>
        <w:jc w:val="both"/>
        <w:textAlignment w:val="baseline"/>
        <w:rPr>
          <w:rFonts w:ascii="David" w:hAnsi="David" w:cs="David"/>
        </w:rPr>
      </w:pPr>
      <w:r w:rsidRPr="004058EF">
        <w:rPr>
          <w:rFonts w:ascii="David" w:hAnsi="David" w:cs="David"/>
          <w:rtl/>
        </w:rPr>
        <w:t xml:space="preserve">למען הסר ספק יובהר כי, הדרישות המופיעות להלן הינן </w:t>
      </w:r>
      <w:r w:rsidRPr="004058EF">
        <w:rPr>
          <w:rFonts w:ascii="David" w:hAnsi="David" w:cs="David" w:hint="cs"/>
          <w:rtl/>
        </w:rPr>
        <w:t xml:space="preserve">מפורטות </w:t>
      </w:r>
      <w:r w:rsidRPr="004058EF">
        <w:rPr>
          <w:rFonts w:ascii="David" w:hAnsi="David" w:cs="David"/>
          <w:rtl/>
        </w:rPr>
        <w:t xml:space="preserve"> ועל הזוכה ומי מטעמו לפעול בנוסף לאמור במכרז, לפי הנחיות </w:t>
      </w:r>
      <w:r w:rsidR="00B603B0">
        <w:rPr>
          <w:rFonts w:ascii="David" w:hAnsi="David" w:cs="David" w:hint="cs"/>
          <w:rtl/>
        </w:rPr>
        <w:t>איש הקשר למכרז</w:t>
      </w:r>
      <w:r w:rsidRPr="004058EF">
        <w:rPr>
          <w:rFonts w:ascii="David" w:hAnsi="David" w:cs="David"/>
          <w:rtl/>
        </w:rPr>
        <w:t xml:space="preserve">. </w:t>
      </w:r>
    </w:p>
    <w:p w14:paraId="14246F11" w14:textId="77777777" w:rsidR="00E33713" w:rsidRPr="004058EF" w:rsidRDefault="00E33713" w:rsidP="00EA056E">
      <w:pPr>
        <w:numPr>
          <w:ilvl w:val="1"/>
          <w:numId w:val="108"/>
        </w:numPr>
        <w:overflowPunct w:val="0"/>
        <w:autoSpaceDE w:val="0"/>
        <w:autoSpaceDN w:val="0"/>
        <w:adjustRightInd w:val="0"/>
        <w:spacing w:after="240"/>
        <w:ind w:left="909" w:hanging="284"/>
        <w:jc w:val="both"/>
        <w:textAlignment w:val="baseline"/>
        <w:rPr>
          <w:rFonts w:ascii="David" w:hAnsi="David" w:cs="David"/>
        </w:rPr>
      </w:pPr>
      <w:r w:rsidRPr="004058EF">
        <w:rPr>
          <w:rFonts w:ascii="David" w:hAnsi="David" w:cs="David" w:hint="cs"/>
          <w:rtl/>
        </w:rPr>
        <w:t>שרתי המערכת נמצאים בסביבה צה"לית,  ובתוך מחנה צבאי במרחב ירושלים.</w:t>
      </w:r>
    </w:p>
    <w:p w14:paraId="54C59E0A" w14:textId="77777777" w:rsidR="00E33713" w:rsidRPr="004058EF" w:rsidRDefault="00E33713" w:rsidP="00EA056E">
      <w:pPr>
        <w:numPr>
          <w:ilvl w:val="0"/>
          <w:numId w:val="79"/>
        </w:numPr>
        <w:spacing w:after="240"/>
        <w:jc w:val="both"/>
        <w:rPr>
          <w:rFonts w:ascii="David" w:hAnsi="David" w:cs="David"/>
          <w:b/>
          <w:bCs/>
          <w:u w:val="single"/>
        </w:rPr>
      </w:pPr>
      <w:r w:rsidRPr="004058EF">
        <w:rPr>
          <w:rFonts w:ascii="David" w:hAnsi="David" w:cs="David"/>
          <w:b/>
          <w:bCs/>
          <w:u w:val="single"/>
          <w:rtl/>
        </w:rPr>
        <w:t>יעוד המערכת</w:t>
      </w:r>
    </w:p>
    <w:p w14:paraId="3C4CCEAF" w14:textId="77777777" w:rsidR="00E33713" w:rsidRDefault="00E33713" w:rsidP="00BA3E5D">
      <w:pPr>
        <w:overflowPunct w:val="0"/>
        <w:autoSpaceDE w:val="0"/>
        <w:autoSpaceDN w:val="0"/>
        <w:adjustRightInd w:val="0"/>
        <w:spacing w:after="240"/>
        <w:ind w:left="360"/>
        <w:textAlignment w:val="baseline"/>
        <w:rPr>
          <w:rFonts w:ascii="David" w:hAnsi="David" w:cs="David"/>
          <w:rtl/>
        </w:rPr>
      </w:pPr>
      <w:r w:rsidRPr="004058EF">
        <w:rPr>
          <w:rFonts w:ascii="David" w:hAnsi="David" w:cs="David" w:hint="cs"/>
          <w:rtl/>
        </w:rPr>
        <w:t xml:space="preserve">ניהול תיקי בניה בלתי חוקיים ביהודה ושומרון בדגש על תיקים עד שנת 2021 </w:t>
      </w:r>
      <w:r w:rsidRPr="004058EF">
        <w:rPr>
          <w:rFonts w:ascii="David" w:hAnsi="David" w:cs="David"/>
          <w:rtl/>
        </w:rPr>
        <w:t>.</w:t>
      </w:r>
    </w:p>
    <w:p w14:paraId="69A1DC60" w14:textId="77777777" w:rsidR="00B603B0" w:rsidRPr="00BA3E5D" w:rsidRDefault="00B603B0" w:rsidP="00EA056E">
      <w:pPr>
        <w:numPr>
          <w:ilvl w:val="0"/>
          <w:numId w:val="79"/>
        </w:numPr>
        <w:spacing w:after="240"/>
        <w:jc w:val="both"/>
        <w:rPr>
          <w:rFonts w:ascii="David" w:hAnsi="David" w:cs="David"/>
          <w:b/>
          <w:bCs/>
          <w:u w:val="single"/>
        </w:rPr>
      </w:pPr>
      <w:r w:rsidRPr="00BA3E5D">
        <w:rPr>
          <w:rFonts w:ascii="David" w:hAnsi="David" w:cs="David" w:hint="cs"/>
          <w:b/>
          <w:bCs/>
          <w:u w:val="single"/>
          <w:rtl/>
        </w:rPr>
        <w:t>מפרט טכני של מערכת בנייה בלתי חוקית</w:t>
      </w:r>
    </w:p>
    <w:tbl>
      <w:tblPr>
        <w:tblStyle w:val="affff4"/>
        <w:bidiVisual/>
        <w:tblW w:w="0" w:type="auto"/>
        <w:tblInd w:w="197" w:type="dxa"/>
        <w:tblLook w:val="04A0" w:firstRow="1" w:lastRow="0" w:firstColumn="1" w:lastColumn="0" w:noHBand="0" w:noVBand="1"/>
      </w:tblPr>
      <w:tblGrid>
        <w:gridCol w:w="3559"/>
        <w:gridCol w:w="4514"/>
      </w:tblGrid>
      <w:tr w:rsidR="00B603B0" w:rsidRPr="004058EF" w14:paraId="01311765" w14:textId="77777777" w:rsidTr="00B603B0">
        <w:tc>
          <w:tcPr>
            <w:tcW w:w="3559" w:type="dxa"/>
          </w:tcPr>
          <w:p w14:paraId="01902FB0" w14:textId="77777777" w:rsidR="00B603B0" w:rsidRPr="004058EF" w:rsidRDefault="00B603B0" w:rsidP="00BA3E5D">
            <w:pPr>
              <w:rPr>
                <w:rFonts w:ascii="David" w:hAnsi="David" w:cs="David"/>
                <w:b/>
                <w:bCs/>
                <w:rtl/>
              </w:rPr>
            </w:pPr>
            <w:r w:rsidRPr="004058EF">
              <w:rPr>
                <w:rFonts w:ascii="David" w:hAnsi="David" w:cs="David" w:hint="cs"/>
                <w:b/>
                <w:bCs/>
                <w:rtl/>
              </w:rPr>
              <w:t>מאפיין</w:t>
            </w:r>
          </w:p>
        </w:tc>
        <w:tc>
          <w:tcPr>
            <w:tcW w:w="4514" w:type="dxa"/>
          </w:tcPr>
          <w:p w14:paraId="13821A21" w14:textId="77777777" w:rsidR="00B603B0" w:rsidRPr="004058EF" w:rsidRDefault="00B603B0" w:rsidP="00BA3E5D">
            <w:pPr>
              <w:rPr>
                <w:rFonts w:ascii="David" w:hAnsi="David" w:cs="David"/>
                <w:b/>
                <w:bCs/>
                <w:rtl/>
              </w:rPr>
            </w:pPr>
            <w:r w:rsidRPr="004058EF">
              <w:rPr>
                <w:rFonts w:ascii="David" w:hAnsi="David" w:cs="David" w:hint="cs"/>
                <w:b/>
                <w:bCs/>
                <w:rtl/>
              </w:rPr>
              <w:t>נתון</w:t>
            </w:r>
          </w:p>
        </w:tc>
      </w:tr>
      <w:tr w:rsidR="00B603B0" w:rsidRPr="004058EF" w14:paraId="3D78E271" w14:textId="77777777" w:rsidTr="00B603B0">
        <w:tc>
          <w:tcPr>
            <w:tcW w:w="3559" w:type="dxa"/>
          </w:tcPr>
          <w:p w14:paraId="535B2D88" w14:textId="77777777" w:rsidR="00B603B0" w:rsidRPr="004058EF" w:rsidRDefault="00B603B0" w:rsidP="00BA3E5D">
            <w:pPr>
              <w:rPr>
                <w:rFonts w:ascii="David" w:hAnsi="David" w:cs="David"/>
                <w:rtl/>
              </w:rPr>
            </w:pPr>
            <w:r w:rsidRPr="004058EF">
              <w:rPr>
                <w:rFonts w:ascii="David" w:hAnsi="David" w:cs="David" w:hint="cs"/>
                <w:rtl/>
              </w:rPr>
              <w:t>יצרן</w:t>
            </w:r>
          </w:p>
        </w:tc>
        <w:tc>
          <w:tcPr>
            <w:tcW w:w="4514" w:type="dxa"/>
          </w:tcPr>
          <w:p w14:paraId="6BEEA690" w14:textId="77777777" w:rsidR="00B603B0" w:rsidRPr="004058EF" w:rsidRDefault="00B603B0" w:rsidP="00BA3E5D">
            <w:pPr>
              <w:rPr>
                <w:rFonts w:ascii="David" w:hAnsi="David" w:cs="David"/>
              </w:rPr>
            </w:pPr>
            <w:r w:rsidRPr="004058EF">
              <w:rPr>
                <w:rFonts w:ascii="David" w:hAnsi="David" w:cs="David"/>
              </w:rPr>
              <w:t>Sun Microsystems</w:t>
            </w:r>
          </w:p>
        </w:tc>
      </w:tr>
      <w:tr w:rsidR="00B603B0" w:rsidRPr="004058EF" w14:paraId="368D4BC2" w14:textId="77777777" w:rsidTr="00B603B0">
        <w:tc>
          <w:tcPr>
            <w:tcW w:w="3559" w:type="dxa"/>
          </w:tcPr>
          <w:p w14:paraId="6193D3E7" w14:textId="77777777" w:rsidR="00B603B0" w:rsidRPr="004058EF" w:rsidRDefault="00B603B0" w:rsidP="00BA3E5D">
            <w:pPr>
              <w:rPr>
                <w:rFonts w:ascii="David" w:hAnsi="David" w:cs="David"/>
                <w:rtl/>
              </w:rPr>
            </w:pPr>
            <w:r w:rsidRPr="004058EF">
              <w:rPr>
                <w:rFonts w:ascii="David" w:hAnsi="David" w:cs="David" w:hint="cs"/>
                <w:rtl/>
              </w:rPr>
              <w:t>דגם</w:t>
            </w:r>
          </w:p>
        </w:tc>
        <w:tc>
          <w:tcPr>
            <w:tcW w:w="4514" w:type="dxa"/>
          </w:tcPr>
          <w:p w14:paraId="7F35305D" w14:textId="77777777" w:rsidR="00B603B0" w:rsidRPr="004058EF" w:rsidRDefault="00B603B0" w:rsidP="00BA3E5D">
            <w:pPr>
              <w:rPr>
                <w:rFonts w:ascii="David" w:hAnsi="David" w:cs="David"/>
              </w:rPr>
            </w:pPr>
            <w:r w:rsidRPr="004058EF">
              <w:rPr>
                <w:rFonts w:ascii="David" w:hAnsi="David" w:cs="David"/>
              </w:rPr>
              <w:t>Sun Fire V440</w:t>
            </w:r>
          </w:p>
        </w:tc>
      </w:tr>
      <w:tr w:rsidR="00B603B0" w:rsidRPr="004058EF" w14:paraId="473E96AF" w14:textId="77777777" w:rsidTr="00B603B0">
        <w:tc>
          <w:tcPr>
            <w:tcW w:w="3559" w:type="dxa"/>
          </w:tcPr>
          <w:p w14:paraId="65A02193" w14:textId="77777777" w:rsidR="00B603B0" w:rsidRPr="004058EF" w:rsidRDefault="00B603B0" w:rsidP="00BA3E5D">
            <w:pPr>
              <w:rPr>
                <w:rFonts w:ascii="David" w:hAnsi="David" w:cs="David"/>
                <w:rtl/>
              </w:rPr>
            </w:pPr>
            <w:r w:rsidRPr="004058EF">
              <w:rPr>
                <w:rFonts w:ascii="David" w:hAnsi="David" w:cs="David" w:hint="cs"/>
                <w:rtl/>
              </w:rPr>
              <w:t>מעבד</w:t>
            </w:r>
          </w:p>
        </w:tc>
        <w:tc>
          <w:tcPr>
            <w:tcW w:w="4514" w:type="dxa"/>
          </w:tcPr>
          <w:p w14:paraId="4B34E4E9" w14:textId="77777777" w:rsidR="00B603B0" w:rsidRPr="004058EF" w:rsidRDefault="00B603B0" w:rsidP="00BA3E5D">
            <w:pPr>
              <w:rPr>
                <w:rFonts w:ascii="David" w:hAnsi="David" w:cs="David"/>
              </w:rPr>
            </w:pPr>
            <w:r w:rsidRPr="004058EF">
              <w:rPr>
                <w:rFonts w:ascii="David" w:hAnsi="David" w:cs="David"/>
              </w:rPr>
              <w:t>Ultra Sparc IIIi</w:t>
            </w:r>
          </w:p>
        </w:tc>
      </w:tr>
      <w:tr w:rsidR="00B603B0" w:rsidRPr="004058EF" w14:paraId="50939128" w14:textId="77777777" w:rsidTr="00B603B0">
        <w:tc>
          <w:tcPr>
            <w:tcW w:w="3559" w:type="dxa"/>
          </w:tcPr>
          <w:p w14:paraId="4727A1D3" w14:textId="77777777" w:rsidR="00B603B0" w:rsidRPr="004058EF" w:rsidRDefault="00B603B0" w:rsidP="00BA3E5D">
            <w:pPr>
              <w:rPr>
                <w:rFonts w:ascii="David" w:hAnsi="David" w:cs="David"/>
                <w:rtl/>
              </w:rPr>
            </w:pPr>
            <w:r w:rsidRPr="004058EF">
              <w:rPr>
                <w:rFonts w:ascii="David" w:hAnsi="David" w:cs="David" w:hint="cs"/>
                <w:rtl/>
              </w:rPr>
              <w:t>מספר מעבדים</w:t>
            </w:r>
          </w:p>
        </w:tc>
        <w:tc>
          <w:tcPr>
            <w:tcW w:w="4514" w:type="dxa"/>
          </w:tcPr>
          <w:p w14:paraId="5677E4DB" w14:textId="77777777" w:rsidR="00B603B0" w:rsidRPr="004058EF" w:rsidRDefault="00B603B0" w:rsidP="00BA3E5D">
            <w:pPr>
              <w:rPr>
                <w:rFonts w:ascii="David" w:hAnsi="David" w:cs="David"/>
              </w:rPr>
            </w:pPr>
            <w:r w:rsidRPr="004058EF">
              <w:rPr>
                <w:rFonts w:ascii="David" w:hAnsi="David" w:cs="David" w:hint="cs"/>
                <w:rtl/>
              </w:rPr>
              <w:t>2</w:t>
            </w:r>
          </w:p>
        </w:tc>
      </w:tr>
      <w:tr w:rsidR="00B603B0" w:rsidRPr="004058EF" w14:paraId="7B4EA8A5" w14:textId="77777777" w:rsidTr="00B603B0">
        <w:tc>
          <w:tcPr>
            <w:tcW w:w="3559" w:type="dxa"/>
          </w:tcPr>
          <w:p w14:paraId="48347F13" w14:textId="77777777" w:rsidR="00B603B0" w:rsidRPr="004058EF" w:rsidRDefault="00B603B0" w:rsidP="00BA3E5D">
            <w:pPr>
              <w:rPr>
                <w:rFonts w:ascii="David" w:hAnsi="David" w:cs="David"/>
                <w:rtl/>
              </w:rPr>
            </w:pPr>
            <w:r w:rsidRPr="004058EF">
              <w:rPr>
                <w:rFonts w:ascii="David" w:hAnsi="David" w:cs="David"/>
              </w:rPr>
              <w:t>RAM</w:t>
            </w:r>
          </w:p>
        </w:tc>
        <w:tc>
          <w:tcPr>
            <w:tcW w:w="4514" w:type="dxa"/>
          </w:tcPr>
          <w:p w14:paraId="20FBEA0D" w14:textId="77777777" w:rsidR="00B603B0" w:rsidRPr="004058EF" w:rsidRDefault="00B603B0" w:rsidP="00BA3E5D">
            <w:pPr>
              <w:rPr>
                <w:rFonts w:ascii="David" w:hAnsi="David" w:cs="David"/>
                <w:rtl/>
              </w:rPr>
            </w:pPr>
            <w:r w:rsidRPr="004058EF">
              <w:rPr>
                <w:rFonts w:ascii="David" w:hAnsi="David" w:cs="David"/>
              </w:rPr>
              <w:t>2x2GB DDR1</w:t>
            </w:r>
          </w:p>
        </w:tc>
      </w:tr>
      <w:tr w:rsidR="00B603B0" w:rsidRPr="004058EF" w14:paraId="4429CF98" w14:textId="77777777" w:rsidTr="00B603B0">
        <w:tc>
          <w:tcPr>
            <w:tcW w:w="3559" w:type="dxa"/>
          </w:tcPr>
          <w:p w14:paraId="13A8BD6D" w14:textId="77777777" w:rsidR="00B603B0" w:rsidRPr="004058EF" w:rsidRDefault="00B603B0" w:rsidP="00BA3E5D">
            <w:pPr>
              <w:rPr>
                <w:rFonts w:ascii="David" w:hAnsi="David" w:cs="David"/>
                <w:rtl/>
              </w:rPr>
            </w:pPr>
            <w:r w:rsidRPr="004058EF">
              <w:rPr>
                <w:rFonts w:ascii="David" w:hAnsi="David" w:cs="David" w:hint="cs"/>
                <w:rtl/>
              </w:rPr>
              <w:t>אחסון</w:t>
            </w:r>
          </w:p>
        </w:tc>
        <w:tc>
          <w:tcPr>
            <w:tcW w:w="4514" w:type="dxa"/>
          </w:tcPr>
          <w:p w14:paraId="4B77BF43" w14:textId="77777777" w:rsidR="00B603B0" w:rsidRPr="004058EF" w:rsidRDefault="00B603B0" w:rsidP="00EA056E">
            <w:pPr>
              <w:pStyle w:val="af4"/>
              <w:numPr>
                <w:ilvl w:val="0"/>
                <w:numId w:val="77"/>
              </w:numPr>
              <w:bidi w:val="0"/>
              <w:rPr>
                <w:rFonts w:ascii="David" w:hAnsi="David" w:cs="David"/>
              </w:rPr>
            </w:pPr>
            <w:r w:rsidRPr="004058EF">
              <w:rPr>
                <w:rFonts w:ascii="David" w:hAnsi="David" w:cs="David"/>
              </w:rPr>
              <w:t xml:space="preserve">StorEdge 3310 SCSi Array: </w:t>
            </w:r>
          </w:p>
          <w:p w14:paraId="4BF13DD0" w14:textId="77777777" w:rsidR="00B603B0" w:rsidRPr="004058EF" w:rsidRDefault="00B603B0" w:rsidP="00EA056E">
            <w:pPr>
              <w:pStyle w:val="af4"/>
              <w:numPr>
                <w:ilvl w:val="0"/>
                <w:numId w:val="78"/>
              </w:numPr>
              <w:bidi w:val="0"/>
              <w:rPr>
                <w:rFonts w:ascii="David" w:hAnsi="David" w:cs="David"/>
              </w:rPr>
            </w:pPr>
            <w:r w:rsidRPr="004058EF">
              <w:rPr>
                <w:rFonts w:ascii="David" w:hAnsi="David" w:cs="David"/>
              </w:rPr>
              <w:t>292.55GB</w:t>
            </w:r>
          </w:p>
          <w:p w14:paraId="00DD318D" w14:textId="77777777" w:rsidR="00B603B0" w:rsidRPr="004058EF" w:rsidRDefault="00B603B0" w:rsidP="00EA056E">
            <w:pPr>
              <w:pStyle w:val="af4"/>
              <w:numPr>
                <w:ilvl w:val="0"/>
                <w:numId w:val="78"/>
              </w:numPr>
              <w:bidi w:val="0"/>
              <w:rPr>
                <w:rFonts w:ascii="David" w:hAnsi="David" w:cs="David"/>
              </w:rPr>
            </w:pPr>
            <w:r w:rsidRPr="004058EF">
              <w:rPr>
                <w:rFonts w:ascii="David" w:hAnsi="David" w:cs="David"/>
              </w:rPr>
              <w:t>1026.47GB</w:t>
            </w:r>
          </w:p>
          <w:p w14:paraId="40C2B1A9" w14:textId="77777777" w:rsidR="00B603B0" w:rsidRPr="004058EF" w:rsidRDefault="00B603B0" w:rsidP="00EA056E">
            <w:pPr>
              <w:pStyle w:val="af4"/>
              <w:numPr>
                <w:ilvl w:val="0"/>
                <w:numId w:val="78"/>
              </w:numPr>
              <w:bidi w:val="0"/>
              <w:rPr>
                <w:rFonts w:ascii="David" w:hAnsi="David" w:cs="David"/>
              </w:rPr>
            </w:pPr>
            <w:r w:rsidRPr="004058EF">
              <w:rPr>
                <w:rFonts w:ascii="David" w:hAnsi="David" w:cs="David"/>
              </w:rPr>
              <w:t>768.78GB</w:t>
            </w:r>
          </w:p>
          <w:p w14:paraId="08266628" w14:textId="77777777" w:rsidR="00B603B0" w:rsidRPr="004058EF" w:rsidRDefault="00B603B0" w:rsidP="00EA056E">
            <w:pPr>
              <w:pStyle w:val="af4"/>
              <w:numPr>
                <w:ilvl w:val="0"/>
                <w:numId w:val="77"/>
              </w:numPr>
              <w:bidi w:val="0"/>
              <w:rPr>
                <w:rFonts w:ascii="David" w:hAnsi="David" w:cs="David"/>
              </w:rPr>
            </w:pPr>
            <w:r w:rsidRPr="004058EF">
              <w:rPr>
                <w:rFonts w:ascii="David" w:hAnsi="David" w:cs="David"/>
              </w:rPr>
              <w:t>SEAGATE Ultra 320: 73.8GB</w:t>
            </w:r>
          </w:p>
        </w:tc>
      </w:tr>
      <w:tr w:rsidR="00B603B0" w:rsidRPr="004058EF" w14:paraId="50A6B5D0" w14:textId="77777777" w:rsidTr="00B603B0">
        <w:tc>
          <w:tcPr>
            <w:tcW w:w="3559" w:type="dxa"/>
          </w:tcPr>
          <w:p w14:paraId="130DC380" w14:textId="77777777" w:rsidR="00B603B0" w:rsidRPr="004058EF" w:rsidRDefault="00B603B0" w:rsidP="00BA3E5D">
            <w:pPr>
              <w:rPr>
                <w:rFonts w:ascii="David" w:hAnsi="David" w:cs="David"/>
                <w:rtl/>
              </w:rPr>
            </w:pPr>
            <w:r w:rsidRPr="004058EF">
              <w:rPr>
                <w:rFonts w:ascii="David" w:hAnsi="David" w:cs="David" w:hint="cs"/>
                <w:rtl/>
              </w:rPr>
              <w:t>מערכת הפעלה</w:t>
            </w:r>
          </w:p>
        </w:tc>
        <w:tc>
          <w:tcPr>
            <w:tcW w:w="4514" w:type="dxa"/>
          </w:tcPr>
          <w:p w14:paraId="1211D1B5" w14:textId="77777777" w:rsidR="00B603B0" w:rsidRPr="004058EF" w:rsidRDefault="00B603B0" w:rsidP="00BA3E5D">
            <w:pPr>
              <w:bidi w:val="0"/>
              <w:ind w:left="360"/>
              <w:rPr>
                <w:rFonts w:ascii="David" w:hAnsi="David" w:cs="David"/>
              </w:rPr>
            </w:pPr>
            <w:r w:rsidRPr="004058EF">
              <w:rPr>
                <w:rFonts w:ascii="David" w:hAnsi="David" w:cs="David"/>
              </w:rPr>
              <w:t>Solaris 9</w:t>
            </w:r>
          </w:p>
        </w:tc>
      </w:tr>
    </w:tbl>
    <w:p w14:paraId="2699DB15" w14:textId="77777777" w:rsidR="00B603B0" w:rsidRPr="004058EF" w:rsidRDefault="00B603B0" w:rsidP="00BA3E5D">
      <w:pPr>
        <w:spacing w:after="240"/>
        <w:ind w:left="360"/>
        <w:jc w:val="both"/>
        <w:rPr>
          <w:rFonts w:ascii="David" w:hAnsi="David" w:cs="David"/>
          <w:rtl/>
        </w:rPr>
      </w:pPr>
    </w:p>
    <w:p w14:paraId="77768B65" w14:textId="77777777" w:rsidR="00E33713" w:rsidRDefault="00B603B0" w:rsidP="00EA056E">
      <w:pPr>
        <w:numPr>
          <w:ilvl w:val="0"/>
          <w:numId w:val="79"/>
        </w:numPr>
        <w:spacing w:after="240"/>
        <w:jc w:val="both"/>
        <w:rPr>
          <w:rFonts w:ascii="David" w:hAnsi="David" w:cs="David"/>
          <w:b/>
          <w:bCs/>
          <w:u w:val="single"/>
        </w:rPr>
      </w:pPr>
      <w:r>
        <w:rPr>
          <w:rFonts w:ascii="David" w:hAnsi="David" w:cs="David" w:hint="cs"/>
          <w:b/>
          <w:bCs/>
          <w:u w:val="single"/>
          <w:rtl/>
        </w:rPr>
        <w:t>השירותים המבוקשים</w:t>
      </w:r>
    </w:p>
    <w:p w14:paraId="19CE8892" w14:textId="77777777" w:rsidR="00B603B0" w:rsidRPr="00BA3E5D" w:rsidRDefault="00B603B0" w:rsidP="00EA056E">
      <w:pPr>
        <w:pStyle w:val="af4"/>
        <w:numPr>
          <w:ilvl w:val="0"/>
          <w:numId w:val="106"/>
        </w:numPr>
        <w:spacing w:after="240"/>
        <w:jc w:val="both"/>
        <w:rPr>
          <w:rFonts w:ascii="David" w:hAnsi="David" w:cs="David"/>
          <w:b/>
          <w:bCs/>
          <w:u w:val="single"/>
        </w:rPr>
      </w:pPr>
      <w:r w:rsidRPr="00BA3E5D">
        <w:rPr>
          <w:rFonts w:ascii="David" w:eastAsia="Arial" w:hAnsi="David" w:cs="David" w:hint="cs"/>
          <w:color w:val="000000"/>
          <w:rtl/>
        </w:rPr>
        <w:t>הזוכה</w:t>
      </w:r>
      <w:r w:rsidRPr="00BA3E5D">
        <w:rPr>
          <w:rFonts w:ascii="David" w:eastAsia="Arial" w:hAnsi="David" w:cs="David"/>
          <w:color w:val="000000"/>
          <w:rtl/>
        </w:rPr>
        <w:t xml:space="preserve"> יהיה אחראי באופן מלא על רכיבי </w:t>
      </w:r>
      <w:r w:rsidRPr="00BA3E5D">
        <w:rPr>
          <w:rFonts w:ascii="David" w:eastAsia="Arial" w:hAnsi="David" w:cs="David" w:hint="cs"/>
          <w:color w:val="000000"/>
          <w:rtl/>
        </w:rPr>
        <w:t>המערכת</w:t>
      </w:r>
      <w:r w:rsidRPr="00BA3E5D">
        <w:rPr>
          <w:rFonts w:ascii="David" w:eastAsia="Arial" w:hAnsi="David" w:cs="David"/>
          <w:color w:val="000000"/>
          <w:rtl/>
        </w:rPr>
        <w:t>.</w:t>
      </w:r>
    </w:p>
    <w:p w14:paraId="235A0BA7" w14:textId="77777777" w:rsidR="00E33713" w:rsidRPr="00BA3E5D" w:rsidRDefault="00B603B0" w:rsidP="00EA056E">
      <w:pPr>
        <w:pStyle w:val="af4"/>
        <w:numPr>
          <w:ilvl w:val="0"/>
          <w:numId w:val="106"/>
        </w:numPr>
        <w:spacing w:after="240"/>
        <w:jc w:val="both"/>
        <w:rPr>
          <w:rFonts w:ascii="David" w:hAnsi="David" w:cs="David"/>
        </w:rPr>
      </w:pPr>
      <w:r w:rsidRPr="00BA3E5D">
        <w:rPr>
          <w:rFonts w:ascii="David" w:hAnsi="David" w:cs="David" w:hint="cs"/>
          <w:rtl/>
        </w:rPr>
        <w:t xml:space="preserve">הזוכה יספק שירותי תמיכה באמצעות מוקד טלפוני </w:t>
      </w:r>
      <w:r w:rsidR="00E33713" w:rsidRPr="00BA3E5D">
        <w:rPr>
          <w:rFonts w:ascii="David" w:hAnsi="David" w:cs="David" w:hint="cs"/>
          <w:rtl/>
        </w:rPr>
        <w:t xml:space="preserve"> </w:t>
      </w:r>
      <w:r w:rsidRPr="00BA3E5D">
        <w:rPr>
          <w:rFonts w:ascii="David" w:hAnsi="David" w:cs="David" w:hint="cs"/>
          <w:rtl/>
        </w:rPr>
        <w:t xml:space="preserve">בימים א'-ה' בשעות </w:t>
      </w:r>
      <w:r w:rsidR="00E33713" w:rsidRPr="00BA3E5D">
        <w:rPr>
          <w:rFonts w:ascii="David" w:hAnsi="David" w:cs="David" w:hint="cs"/>
          <w:rtl/>
        </w:rPr>
        <w:t xml:space="preserve"> 08:00- 17:30.</w:t>
      </w:r>
    </w:p>
    <w:p w14:paraId="507DCB80" w14:textId="77777777" w:rsidR="00E33713" w:rsidRPr="00BA3E5D" w:rsidRDefault="00B603B0" w:rsidP="00EA056E">
      <w:pPr>
        <w:pStyle w:val="af4"/>
        <w:numPr>
          <w:ilvl w:val="0"/>
          <w:numId w:val="106"/>
        </w:numPr>
        <w:spacing w:after="240"/>
        <w:jc w:val="both"/>
        <w:rPr>
          <w:rFonts w:ascii="David" w:hAnsi="David" w:cs="David"/>
        </w:rPr>
      </w:pPr>
      <w:r w:rsidRPr="00BA3E5D">
        <w:rPr>
          <w:rFonts w:ascii="David" w:hAnsi="David" w:cs="David" w:hint="cs"/>
          <w:rtl/>
        </w:rPr>
        <w:t xml:space="preserve">הזוכה יספק באמצעות המוקד  תמיכה </w:t>
      </w:r>
      <w:r w:rsidR="00E33713" w:rsidRPr="00BA3E5D">
        <w:rPr>
          <w:rFonts w:ascii="David" w:hAnsi="David" w:cs="David" w:hint="cs"/>
          <w:rtl/>
        </w:rPr>
        <w:t>לפתרון תקלות במערכת בתצורת תמיכה מרחוק.</w:t>
      </w:r>
    </w:p>
    <w:p w14:paraId="04F4D26F" w14:textId="77777777" w:rsidR="00E33713" w:rsidRPr="00BA3E5D" w:rsidRDefault="00B603B0" w:rsidP="00EA056E">
      <w:pPr>
        <w:pStyle w:val="af4"/>
        <w:numPr>
          <w:ilvl w:val="0"/>
          <w:numId w:val="106"/>
        </w:numPr>
        <w:spacing w:after="240"/>
        <w:jc w:val="both"/>
        <w:rPr>
          <w:rFonts w:ascii="David" w:hAnsi="David" w:cs="David"/>
        </w:rPr>
      </w:pPr>
      <w:r w:rsidRPr="00BA3E5D">
        <w:rPr>
          <w:rFonts w:ascii="David" w:hAnsi="David" w:cs="David" w:hint="cs"/>
          <w:rtl/>
        </w:rPr>
        <w:t xml:space="preserve">על פי הצורך ובהתאם להחלטת איש הקשר למכרז יידרש הזוכה לשלוח לאתר בו מוצבת המערכת טכנאי וניידת </w:t>
      </w:r>
      <w:r w:rsidR="00BA3E5D" w:rsidRPr="00BA3E5D">
        <w:rPr>
          <w:rFonts w:ascii="David" w:hAnsi="David" w:cs="David" w:hint="cs"/>
          <w:rtl/>
        </w:rPr>
        <w:t>המצוידת</w:t>
      </w:r>
      <w:r w:rsidRPr="00BA3E5D">
        <w:rPr>
          <w:rFonts w:ascii="David" w:hAnsi="David" w:cs="David" w:hint="cs"/>
          <w:rtl/>
        </w:rPr>
        <w:t xml:space="preserve"> כנדרש למתן השירותים הנדרשים.</w:t>
      </w:r>
    </w:p>
    <w:p w14:paraId="3F399323" w14:textId="77777777" w:rsidR="00E33713" w:rsidRPr="00BA3E5D" w:rsidRDefault="00B603B0" w:rsidP="00EA056E">
      <w:pPr>
        <w:pStyle w:val="af4"/>
        <w:numPr>
          <w:ilvl w:val="0"/>
          <w:numId w:val="106"/>
        </w:numPr>
        <w:spacing w:after="240"/>
        <w:jc w:val="both"/>
        <w:rPr>
          <w:rFonts w:ascii="David" w:hAnsi="David" w:cs="David"/>
        </w:rPr>
      </w:pPr>
      <w:r w:rsidRPr="00BA3E5D">
        <w:rPr>
          <w:rFonts w:ascii="David" w:hAnsi="David" w:cs="David" w:hint="cs"/>
          <w:rtl/>
        </w:rPr>
        <w:t xml:space="preserve">כלל רכיבי המערכת הנדרשת לתחזוקה יהיו באחריות הזוכה לרבות תפקודה הרציף, המלא והתקין. הזוכה יחליף על חשבונו כל רכיב תקול ברכיב חדש או שווה ערך. טיפול בתקלה יימשך עד לפתרונה המלא.  </w:t>
      </w:r>
    </w:p>
    <w:p w14:paraId="1ECE8301" w14:textId="77777777" w:rsidR="00B603B0" w:rsidRPr="00BA3E5D" w:rsidRDefault="00B603B0" w:rsidP="00EA056E">
      <w:pPr>
        <w:pStyle w:val="af4"/>
        <w:numPr>
          <w:ilvl w:val="0"/>
          <w:numId w:val="106"/>
        </w:numPr>
        <w:spacing w:after="240"/>
        <w:jc w:val="both"/>
        <w:rPr>
          <w:rFonts w:ascii="David" w:hAnsi="David" w:cs="David"/>
        </w:rPr>
      </w:pPr>
      <w:r w:rsidRPr="00BA3E5D">
        <w:rPr>
          <w:rFonts w:ascii="David" w:hAnsi="David" w:cs="David" w:hint="cs"/>
          <w:rtl/>
        </w:rPr>
        <w:t>הזוכה יחזיק מלאי חלפים לתיקונים שוטפים.</w:t>
      </w:r>
    </w:p>
    <w:p w14:paraId="7384764E" w14:textId="77777777" w:rsidR="00BA3E5D" w:rsidRPr="004058EF" w:rsidRDefault="00BA3E5D" w:rsidP="00E33713">
      <w:pPr>
        <w:spacing w:after="120" w:line="240" w:lineRule="atLeast"/>
        <w:rPr>
          <w:rFonts w:ascii="David" w:hAnsi="David" w:cs="David"/>
          <w:rtl/>
        </w:rPr>
      </w:pPr>
    </w:p>
    <w:p w14:paraId="3BBB9056" w14:textId="77777777" w:rsidR="00E33713" w:rsidRPr="004058EF" w:rsidRDefault="00E33713" w:rsidP="00EA056E">
      <w:pPr>
        <w:numPr>
          <w:ilvl w:val="0"/>
          <w:numId w:val="79"/>
        </w:numPr>
        <w:spacing w:after="240"/>
        <w:jc w:val="both"/>
        <w:rPr>
          <w:rFonts w:ascii="David" w:hAnsi="David" w:cs="David"/>
          <w:b/>
          <w:bCs/>
          <w:color w:val="4F81BD" w:themeColor="accent1"/>
        </w:rPr>
      </w:pPr>
      <w:r w:rsidRPr="004058EF">
        <w:rPr>
          <w:rFonts w:ascii="David" w:hAnsi="David" w:cs="David"/>
          <w:b/>
          <w:bCs/>
          <w:u w:val="single"/>
          <w:rtl/>
        </w:rPr>
        <w:t>רמת שירות - אמנת שירות (</w:t>
      </w:r>
      <w:r w:rsidRPr="004058EF">
        <w:rPr>
          <w:rFonts w:ascii="David" w:hAnsi="David" w:cs="David"/>
          <w:b/>
          <w:bCs/>
          <w:u w:val="single"/>
        </w:rPr>
        <w:t>SLA</w:t>
      </w:r>
      <w:r w:rsidRPr="004058EF">
        <w:rPr>
          <w:rFonts w:ascii="David" w:hAnsi="David" w:cs="David"/>
          <w:b/>
          <w:bCs/>
          <w:u w:val="single"/>
          <w:rtl/>
        </w:rPr>
        <w:t>) - זמני תגובה נדרשים</w:t>
      </w:r>
    </w:p>
    <w:p w14:paraId="259D12C7" w14:textId="77777777" w:rsidR="00E33713" w:rsidRPr="004058EF" w:rsidRDefault="00E33713" w:rsidP="00EA056E">
      <w:pPr>
        <w:numPr>
          <w:ilvl w:val="1"/>
          <w:numId w:val="107"/>
        </w:numPr>
        <w:spacing w:after="240"/>
        <w:jc w:val="both"/>
        <w:rPr>
          <w:rFonts w:ascii="David" w:hAnsi="David" w:cs="David"/>
        </w:rPr>
      </w:pPr>
      <w:r w:rsidRPr="004058EF">
        <w:rPr>
          <w:rFonts w:ascii="David" w:hAnsi="David" w:cs="David"/>
          <w:rtl/>
        </w:rPr>
        <w:t xml:space="preserve">אמנת השירות היא כלי בידי המשרד להגדרת מדיניות וסדרי עדיפויות לאספקה, לתחזוקה שוטפת ולביצוע פיקוח על </w:t>
      </w:r>
      <w:r w:rsidR="00B603B0">
        <w:rPr>
          <w:rFonts w:ascii="David" w:hAnsi="David" w:cs="David" w:hint="cs"/>
          <w:rtl/>
        </w:rPr>
        <w:t>הזוכה</w:t>
      </w:r>
      <w:r w:rsidR="00B603B0" w:rsidRPr="004058EF">
        <w:rPr>
          <w:rFonts w:ascii="David" w:hAnsi="David" w:cs="David"/>
          <w:rtl/>
        </w:rPr>
        <w:t xml:space="preserve"> </w:t>
      </w:r>
      <w:r w:rsidRPr="004058EF">
        <w:rPr>
          <w:rFonts w:ascii="David" w:hAnsi="David" w:cs="David"/>
          <w:rtl/>
        </w:rPr>
        <w:t xml:space="preserve">לקיום התחייבויות </w:t>
      </w:r>
      <w:r w:rsidR="00B603B0">
        <w:rPr>
          <w:rFonts w:ascii="David" w:hAnsi="David" w:cs="David" w:hint="cs"/>
          <w:rtl/>
        </w:rPr>
        <w:t>הזוכה</w:t>
      </w:r>
      <w:r w:rsidR="00B603B0" w:rsidRPr="004058EF">
        <w:rPr>
          <w:rFonts w:ascii="David" w:hAnsi="David" w:cs="David"/>
          <w:rtl/>
        </w:rPr>
        <w:t xml:space="preserve"> </w:t>
      </w:r>
      <w:r w:rsidRPr="004058EF">
        <w:rPr>
          <w:rFonts w:ascii="David" w:hAnsi="David" w:cs="David"/>
          <w:rtl/>
        </w:rPr>
        <w:t>על-פי החוזה.</w:t>
      </w:r>
    </w:p>
    <w:p w14:paraId="15E6267A" w14:textId="77777777" w:rsidR="00E33713" w:rsidRPr="004058EF" w:rsidRDefault="00B603B0" w:rsidP="00EA056E">
      <w:pPr>
        <w:numPr>
          <w:ilvl w:val="1"/>
          <w:numId w:val="107"/>
        </w:numPr>
        <w:spacing w:after="240"/>
        <w:jc w:val="both"/>
        <w:rPr>
          <w:rFonts w:ascii="David" w:hAnsi="David" w:cs="David"/>
          <w:rtl/>
        </w:rPr>
      </w:pPr>
      <w:r>
        <w:rPr>
          <w:rFonts w:ascii="David" w:hAnsi="David" w:cs="David" w:hint="cs"/>
          <w:rtl/>
        </w:rPr>
        <w:t>הזוכה</w:t>
      </w:r>
      <w:r w:rsidRPr="004058EF">
        <w:rPr>
          <w:rFonts w:ascii="David" w:hAnsi="David" w:cs="David"/>
          <w:rtl/>
        </w:rPr>
        <w:t xml:space="preserve"> </w:t>
      </w:r>
      <w:r>
        <w:rPr>
          <w:rFonts w:ascii="David" w:hAnsi="David" w:cs="David" w:hint="cs"/>
          <w:rtl/>
        </w:rPr>
        <w:t>י</w:t>
      </w:r>
      <w:r w:rsidRPr="004058EF">
        <w:rPr>
          <w:rFonts w:ascii="David" w:hAnsi="David" w:cs="David"/>
          <w:rtl/>
        </w:rPr>
        <w:t xml:space="preserve">עמוד </w:t>
      </w:r>
      <w:r w:rsidR="00E33713" w:rsidRPr="004058EF">
        <w:rPr>
          <w:rFonts w:ascii="David" w:hAnsi="David" w:cs="David"/>
          <w:rtl/>
        </w:rPr>
        <w:t xml:space="preserve">בזמני התגובה שמפורטים להלן באמנת השירות לקריאות שירות ו/או תפעול. </w:t>
      </w:r>
    </w:p>
    <w:p w14:paraId="395EC30E" w14:textId="77777777" w:rsidR="00E33713" w:rsidRPr="004058EF" w:rsidRDefault="00E33713" w:rsidP="00EA056E">
      <w:pPr>
        <w:numPr>
          <w:ilvl w:val="1"/>
          <w:numId w:val="107"/>
        </w:numPr>
        <w:spacing w:after="240"/>
        <w:jc w:val="both"/>
        <w:rPr>
          <w:rFonts w:ascii="David" w:hAnsi="David" w:cs="David"/>
          <w:rtl/>
        </w:rPr>
      </w:pPr>
      <w:r w:rsidRPr="004058EF">
        <w:rPr>
          <w:rFonts w:ascii="David" w:hAnsi="David" w:cs="David"/>
          <w:rtl/>
        </w:rPr>
        <w:lastRenderedPageBreak/>
        <w:t>חלון הקריאה לקבלת שירות, זמן התגובה לטיפול בתקלות, אופן הטיפול במוצרים ובציוד ומהות הכיסוי, ייעשו על פי המפורט להלן וכן על-פי כל התנאים המפורטים במפרט תכולת השירותים ובחוזה ההתקשרות.</w:t>
      </w:r>
    </w:p>
    <w:p w14:paraId="036DB46D" w14:textId="77777777" w:rsidR="00E33713" w:rsidRPr="004058EF" w:rsidRDefault="00E33713" w:rsidP="00EA056E">
      <w:pPr>
        <w:numPr>
          <w:ilvl w:val="1"/>
          <w:numId w:val="107"/>
        </w:numPr>
        <w:spacing w:after="240"/>
        <w:jc w:val="both"/>
        <w:rPr>
          <w:rFonts w:ascii="David" w:hAnsi="David" w:cs="David"/>
          <w:rtl/>
        </w:rPr>
      </w:pPr>
      <w:r w:rsidRPr="004058EF">
        <w:rPr>
          <w:rFonts w:ascii="David" w:hAnsi="David" w:cs="David"/>
          <w:rtl/>
        </w:rPr>
        <w:t xml:space="preserve">על </w:t>
      </w:r>
      <w:r w:rsidR="00B603B0">
        <w:rPr>
          <w:rFonts w:ascii="David" w:hAnsi="David" w:cs="David" w:hint="cs"/>
          <w:rtl/>
        </w:rPr>
        <w:t>הזוכה</w:t>
      </w:r>
      <w:r w:rsidR="00B603B0" w:rsidRPr="004058EF">
        <w:rPr>
          <w:rFonts w:ascii="David" w:hAnsi="David" w:cs="David"/>
          <w:rtl/>
        </w:rPr>
        <w:t xml:space="preserve"> </w:t>
      </w:r>
      <w:r w:rsidRPr="004058EF">
        <w:rPr>
          <w:rFonts w:ascii="David" w:hAnsi="David" w:cs="David"/>
          <w:rtl/>
        </w:rPr>
        <w:t>לעמוד בזמני התגובה הבאים לקריאות שירות:</w:t>
      </w:r>
    </w:p>
    <w:tbl>
      <w:tblPr>
        <w:tblStyle w:val="affff4"/>
        <w:tblpPr w:leftFromText="180" w:rightFromText="180" w:vertAnchor="text" w:horzAnchor="margin" w:tblpY="114"/>
        <w:bidiVisual/>
        <w:tblW w:w="7651" w:type="dxa"/>
        <w:tblLayout w:type="fixed"/>
        <w:tblLook w:val="04A0" w:firstRow="1" w:lastRow="0" w:firstColumn="1" w:lastColumn="0" w:noHBand="0" w:noVBand="1"/>
      </w:tblPr>
      <w:tblGrid>
        <w:gridCol w:w="992"/>
        <w:gridCol w:w="1418"/>
        <w:gridCol w:w="1134"/>
        <w:gridCol w:w="4107"/>
      </w:tblGrid>
      <w:tr w:rsidR="00E33713" w:rsidRPr="00BA3E5D" w14:paraId="6BBAEF44" w14:textId="77777777" w:rsidTr="00BA3E5D">
        <w:trPr>
          <w:trHeight w:val="604"/>
        </w:trPr>
        <w:tc>
          <w:tcPr>
            <w:tcW w:w="992" w:type="dxa"/>
            <w:shd w:val="clear" w:color="auto" w:fill="F2F2F2" w:themeFill="background1" w:themeFillShade="F2"/>
          </w:tcPr>
          <w:p w14:paraId="22AF5FE3" w14:textId="77777777" w:rsidR="00E33713" w:rsidRPr="00BA3E5D" w:rsidRDefault="00E33713" w:rsidP="00BA3E5D">
            <w:pPr>
              <w:pStyle w:val="115"/>
              <w:widowControl w:val="0"/>
              <w:snapToGrid w:val="0"/>
              <w:spacing w:after="120" w:line="240" w:lineRule="auto"/>
              <w:ind w:left="15" w:right="0" w:firstLine="0"/>
              <w:jc w:val="both"/>
              <w:rPr>
                <w:rFonts w:ascii="David" w:hAnsi="David"/>
                <w:b/>
                <w:bCs/>
                <w:sz w:val="24"/>
                <w:rtl/>
              </w:rPr>
            </w:pPr>
            <w:r w:rsidRPr="00BA3E5D">
              <w:rPr>
                <w:rFonts w:ascii="David" w:hAnsi="David"/>
                <w:b/>
                <w:bCs/>
                <w:sz w:val="24"/>
                <w:rtl/>
              </w:rPr>
              <w:t>סוג התקלה</w:t>
            </w:r>
          </w:p>
        </w:tc>
        <w:tc>
          <w:tcPr>
            <w:tcW w:w="1418" w:type="dxa"/>
            <w:shd w:val="clear" w:color="auto" w:fill="F2F2F2" w:themeFill="background1" w:themeFillShade="F2"/>
          </w:tcPr>
          <w:p w14:paraId="3CFE5A56" w14:textId="77777777" w:rsidR="00E33713" w:rsidRPr="00BA3E5D" w:rsidRDefault="00E33713" w:rsidP="00BA3E5D">
            <w:pPr>
              <w:pStyle w:val="115"/>
              <w:widowControl w:val="0"/>
              <w:snapToGrid w:val="0"/>
              <w:spacing w:after="120" w:line="240" w:lineRule="auto"/>
              <w:ind w:left="54" w:right="0" w:firstLine="0"/>
              <w:jc w:val="both"/>
              <w:rPr>
                <w:rFonts w:ascii="David" w:hAnsi="David"/>
                <w:b/>
                <w:bCs/>
                <w:sz w:val="24"/>
                <w:rtl/>
              </w:rPr>
            </w:pPr>
            <w:r w:rsidRPr="00BA3E5D">
              <w:rPr>
                <w:rFonts w:ascii="David" w:hAnsi="David"/>
                <w:b/>
                <w:bCs/>
                <w:sz w:val="24"/>
                <w:rtl/>
              </w:rPr>
              <w:t>תיאור סוג התקלה</w:t>
            </w:r>
          </w:p>
        </w:tc>
        <w:tc>
          <w:tcPr>
            <w:tcW w:w="1134" w:type="dxa"/>
            <w:shd w:val="clear" w:color="auto" w:fill="F2F2F2" w:themeFill="background1" w:themeFillShade="F2"/>
          </w:tcPr>
          <w:p w14:paraId="04DC6B0A" w14:textId="77777777" w:rsidR="00E33713" w:rsidRPr="00BA3E5D" w:rsidRDefault="00E33713" w:rsidP="00BA3E5D">
            <w:pPr>
              <w:pStyle w:val="115"/>
              <w:widowControl w:val="0"/>
              <w:snapToGrid w:val="0"/>
              <w:spacing w:after="120" w:line="240" w:lineRule="auto"/>
              <w:ind w:left="131" w:right="0" w:firstLine="0"/>
              <w:jc w:val="both"/>
              <w:rPr>
                <w:rFonts w:ascii="David" w:hAnsi="David"/>
                <w:b/>
                <w:bCs/>
                <w:sz w:val="24"/>
                <w:rtl/>
              </w:rPr>
            </w:pPr>
            <w:r w:rsidRPr="00BA3E5D">
              <w:rPr>
                <w:rFonts w:ascii="David" w:hAnsi="David"/>
                <w:b/>
                <w:bCs/>
                <w:sz w:val="24"/>
                <w:rtl/>
              </w:rPr>
              <w:t>חלון שירות</w:t>
            </w:r>
          </w:p>
        </w:tc>
        <w:tc>
          <w:tcPr>
            <w:tcW w:w="4107" w:type="dxa"/>
            <w:shd w:val="clear" w:color="auto" w:fill="F2F2F2" w:themeFill="background1" w:themeFillShade="F2"/>
          </w:tcPr>
          <w:p w14:paraId="1703114A" w14:textId="77777777" w:rsidR="00E33713" w:rsidRPr="00BA3E5D" w:rsidRDefault="00E33713" w:rsidP="00BA3E5D">
            <w:pPr>
              <w:pStyle w:val="115"/>
              <w:widowControl w:val="0"/>
              <w:snapToGrid w:val="0"/>
              <w:spacing w:after="120" w:line="240" w:lineRule="auto"/>
              <w:ind w:left="36" w:right="0" w:firstLine="0"/>
              <w:jc w:val="both"/>
              <w:rPr>
                <w:rFonts w:ascii="David" w:hAnsi="David"/>
                <w:b/>
                <w:bCs/>
                <w:sz w:val="24"/>
                <w:rtl/>
              </w:rPr>
            </w:pPr>
            <w:r w:rsidRPr="00BA3E5D">
              <w:rPr>
                <w:rFonts w:ascii="David" w:hAnsi="David"/>
                <w:b/>
                <w:bCs/>
                <w:sz w:val="24"/>
                <w:rtl/>
              </w:rPr>
              <w:t>זמן תגובה / זמן תחילת טיפול</w:t>
            </w:r>
          </w:p>
        </w:tc>
      </w:tr>
      <w:tr w:rsidR="00E33713" w:rsidRPr="004058EF" w14:paraId="4D5D5594" w14:textId="77777777" w:rsidTr="00BA3E5D">
        <w:trPr>
          <w:trHeight w:val="831"/>
        </w:trPr>
        <w:tc>
          <w:tcPr>
            <w:tcW w:w="992" w:type="dxa"/>
          </w:tcPr>
          <w:p w14:paraId="7D79E40F" w14:textId="77777777" w:rsidR="00E33713" w:rsidRPr="004058EF" w:rsidRDefault="00E33713" w:rsidP="00BA3E5D">
            <w:pPr>
              <w:pStyle w:val="115"/>
              <w:widowControl w:val="0"/>
              <w:snapToGrid w:val="0"/>
              <w:spacing w:after="120" w:line="240" w:lineRule="auto"/>
              <w:ind w:left="15" w:right="0" w:firstLine="0"/>
              <w:jc w:val="both"/>
              <w:rPr>
                <w:rFonts w:ascii="David" w:hAnsi="David"/>
                <w:sz w:val="24"/>
                <w:rtl/>
              </w:rPr>
            </w:pPr>
            <w:r w:rsidRPr="004058EF">
              <w:rPr>
                <w:rFonts w:ascii="David" w:hAnsi="David"/>
                <w:sz w:val="24"/>
                <w:rtl/>
              </w:rPr>
              <w:t xml:space="preserve">קריטית </w:t>
            </w:r>
          </w:p>
        </w:tc>
        <w:tc>
          <w:tcPr>
            <w:tcW w:w="1418" w:type="dxa"/>
          </w:tcPr>
          <w:p w14:paraId="482F0411" w14:textId="77777777" w:rsidR="00E33713" w:rsidRPr="004058EF" w:rsidRDefault="00E33713" w:rsidP="00BA3E5D">
            <w:pPr>
              <w:pStyle w:val="115"/>
              <w:widowControl w:val="0"/>
              <w:snapToGrid w:val="0"/>
              <w:spacing w:after="120" w:line="240" w:lineRule="auto"/>
              <w:ind w:left="54" w:right="0" w:firstLine="0"/>
              <w:jc w:val="both"/>
              <w:rPr>
                <w:rFonts w:ascii="David" w:hAnsi="David"/>
                <w:sz w:val="24"/>
                <w:rtl/>
              </w:rPr>
            </w:pPr>
            <w:r w:rsidRPr="004058EF">
              <w:rPr>
                <w:rFonts w:ascii="David" w:hAnsi="David"/>
                <w:sz w:val="24"/>
                <w:rtl/>
              </w:rPr>
              <w:t>משביתת מערכת</w:t>
            </w:r>
          </w:p>
        </w:tc>
        <w:tc>
          <w:tcPr>
            <w:tcW w:w="1134" w:type="dxa"/>
          </w:tcPr>
          <w:p w14:paraId="4EBBDA50" w14:textId="77777777" w:rsidR="00E33713" w:rsidRPr="004058EF" w:rsidRDefault="00E33713" w:rsidP="00BA3E5D">
            <w:pPr>
              <w:pStyle w:val="115"/>
              <w:widowControl w:val="0"/>
              <w:snapToGrid w:val="0"/>
              <w:spacing w:after="120" w:line="240" w:lineRule="auto"/>
              <w:ind w:left="131" w:right="0" w:firstLine="0"/>
              <w:jc w:val="both"/>
              <w:rPr>
                <w:rFonts w:ascii="David" w:hAnsi="David"/>
                <w:sz w:val="24"/>
                <w:rtl/>
              </w:rPr>
            </w:pPr>
            <w:r w:rsidRPr="004058EF">
              <w:rPr>
                <w:rFonts w:ascii="David" w:hAnsi="David"/>
                <w:sz w:val="24"/>
                <w:rtl/>
              </w:rPr>
              <w:t>24*7*365</w:t>
            </w:r>
          </w:p>
        </w:tc>
        <w:tc>
          <w:tcPr>
            <w:tcW w:w="4107" w:type="dxa"/>
          </w:tcPr>
          <w:p w14:paraId="17B31C9C" w14:textId="77777777" w:rsidR="00E33713" w:rsidRPr="004058EF" w:rsidRDefault="00E33713" w:rsidP="00BA3E5D">
            <w:pPr>
              <w:pStyle w:val="115"/>
              <w:widowControl w:val="0"/>
              <w:snapToGrid w:val="0"/>
              <w:spacing w:after="120" w:line="240" w:lineRule="auto"/>
              <w:ind w:left="36" w:right="0" w:firstLine="0"/>
              <w:jc w:val="both"/>
              <w:rPr>
                <w:rFonts w:ascii="David" w:hAnsi="David"/>
                <w:sz w:val="24"/>
                <w:rtl/>
              </w:rPr>
            </w:pPr>
            <w:r w:rsidRPr="004058EF">
              <w:rPr>
                <w:rFonts w:ascii="David" w:hAnsi="David"/>
                <w:sz w:val="24"/>
                <w:rtl/>
              </w:rPr>
              <w:t>תחילת המענה באמצעות תמיכה למרחוק לא יעלה על 30 דקות מרגע הפניה. על פי הנחיות המשרד, תוך 2 שעות לכל היותר, מרגע פתיחת התקלה במוקד.</w:t>
            </w:r>
          </w:p>
        </w:tc>
      </w:tr>
      <w:tr w:rsidR="00E33713" w:rsidRPr="004058EF" w14:paraId="19DEFF6E" w14:textId="77777777" w:rsidTr="00BA3E5D">
        <w:trPr>
          <w:trHeight w:val="846"/>
        </w:trPr>
        <w:tc>
          <w:tcPr>
            <w:tcW w:w="992" w:type="dxa"/>
          </w:tcPr>
          <w:p w14:paraId="10A8DE7E" w14:textId="77777777" w:rsidR="00E33713" w:rsidRPr="004058EF" w:rsidRDefault="00E33713" w:rsidP="00BA3E5D">
            <w:pPr>
              <w:pStyle w:val="115"/>
              <w:widowControl w:val="0"/>
              <w:snapToGrid w:val="0"/>
              <w:spacing w:after="120" w:line="240" w:lineRule="auto"/>
              <w:ind w:left="15" w:right="0" w:firstLine="0"/>
              <w:jc w:val="both"/>
              <w:rPr>
                <w:rFonts w:ascii="David" w:hAnsi="David"/>
                <w:sz w:val="24"/>
                <w:rtl/>
              </w:rPr>
            </w:pPr>
            <w:r w:rsidRPr="004058EF">
              <w:rPr>
                <w:rFonts w:ascii="David" w:hAnsi="David"/>
                <w:sz w:val="24"/>
                <w:rtl/>
              </w:rPr>
              <w:t>חמורה</w:t>
            </w:r>
          </w:p>
        </w:tc>
        <w:tc>
          <w:tcPr>
            <w:tcW w:w="1418" w:type="dxa"/>
          </w:tcPr>
          <w:p w14:paraId="396C4571" w14:textId="77777777" w:rsidR="00E33713" w:rsidRPr="004058EF" w:rsidRDefault="00E33713" w:rsidP="00BA3E5D">
            <w:pPr>
              <w:pStyle w:val="115"/>
              <w:widowControl w:val="0"/>
              <w:snapToGrid w:val="0"/>
              <w:spacing w:after="120" w:line="240" w:lineRule="auto"/>
              <w:ind w:left="54" w:right="0" w:firstLine="0"/>
              <w:jc w:val="both"/>
              <w:rPr>
                <w:rFonts w:ascii="David" w:hAnsi="David"/>
                <w:sz w:val="24"/>
                <w:rtl/>
              </w:rPr>
            </w:pPr>
            <w:r w:rsidRPr="004058EF">
              <w:rPr>
                <w:rFonts w:ascii="David" w:hAnsi="David"/>
                <w:sz w:val="24"/>
                <w:rtl/>
              </w:rPr>
              <w:t>משביתת שירות או רכיב במערכת או מספר מהם</w:t>
            </w:r>
          </w:p>
        </w:tc>
        <w:tc>
          <w:tcPr>
            <w:tcW w:w="1134" w:type="dxa"/>
          </w:tcPr>
          <w:p w14:paraId="09B0C656" w14:textId="77777777" w:rsidR="00E33713" w:rsidRPr="004058EF" w:rsidRDefault="00E33713" w:rsidP="00BA3E5D">
            <w:pPr>
              <w:pStyle w:val="115"/>
              <w:widowControl w:val="0"/>
              <w:snapToGrid w:val="0"/>
              <w:spacing w:after="120" w:line="240" w:lineRule="auto"/>
              <w:ind w:left="131" w:right="0" w:firstLine="0"/>
              <w:jc w:val="both"/>
              <w:rPr>
                <w:rFonts w:ascii="David" w:hAnsi="David"/>
                <w:sz w:val="24"/>
                <w:rtl/>
              </w:rPr>
            </w:pPr>
            <w:r w:rsidRPr="004058EF">
              <w:rPr>
                <w:rFonts w:ascii="David" w:hAnsi="David"/>
                <w:sz w:val="24"/>
                <w:rtl/>
              </w:rPr>
              <w:t>24*7*365</w:t>
            </w:r>
          </w:p>
        </w:tc>
        <w:tc>
          <w:tcPr>
            <w:tcW w:w="4107" w:type="dxa"/>
          </w:tcPr>
          <w:p w14:paraId="5DB59341" w14:textId="77777777" w:rsidR="00E33713" w:rsidRPr="004058EF" w:rsidRDefault="00E33713" w:rsidP="00BA3E5D">
            <w:pPr>
              <w:pStyle w:val="115"/>
              <w:widowControl w:val="0"/>
              <w:snapToGrid w:val="0"/>
              <w:spacing w:after="120" w:line="240" w:lineRule="auto"/>
              <w:ind w:left="36" w:right="0" w:firstLine="0"/>
              <w:jc w:val="both"/>
              <w:rPr>
                <w:rFonts w:ascii="David" w:hAnsi="David"/>
                <w:sz w:val="24"/>
                <w:rtl/>
              </w:rPr>
            </w:pPr>
            <w:r w:rsidRPr="004058EF">
              <w:rPr>
                <w:rFonts w:ascii="David" w:hAnsi="David"/>
                <w:sz w:val="24"/>
                <w:rtl/>
              </w:rPr>
              <w:t>תחילת המענה באמצעות תמיכה למרחוק לא יעלה על 1 שעה מרגע הפניה. על פי הנחיות המשרד, תוך 3 שעות לכל היותר, מרגע פתיחת התקלה במוקד.</w:t>
            </w:r>
          </w:p>
        </w:tc>
      </w:tr>
      <w:tr w:rsidR="00E33713" w:rsidRPr="004058EF" w14:paraId="1FA72E1F" w14:textId="77777777" w:rsidTr="00BA3E5D">
        <w:trPr>
          <w:trHeight w:val="1556"/>
        </w:trPr>
        <w:tc>
          <w:tcPr>
            <w:tcW w:w="992" w:type="dxa"/>
          </w:tcPr>
          <w:p w14:paraId="1AF9D822" w14:textId="77777777" w:rsidR="00E33713" w:rsidRPr="004058EF" w:rsidRDefault="00E33713" w:rsidP="00BA3E5D">
            <w:pPr>
              <w:pStyle w:val="115"/>
              <w:widowControl w:val="0"/>
              <w:snapToGrid w:val="0"/>
              <w:spacing w:after="120" w:line="240" w:lineRule="auto"/>
              <w:ind w:left="15" w:right="0" w:firstLine="0"/>
              <w:jc w:val="both"/>
              <w:rPr>
                <w:rFonts w:ascii="David" w:hAnsi="David"/>
                <w:sz w:val="24"/>
                <w:rtl/>
              </w:rPr>
            </w:pPr>
            <w:r w:rsidRPr="004058EF">
              <w:rPr>
                <w:rFonts w:ascii="David" w:hAnsi="David"/>
                <w:sz w:val="24"/>
                <w:rtl/>
              </w:rPr>
              <w:t>רגילה</w:t>
            </w:r>
          </w:p>
          <w:p w14:paraId="7DE55A87" w14:textId="77777777" w:rsidR="00E33713" w:rsidRPr="004058EF" w:rsidRDefault="00E33713" w:rsidP="00BA3E5D">
            <w:pPr>
              <w:spacing w:after="120"/>
              <w:rPr>
                <w:rFonts w:ascii="David" w:hAnsi="David" w:cs="David"/>
                <w:rtl/>
                <w:lang w:eastAsia="he-IL"/>
              </w:rPr>
            </w:pPr>
          </w:p>
          <w:p w14:paraId="62CEE680" w14:textId="77777777" w:rsidR="00E33713" w:rsidRPr="004058EF" w:rsidRDefault="00E33713" w:rsidP="00BA3E5D">
            <w:pPr>
              <w:spacing w:after="120"/>
              <w:rPr>
                <w:rFonts w:ascii="David" w:hAnsi="David" w:cs="David"/>
                <w:rtl/>
                <w:lang w:eastAsia="he-IL"/>
              </w:rPr>
            </w:pPr>
          </w:p>
          <w:p w14:paraId="366DA746" w14:textId="77777777" w:rsidR="00E33713" w:rsidRPr="004058EF" w:rsidRDefault="00E33713" w:rsidP="00BA3E5D">
            <w:pPr>
              <w:spacing w:after="120"/>
              <w:rPr>
                <w:rFonts w:ascii="David" w:hAnsi="David" w:cs="David"/>
                <w:rtl/>
                <w:lang w:eastAsia="he-IL"/>
              </w:rPr>
            </w:pPr>
          </w:p>
        </w:tc>
        <w:tc>
          <w:tcPr>
            <w:tcW w:w="1418" w:type="dxa"/>
          </w:tcPr>
          <w:p w14:paraId="27B6FC0D" w14:textId="77777777" w:rsidR="00E33713" w:rsidRPr="004058EF" w:rsidRDefault="00E33713" w:rsidP="00BA3E5D">
            <w:pPr>
              <w:pStyle w:val="115"/>
              <w:widowControl w:val="0"/>
              <w:snapToGrid w:val="0"/>
              <w:spacing w:after="120" w:line="240" w:lineRule="auto"/>
              <w:ind w:left="54" w:right="0" w:firstLine="0"/>
              <w:jc w:val="both"/>
              <w:rPr>
                <w:rFonts w:ascii="David" w:hAnsi="David"/>
                <w:sz w:val="24"/>
                <w:rtl/>
              </w:rPr>
            </w:pPr>
            <w:r w:rsidRPr="004058EF">
              <w:rPr>
                <w:rFonts w:ascii="David" w:hAnsi="David"/>
                <w:sz w:val="24"/>
                <w:rtl/>
              </w:rPr>
              <w:t>אינה קריטית או חמורה</w:t>
            </w:r>
          </w:p>
        </w:tc>
        <w:tc>
          <w:tcPr>
            <w:tcW w:w="1134" w:type="dxa"/>
          </w:tcPr>
          <w:p w14:paraId="31F04D79" w14:textId="77777777" w:rsidR="00E33713" w:rsidRPr="004058EF" w:rsidRDefault="00E33713" w:rsidP="00BA3E5D">
            <w:pPr>
              <w:pStyle w:val="115"/>
              <w:widowControl w:val="0"/>
              <w:snapToGrid w:val="0"/>
              <w:spacing w:after="120" w:line="240" w:lineRule="auto"/>
              <w:ind w:left="131" w:right="0" w:firstLine="0"/>
              <w:jc w:val="both"/>
              <w:rPr>
                <w:rFonts w:ascii="David" w:hAnsi="David"/>
                <w:sz w:val="24"/>
                <w:rtl/>
              </w:rPr>
            </w:pPr>
            <w:r w:rsidRPr="004058EF">
              <w:rPr>
                <w:rFonts w:ascii="David" w:hAnsi="David"/>
                <w:sz w:val="24"/>
                <w:rtl/>
              </w:rPr>
              <w:t>שעות העבודה</w:t>
            </w:r>
          </w:p>
        </w:tc>
        <w:tc>
          <w:tcPr>
            <w:tcW w:w="4107" w:type="dxa"/>
          </w:tcPr>
          <w:p w14:paraId="6AD8F11F" w14:textId="77777777" w:rsidR="00E33713" w:rsidRPr="004058EF" w:rsidRDefault="00E33713" w:rsidP="00BA3E5D">
            <w:pPr>
              <w:pStyle w:val="115"/>
              <w:widowControl w:val="0"/>
              <w:snapToGrid w:val="0"/>
              <w:spacing w:after="120" w:line="240" w:lineRule="auto"/>
              <w:ind w:left="36" w:right="0" w:firstLine="0"/>
              <w:jc w:val="both"/>
              <w:rPr>
                <w:rFonts w:ascii="David" w:hAnsi="David"/>
                <w:sz w:val="24"/>
                <w:rtl/>
              </w:rPr>
            </w:pPr>
            <w:r w:rsidRPr="004058EF">
              <w:rPr>
                <w:rFonts w:ascii="David" w:hAnsi="David"/>
                <w:sz w:val="24"/>
                <w:rtl/>
              </w:rPr>
              <w:t>תחילת המענה באמצעות תמיכה למרחוק לא יעלה על 1 שעה מרגע הפניה.</w:t>
            </w:r>
            <w:r w:rsidRPr="004058EF" w:rsidDel="00E06DFD">
              <w:rPr>
                <w:rFonts w:ascii="David" w:hAnsi="David"/>
                <w:sz w:val="24"/>
                <w:rtl/>
              </w:rPr>
              <w:t xml:space="preserve"> </w:t>
            </w:r>
            <w:r w:rsidRPr="004058EF">
              <w:rPr>
                <w:rFonts w:ascii="David" w:hAnsi="David"/>
                <w:sz w:val="24"/>
                <w:rtl/>
              </w:rPr>
              <w:t>על פי הנחיות המשרד, תוך 3 שעות לכל היותר, מרגע פתיחת התקלה במוקד במהלך שעות העבודה. היה וההודעה למוקד הינה במהלך שלוש שעות העבודה האחרונות של יום העבודה, תחילת הטיפול בתקלה תתבצע בתחילת יום העבודה למחרת.</w:t>
            </w:r>
          </w:p>
        </w:tc>
      </w:tr>
    </w:tbl>
    <w:p w14:paraId="6BA1187A" w14:textId="77777777" w:rsidR="00E33713" w:rsidRPr="004058EF" w:rsidRDefault="00E33713" w:rsidP="00BA3E5D">
      <w:pPr>
        <w:widowControl w:val="0"/>
        <w:spacing w:after="120"/>
        <w:rPr>
          <w:rFonts w:ascii="David" w:hAnsi="David" w:cs="David"/>
          <w:rtl/>
        </w:rPr>
      </w:pPr>
    </w:p>
    <w:p w14:paraId="1E34E986" w14:textId="77777777" w:rsidR="00E33713" w:rsidRPr="004058EF" w:rsidRDefault="00E33713" w:rsidP="00EA056E">
      <w:pPr>
        <w:numPr>
          <w:ilvl w:val="1"/>
          <w:numId w:val="107"/>
        </w:numPr>
        <w:spacing w:after="240"/>
        <w:jc w:val="both"/>
        <w:rPr>
          <w:rFonts w:ascii="David" w:hAnsi="David" w:cs="David"/>
          <w:rtl/>
        </w:rPr>
      </w:pPr>
      <w:r w:rsidRPr="004058EF">
        <w:rPr>
          <w:rFonts w:ascii="David" w:hAnsi="David" w:cs="David"/>
          <w:rtl/>
        </w:rPr>
        <w:t xml:space="preserve">לגבי תקלה רגילה, המשרד יהיה רשאי לשגר הודעה בנייד / בדוא"ל לאחר שעות העבודה המקובלות והיא תיחשב כאילו  נמסרה לספק בבוקרו של יום העבודה הבא לפני השעה 10:00. </w:t>
      </w:r>
    </w:p>
    <w:p w14:paraId="6EEF6E0D" w14:textId="77777777" w:rsidR="00E33713" w:rsidRPr="004058EF" w:rsidRDefault="00E33713" w:rsidP="00EA056E">
      <w:pPr>
        <w:numPr>
          <w:ilvl w:val="1"/>
          <w:numId w:val="107"/>
        </w:numPr>
        <w:spacing w:after="240"/>
        <w:jc w:val="both"/>
        <w:rPr>
          <w:rFonts w:ascii="David" w:hAnsi="David" w:cs="David"/>
        </w:rPr>
      </w:pPr>
      <w:r w:rsidRPr="004058EF">
        <w:rPr>
          <w:rFonts w:ascii="David" w:hAnsi="David" w:cs="David"/>
          <w:rtl/>
        </w:rPr>
        <w:t xml:space="preserve">לגבי כל סוגי התקלות, הקריאה תיענה במענה אנוש תוך 5 דקות מרגע הקריאה במוקד השירות. </w:t>
      </w:r>
    </w:p>
    <w:p w14:paraId="725DE7A6" w14:textId="77777777" w:rsidR="00E33713" w:rsidRPr="004058EF" w:rsidRDefault="00E33713" w:rsidP="00EA056E">
      <w:pPr>
        <w:numPr>
          <w:ilvl w:val="1"/>
          <w:numId w:val="107"/>
        </w:numPr>
        <w:spacing w:after="240"/>
        <w:jc w:val="both"/>
        <w:rPr>
          <w:rFonts w:ascii="David" w:hAnsi="David" w:cs="David"/>
        </w:rPr>
      </w:pPr>
      <w:r w:rsidRPr="004058EF">
        <w:rPr>
          <w:rFonts w:ascii="David" w:hAnsi="David" w:cs="David"/>
          <w:rtl/>
        </w:rPr>
        <w:t xml:space="preserve">לגבי כל סוגי התקלות, </w:t>
      </w:r>
      <w:r w:rsidR="00B603B0">
        <w:rPr>
          <w:rFonts w:ascii="David" w:hAnsi="David" w:cs="David"/>
          <w:rtl/>
        </w:rPr>
        <w:t>הזוכה</w:t>
      </w:r>
      <w:r w:rsidRPr="004058EF">
        <w:rPr>
          <w:rFonts w:ascii="David" w:hAnsi="David" w:cs="David"/>
          <w:rtl/>
        </w:rPr>
        <w:t xml:space="preserve"> יפעל ברציפות לפתרון התקלה לשביעות רצון </w:t>
      </w:r>
      <w:r w:rsidR="00B603B0">
        <w:rPr>
          <w:rFonts w:ascii="David" w:hAnsi="David" w:cs="David" w:hint="cs"/>
          <w:rtl/>
        </w:rPr>
        <w:t>המינהל</w:t>
      </w:r>
      <w:r w:rsidRPr="004058EF">
        <w:rPr>
          <w:rFonts w:ascii="David" w:hAnsi="David" w:cs="David"/>
          <w:rtl/>
        </w:rPr>
        <w:t xml:space="preserve">. טכנאי </w:t>
      </w:r>
      <w:r w:rsidR="00B603B0">
        <w:rPr>
          <w:rFonts w:ascii="David" w:hAnsi="David" w:cs="David" w:hint="cs"/>
          <w:rtl/>
        </w:rPr>
        <w:t xml:space="preserve">הזוכה </w:t>
      </w:r>
      <w:r w:rsidRPr="004058EF">
        <w:rPr>
          <w:rFonts w:ascii="David" w:hAnsi="David" w:cs="David"/>
          <w:rtl/>
        </w:rPr>
        <w:t>יגיע מצויד בציוד חלופי להחלפת רכיבי המערכת והציוד התקול, לפי העניין.</w:t>
      </w:r>
    </w:p>
    <w:p w14:paraId="178CC01F" w14:textId="77777777" w:rsidR="00E33713" w:rsidRPr="004058EF" w:rsidRDefault="00E33713" w:rsidP="00EA056E">
      <w:pPr>
        <w:numPr>
          <w:ilvl w:val="1"/>
          <w:numId w:val="107"/>
        </w:numPr>
        <w:spacing w:after="240"/>
        <w:jc w:val="both"/>
        <w:rPr>
          <w:rFonts w:ascii="David" w:hAnsi="David" w:cs="David"/>
        </w:rPr>
      </w:pPr>
      <w:r w:rsidRPr="004058EF">
        <w:rPr>
          <w:rFonts w:ascii="David" w:hAnsi="David" w:cs="David"/>
          <w:rtl/>
        </w:rPr>
        <w:t xml:space="preserve">במקרה של תקלה שתיקונה לא יסתיים ביום הטיפול, יסופק, זמנית, שירות או פתרון חלופי ללא עלות נוספת. </w:t>
      </w:r>
    </w:p>
    <w:p w14:paraId="0DB31FA2" w14:textId="77777777" w:rsidR="00BA3E5D" w:rsidRPr="00095856" w:rsidRDefault="00BA3E5D" w:rsidP="00BA3E5D">
      <w:pPr>
        <w:spacing w:line="276" w:lineRule="auto"/>
        <w:rPr>
          <w:rFonts w:ascii="David" w:hAnsi="David" w:cs="David"/>
          <w:rtl/>
        </w:rPr>
      </w:pPr>
      <w:r w:rsidRPr="00095856">
        <w:rPr>
          <w:rFonts w:ascii="David"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5"/>
        <w:gridCol w:w="2245"/>
        <w:gridCol w:w="2160"/>
        <w:gridCol w:w="2410"/>
      </w:tblGrid>
      <w:tr w:rsidR="00BA3E5D" w:rsidRPr="00125AEB" w14:paraId="3812F0DC" w14:textId="77777777" w:rsidTr="00664ADE">
        <w:trPr>
          <w:trHeight w:val="419"/>
        </w:trPr>
        <w:tc>
          <w:tcPr>
            <w:tcW w:w="1551" w:type="dxa"/>
          </w:tcPr>
          <w:p w14:paraId="2BD15070" w14:textId="77777777" w:rsidR="00BA3E5D" w:rsidRDefault="00BA3E5D" w:rsidP="00664ADE">
            <w:pPr>
              <w:spacing w:line="276" w:lineRule="auto"/>
              <w:rPr>
                <w:rFonts w:ascii="David" w:hAnsi="David" w:cs="David"/>
                <w:rtl/>
              </w:rPr>
            </w:pPr>
          </w:p>
          <w:p w14:paraId="18079036" w14:textId="77777777" w:rsidR="00BA3E5D" w:rsidRPr="00095856" w:rsidRDefault="00BA3E5D" w:rsidP="00664ADE">
            <w:pPr>
              <w:spacing w:line="276" w:lineRule="auto"/>
              <w:rPr>
                <w:rFonts w:ascii="David" w:hAnsi="David" w:cs="David"/>
              </w:rPr>
            </w:pPr>
          </w:p>
        </w:tc>
        <w:tc>
          <w:tcPr>
            <w:tcW w:w="2448" w:type="dxa"/>
          </w:tcPr>
          <w:p w14:paraId="753431F1" w14:textId="77777777" w:rsidR="00BA3E5D" w:rsidRPr="00095856" w:rsidRDefault="00BA3E5D" w:rsidP="00664ADE">
            <w:pPr>
              <w:spacing w:line="276" w:lineRule="auto"/>
              <w:rPr>
                <w:rFonts w:ascii="David" w:hAnsi="David" w:cs="David"/>
              </w:rPr>
            </w:pPr>
          </w:p>
        </w:tc>
        <w:tc>
          <w:tcPr>
            <w:tcW w:w="2394" w:type="dxa"/>
          </w:tcPr>
          <w:p w14:paraId="6E6CF1F2" w14:textId="77777777" w:rsidR="00BA3E5D" w:rsidRPr="00095856" w:rsidRDefault="00BA3E5D" w:rsidP="00664ADE">
            <w:pPr>
              <w:spacing w:line="276" w:lineRule="auto"/>
              <w:rPr>
                <w:rFonts w:ascii="David" w:hAnsi="David" w:cs="David"/>
              </w:rPr>
            </w:pPr>
          </w:p>
        </w:tc>
        <w:tc>
          <w:tcPr>
            <w:tcW w:w="2627" w:type="dxa"/>
          </w:tcPr>
          <w:p w14:paraId="648AB371" w14:textId="77777777" w:rsidR="00BA3E5D" w:rsidRPr="00095856" w:rsidRDefault="00BA3E5D" w:rsidP="00664ADE">
            <w:pPr>
              <w:spacing w:line="276" w:lineRule="auto"/>
              <w:rPr>
                <w:rFonts w:ascii="David" w:hAnsi="David" w:cs="David"/>
              </w:rPr>
            </w:pPr>
          </w:p>
        </w:tc>
      </w:tr>
      <w:tr w:rsidR="00BA3E5D" w:rsidRPr="00125AEB" w14:paraId="382CD9EB" w14:textId="77777777" w:rsidTr="00664ADE">
        <w:trPr>
          <w:trHeight w:val="301"/>
        </w:trPr>
        <w:tc>
          <w:tcPr>
            <w:tcW w:w="1551" w:type="dxa"/>
            <w:shd w:val="pct5" w:color="auto" w:fill="auto"/>
          </w:tcPr>
          <w:p w14:paraId="49AEF699" w14:textId="77777777" w:rsidR="00BA3E5D" w:rsidRPr="00095856" w:rsidRDefault="00BA3E5D" w:rsidP="00664ADE">
            <w:pPr>
              <w:spacing w:line="276" w:lineRule="auto"/>
              <w:jc w:val="center"/>
              <w:rPr>
                <w:rFonts w:ascii="David" w:hAnsi="David" w:cs="David"/>
              </w:rPr>
            </w:pPr>
            <w:r w:rsidRPr="00095856">
              <w:rPr>
                <w:rFonts w:ascii="David" w:hAnsi="David" w:cs="David"/>
                <w:rtl/>
              </w:rPr>
              <w:t>תאריך</w:t>
            </w:r>
          </w:p>
        </w:tc>
        <w:tc>
          <w:tcPr>
            <w:tcW w:w="2448" w:type="dxa"/>
            <w:shd w:val="pct5" w:color="auto" w:fill="auto"/>
          </w:tcPr>
          <w:p w14:paraId="58371AC8" w14:textId="77777777" w:rsidR="00BA3E5D" w:rsidRPr="00095856" w:rsidRDefault="00BA3E5D" w:rsidP="00664ADE">
            <w:pPr>
              <w:spacing w:line="276" w:lineRule="auto"/>
              <w:jc w:val="center"/>
              <w:rPr>
                <w:rFonts w:ascii="David" w:hAnsi="David" w:cs="David"/>
                <w:rtl/>
              </w:rPr>
            </w:pPr>
            <w:r w:rsidRPr="00095856">
              <w:rPr>
                <w:rFonts w:ascii="David" w:hAnsi="David" w:cs="David"/>
                <w:rtl/>
              </w:rPr>
              <w:t>שם מלא של החותם בשם המציע</w:t>
            </w:r>
          </w:p>
        </w:tc>
        <w:tc>
          <w:tcPr>
            <w:tcW w:w="2394" w:type="dxa"/>
            <w:shd w:val="pct5" w:color="auto" w:fill="auto"/>
          </w:tcPr>
          <w:p w14:paraId="550B4445" w14:textId="77777777" w:rsidR="00BA3E5D" w:rsidRPr="00095856" w:rsidRDefault="00BA3E5D" w:rsidP="00664ADE">
            <w:pPr>
              <w:spacing w:line="276" w:lineRule="auto"/>
              <w:jc w:val="center"/>
              <w:rPr>
                <w:rFonts w:ascii="David" w:hAnsi="David" w:cs="David"/>
              </w:rPr>
            </w:pPr>
            <w:r w:rsidRPr="00095856">
              <w:rPr>
                <w:rFonts w:ascii="David" w:hAnsi="David" w:cs="David"/>
                <w:rtl/>
              </w:rPr>
              <w:t>מס' ת.ז</w:t>
            </w:r>
          </w:p>
        </w:tc>
        <w:tc>
          <w:tcPr>
            <w:tcW w:w="2627" w:type="dxa"/>
            <w:shd w:val="pct5" w:color="auto" w:fill="auto"/>
          </w:tcPr>
          <w:p w14:paraId="2C46EE33" w14:textId="77777777" w:rsidR="00BA3E5D" w:rsidRPr="00095856" w:rsidRDefault="00BA3E5D" w:rsidP="00664ADE">
            <w:pPr>
              <w:spacing w:line="276" w:lineRule="auto"/>
              <w:jc w:val="center"/>
              <w:rPr>
                <w:rFonts w:ascii="David" w:hAnsi="David" w:cs="David"/>
              </w:rPr>
            </w:pPr>
            <w:r w:rsidRPr="00095856">
              <w:rPr>
                <w:rFonts w:ascii="David" w:hAnsi="David" w:cs="David"/>
                <w:rtl/>
              </w:rPr>
              <w:t>חתימה וחותמת המציע</w:t>
            </w:r>
          </w:p>
        </w:tc>
      </w:tr>
    </w:tbl>
    <w:p w14:paraId="2BB0D979" w14:textId="77777777" w:rsidR="00BA3E5D" w:rsidRDefault="00BA3E5D" w:rsidP="00BA3E5D">
      <w:pPr>
        <w:spacing w:line="276" w:lineRule="auto"/>
        <w:jc w:val="center"/>
        <w:rPr>
          <w:rFonts w:ascii="David" w:hAnsi="David" w:cs="David"/>
          <w:b/>
          <w:bCs/>
          <w:u w:val="single"/>
          <w:rtl/>
        </w:rPr>
      </w:pPr>
      <w:r w:rsidRPr="00095856">
        <w:rPr>
          <w:rFonts w:ascii="David" w:hAnsi="David" w:cs="David"/>
          <w:b/>
          <w:bCs/>
          <w:u w:val="single"/>
          <w:rtl/>
        </w:rPr>
        <w:t>אישור</w:t>
      </w:r>
    </w:p>
    <w:p w14:paraId="3A93CD46" w14:textId="77777777" w:rsidR="00BA3E5D" w:rsidRPr="00095856" w:rsidRDefault="00BA3E5D" w:rsidP="00BA3E5D">
      <w:pPr>
        <w:spacing w:line="276" w:lineRule="auto"/>
        <w:jc w:val="center"/>
        <w:rPr>
          <w:rFonts w:ascii="David" w:hAnsi="David" w:cs="David"/>
          <w:b/>
          <w:bCs/>
          <w:u w:val="single"/>
          <w:rtl/>
        </w:rPr>
      </w:pPr>
    </w:p>
    <w:p w14:paraId="5336D9DC" w14:textId="77777777" w:rsidR="00BA3E5D" w:rsidRPr="00095856" w:rsidRDefault="00BA3E5D" w:rsidP="00BA3E5D">
      <w:pPr>
        <w:spacing w:line="360" w:lineRule="auto"/>
        <w:jc w:val="both"/>
        <w:rPr>
          <w:rFonts w:ascii="David" w:hAnsi="David" w:cs="David"/>
          <w:rtl/>
        </w:rPr>
      </w:pPr>
      <w:r w:rsidRPr="00095856">
        <w:rPr>
          <w:rFonts w:ascii="David"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A50A82E" w14:textId="77777777" w:rsidR="00BA3E5D" w:rsidRPr="00095856" w:rsidRDefault="00BA3E5D" w:rsidP="00BA3E5D">
      <w:pPr>
        <w:spacing w:line="360" w:lineRule="auto"/>
        <w:jc w:val="center"/>
        <w:rPr>
          <w:rFonts w:ascii="David" w:hAnsi="David" w:cs="David"/>
          <w:rtl/>
        </w:rPr>
      </w:pPr>
      <w:r w:rsidRPr="00095856">
        <w:rPr>
          <w:rFonts w:ascii="David" w:hAnsi="David" w:cs="David"/>
          <w:rtl/>
        </w:rPr>
        <w:t>______________</w:t>
      </w:r>
    </w:p>
    <w:p w14:paraId="0350F60F" w14:textId="77777777" w:rsidR="00BA3E5D" w:rsidRPr="00095856" w:rsidRDefault="00BA3E5D" w:rsidP="00BA3E5D">
      <w:pPr>
        <w:spacing w:line="360" w:lineRule="auto"/>
        <w:jc w:val="center"/>
        <w:rPr>
          <w:rFonts w:ascii="David" w:hAnsi="David" w:cs="David"/>
          <w:b/>
          <w:bCs/>
          <w:u w:val="single"/>
          <w:rtl/>
        </w:rPr>
      </w:pPr>
      <w:r w:rsidRPr="00095856">
        <w:rPr>
          <w:rFonts w:ascii="David" w:hAnsi="David" w:cs="David"/>
          <w:rtl/>
        </w:rPr>
        <w:t>חתימה + חותמת</w:t>
      </w:r>
    </w:p>
    <w:p w14:paraId="53FC4EFA" w14:textId="77777777" w:rsidR="00125AEB" w:rsidRPr="00BA3E5D" w:rsidRDefault="00125AEB" w:rsidP="00BA3E5D">
      <w:pPr>
        <w:keepNext/>
        <w:keepLines/>
        <w:widowControl w:val="0"/>
        <w:numPr>
          <w:ilvl w:val="1"/>
          <w:numId w:val="0"/>
        </w:numPr>
        <w:tabs>
          <w:tab w:val="left" w:pos="486"/>
          <w:tab w:val="num" w:pos="576"/>
          <w:tab w:val="left" w:pos="628"/>
        </w:tabs>
        <w:adjustRightInd w:val="0"/>
        <w:spacing w:before="120" w:after="120" w:line="276" w:lineRule="auto"/>
        <w:ind w:left="576" w:right="454" w:hanging="576"/>
        <w:textAlignment w:val="baseline"/>
        <w:outlineLvl w:val="1"/>
        <w:rPr>
          <w:rFonts w:ascii="David" w:hAnsi="David" w:cs="David"/>
          <w:b/>
          <w:bCs/>
          <w:caps/>
          <w:spacing w:val="15"/>
          <w:sz w:val="28"/>
          <w:szCs w:val="28"/>
          <w:u w:val="single"/>
          <w:lang w:val="x-none" w:eastAsia="x-none"/>
        </w:rPr>
      </w:pPr>
      <w:r w:rsidRPr="00BA3E5D">
        <w:rPr>
          <w:rFonts w:ascii="David" w:hAnsi="David" w:cs="David"/>
          <w:b/>
          <w:bCs/>
          <w:caps/>
          <w:spacing w:val="15"/>
          <w:sz w:val="28"/>
          <w:szCs w:val="28"/>
          <w:u w:val="single"/>
          <w:rtl/>
          <w:lang w:val="x-none" w:eastAsia="x-none"/>
        </w:rPr>
        <w:lastRenderedPageBreak/>
        <w:t xml:space="preserve">נספח </w:t>
      </w:r>
      <w:r w:rsidRPr="00BA3E5D">
        <w:rPr>
          <w:rFonts w:ascii="David" w:hAnsi="David" w:cs="David" w:hint="cs"/>
          <w:b/>
          <w:bCs/>
          <w:caps/>
          <w:spacing w:val="15"/>
          <w:sz w:val="28"/>
          <w:szCs w:val="28"/>
          <w:u w:val="single"/>
          <w:rtl/>
          <w:lang w:val="x-none" w:eastAsia="x-none"/>
        </w:rPr>
        <w:t>ג</w:t>
      </w:r>
      <w:r w:rsidRPr="00BA3E5D">
        <w:rPr>
          <w:rFonts w:ascii="David" w:hAnsi="David" w:cs="David"/>
          <w:b/>
          <w:bCs/>
          <w:caps/>
          <w:spacing w:val="15"/>
          <w:sz w:val="28"/>
          <w:szCs w:val="28"/>
          <w:u w:val="single"/>
          <w:rtl/>
          <w:lang w:val="x-none" w:eastAsia="x-none"/>
        </w:rPr>
        <w:t xml:space="preserve">' – תצהיר בדבר </w:t>
      </w:r>
      <w:r w:rsidRPr="00BA3E5D">
        <w:rPr>
          <w:rFonts w:ascii="David" w:hAnsi="David" w:cs="David" w:hint="eastAsia"/>
          <w:b/>
          <w:bCs/>
          <w:caps/>
          <w:spacing w:val="15"/>
          <w:sz w:val="28"/>
          <w:szCs w:val="28"/>
          <w:u w:val="single"/>
          <w:rtl/>
          <w:lang w:val="x-none" w:eastAsia="x-none"/>
        </w:rPr>
        <w:t>עמידתו</w:t>
      </w:r>
      <w:r w:rsidRPr="00BA3E5D">
        <w:rPr>
          <w:rFonts w:ascii="David" w:hAnsi="David" w:cs="David"/>
          <w:b/>
          <w:bCs/>
          <w:caps/>
          <w:spacing w:val="15"/>
          <w:sz w:val="28"/>
          <w:szCs w:val="28"/>
          <w:u w:val="single"/>
          <w:rtl/>
          <w:lang w:val="x-none" w:eastAsia="x-none"/>
        </w:rPr>
        <w:t xml:space="preserve"> </w:t>
      </w:r>
      <w:r w:rsidRPr="00BA3E5D">
        <w:rPr>
          <w:rFonts w:ascii="David" w:hAnsi="David" w:cs="David" w:hint="eastAsia"/>
          <w:b/>
          <w:bCs/>
          <w:caps/>
          <w:spacing w:val="15"/>
          <w:sz w:val="28"/>
          <w:szCs w:val="28"/>
          <w:u w:val="single"/>
          <w:rtl/>
          <w:lang w:val="x-none" w:eastAsia="x-none"/>
        </w:rPr>
        <w:t>של</w:t>
      </w:r>
      <w:r w:rsidRPr="00BA3E5D">
        <w:rPr>
          <w:rFonts w:ascii="David" w:hAnsi="David" w:cs="David"/>
          <w:b/>
          <w:bCs/>
          <w:caps/>
          <w:spacing w:val="15"/>
          <w:sz w:val="28"/>
          <w:szCs w:val="28"/>
          <w:u w:val="single"/>
          <w:rtl/>
          <w:lang w:val="x-none" w:eastAsia="x-none"/>
        </w:rPr>
        <w:t xml:space="preserve"> </w:t>
      </w:r>
      <w:r w:rsidRPr="00BA3E5D">
        <w:rPr>
          <w:rFonts w:ascii="David" w:hAnsi="David" w:cs="David" w:hint="eastAsia"/>
          <w:b/>
          <w:bCs/>
          <w:caps/>
          <w:spacing w:val="15"/>
          <w:sz w:val="28"/>
          <w:szCs w:val="28"/>
          <w:u w:val="single"/>
          <w:rtl/>
          <w:lang w:val="x-none" w:eastAsia="x-none"/>
        </w:rPr>
        <w:t>המציע</w:t>
      </w:r>
      <w:r w:rsidRPr="00BA3E5D">
        <w:rPr>
          <w:rFonts w:ascii="David" w:hAnsi="David" w:cs="David"/>
          <w:b/>
          <w:bCs/>
          <w:caps/>
          <w:spacing w:val="15"/>
          <w:sz w:val="28"/>
          <w:szCs w:val="28"/>
          <w:u w:val="single"/>
          <w:rtl/>
          <w:lang w:val="x-none" w:eastAsia="x-none"/>
        </w:rPr>
        <w:t xml:space="preserve"> </w:t>
      </w:r>
      <w:r w:rsidRPr="00BA3E5D">
        <w:rPr>
          <w:rFonts w:ascii="David" w:hAnsi="David" w:cs="David" w:hint="eastAsia"/>
          <w:b/>
          <w:bCs/>
          <w:caps/>
          <w:spacing w:val="15"/>
          <w:sz w:val="28"/>
          <w:szCs w:val="28"/>
          <w:u w:val="single"/>
          <w:rtl/>
          <w:lang w:val="x-none" w:eastAsia="x-none"/>
        </w:rPr>
        <w:t>בתנאי</w:t>
      </w:r>
      <w:r w:rsidRPr="00BA3E5D">
        <w:rPr>
          <w:rFonts w:ascii="David" w:hAnsi="David" w:cs="David"/>
          <w:b/>
          <w:bCs/>
          <w:caps/>
          <w:spacing w:val="15"/>
          <w:sz w:val="28"/>
          <w:szCs w:val="28"/>
          <w:u w:val="single"/>
          <w:rtl/>
          <w:lang w:val="x-none" w:eastAsia="x-none"/>
        </w:rPr>
        <w:t xml:space="preserve"> </w:t>
      </w:r>
      <w:r w:rsidRPr="00BA3E5D">
        <w:rPr>
          <w:rFonts w:ascii="David" w:hAnsi="David" w:cs="David" w:hint="eastAsia"/>
          <w:b/>
          <w:bCs/>
          <w:caps/>
          <w:spacing w:val="15"/>
          <w:sz w:val="28"/>
          <w:szCs w:val="28"/>
          <w:u w:val="single"/>
          <w:rtl/>
          <w:lang w:val="x-none" w:eastAsia="x-none"/>
        </w:rPr>
        <w:t>הסף</w:t>
      </w:r>
      <w:r w:rsidRPr="00BA3E5D">
        <w:rPr>
          <w:rFonts w:ascii="David" w:hAnsi="David" w:cs="David"/>
          <w:b/>
          <w:bCs/>
          <w:caps/>
          <w:spacing w:val="15"/>
          <w:sz w:val="28"/>
          <w:szCs w:val="28"/>
          <w:u w:val="single"/>
          <w:rtl/>
          <w:lang w:val="x-none" w:eastAsia="x-none"/>
        </w:rPr>
        <w:t xml:space="preserve"> </w:t>
      </w:r>
    </w:p>
    <w:bookmarkEnd w:id="181"/>
    <w:p w14:paraId="116EA923" w14:textId="77777777" w:rsidR="00125AEB" w:rsidRPr="00095856" w:rsidRDefault="00125AEB" w:rsidP="00D20754">
      <w:pPr>
        <w:spacing w:line="276" w:lineRule="auto"/>
        <w:jc w:val="both"/>
        <w:rPr>
          <w:rFonts w:ascii="David" w:hAnsi="David" w:cs="David"/>
          <w:rtl/>
        </w:rPr>
      </w:pPr>
    </w:p>
    <w:p w14:paraId="5D5B65CD" w14:textId="77777777" w:rsidR="00125AEB" w:rsidRDefault="00125AEB" w:rsidP="00307EFB">
      <w:pPr>
        <w:spacing w:line="360" w:lineRule="auto"/>
        <w:jc w:val="both"/>
        <w:rPr>
          <w:rFonts w:ascii="David" w:hAnsi="David" w:cs="David"/>
          <w:rtl/>
        </w:rPr>
      </w:pPr>
      <w:r w:rsidRPr="00095856">
        <w:rPr>
          <w:rFonts w:ascii="David"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Pr="00095856">
        <w:rPr>
          <w:rFonts w:ascii="David" w:hAnsi="David" w:cs="David"/>
          <w:b/>
          <w:bCs/>
          <w:sz w:val="22"/>
          <w:szCs w:val="22"/>
          <w:rtl/>
        </w:rPr>
        <w:t xml:space="preserve">מכרז </w:t>
      </w:r>
      <w:r w:rsidRPr="00095856">
        <w:rPr>
          <w:rFonts w:ascii="David" w:hAnsi="David" w:cs="David" w:hint="eastAsia"/>
          <w:b/>
          <w:bCs/>
          <w:sz w:val="22"/>
          <w:szCs w:val="22"/>
          <w:rtl/>
        </w:rPr>
        <w:t>ממוכן</w:t>
      </w:r>
      <w:r w:rsidRPr="00095856">
        <w:rPr>
          <w:rFonts w:ascii="David" w:hAnsi="David" w:cs="David"/>
          <w:b/>
          <w:bCs/>
          <w:sz w:val="22"/>
          <w:szCs w:val="22"/>
          <w:rtl/>
        </w:rPr>
        <w:t xml:space="preserve"> מהיר מ</w:t>
      </w:r>
      <w:r w:rsidRPr="00F31E66">
        <w:rPr>
          <w:rFonts w:ascii="David" w:hAnsi="David" w:cs="David"/>
          <w:b/>
          <w:bCs/>
          <w:sz w:val="22"/>
          <w:szCs w:val="22"/>
          <w:rtl/>
        </w:rPr>
        <w:t xml:space="preserve">ס' </w:t>
      </w:r>
      <w:r w:rsidR="00F770E7" w:rsidRPr="00F31E66">
        <w:rPr>
          <w:rFonts w:ascii="David" w:hAnsi="David" w:cs="David" w:hint="cs"/>
          <w:b/>
          <w:bCs/>
          <w:sz w:val="22"/>
          <w:szCs w:val="22"/>
          <w:rtl/>
        </w:rPr>
        <w:t>26</w:t>
      </w:r>
      <w:r w:rsidR="002F053D" w:rsidRPr="00F31E66">
        <w:rPr>
          <w:rFonts w:ascii="David" w:hAnsi="David" w:cs="David" w:hint="cs"/>
          <w:b/>
          <w:bCs/>
          <w:sz w:val="22"/>
          <w:szCs w:val="22"/>
          <w:rtl/>
        </w:rPr>
        <w:t>/24</w:t>
      </w:r>
      <w:r w:rsidRPr="00F31E66">
        <w:rPr>
          <w:rFonts w:ascii="David" w:hAnsi="David" w:cs="David"/>
          <w:b/>
          <w:bCs/>
          <w:sz w:val="22"/>
          <w:szCs w:val="22"/>
          <w:rtl/>
        </w:rPr>
        <w:t xml:space="preserve">, </w:t>
      </w:r>
      <w:r w:rsidR="00B603B0" w:rsidRPr="00B603B0">
        <w:rPr>
          <w:rFonts w:cs="David" w:hint="cs"/>
          <w:b/>
          <w:bCs/>
          <w:rtl/>
        </w:rPr>
        <w:t>לשירותי תמיכה ותחזוקת שרת אורקל (מערכת מעקב בניה בלתי חוקית)</w:t>
      </w:r>
      <w:r w:rsidR="00B603B0" w:rsidRPr="00F31E66" w:rsidDel="00B603B0">
        <w:rPr>
          <w:rFonts w:ascii="David" w:hAnsi="David" w:cs="David" w:hint="cs"/>
          <w:b/>
          <w:bCs/>
          <w:sz w:val="22"/>
          <w:szCs w:val="22"/>
          <w:rtl/>
        </w:rPr>
        <w:t xml:space="preserve"> </w:t>
      </w:r>
      <w:r w:rsidRPr="00F31E66">
        <w:rPr>
          <w:rFonts w:ascii="David" w:hAnsi="David" w:cs="David"/>
          <w:b/>
          <w:bCs/>
          <w:sz w:val="22"/>
          <w:szCs w:val="22"/>
          <w:rtl/>
        </w:rPr>
        <w:t>עבור המינהל האזרחי ליהודה ושו</w:t>
      </w:r>
      <w:r w:rsidR="0006386F" w:rsidRPr="00F31E66">
        <w:rPr>
          <w:rFonts w:ascii="David" w:hAnsi="David" w:cs="David"/>
          <w:b/>
          <w:bCs/>
          <w:sz w:val="22"/>
          <w:szCs w:val="22"/>
          <w:rtl/>
        </w:rPr>
        <w:t>מר</w:t>
      </w:r>
      <w:r w:rsidRPr="00F31E66">
        <w:rPr>
          <w:rFonts w:ascii="David" w:hAnsi="David" w:cs="David"/>
          <w:b/>
          <w:bCs/>
          <w:sz w:val="22"/>
          <w:szCs w:val="22"/>
          <w:rtl/>
        </w:rPr>
        <w:t>ון</w:t>
      </w:r>
      <w:r w:rsidRPr="00F31E66">
        <w:rPr>
          <w:rFonts w:ascii="David" w:hAnsi="David" w:cs="David"/>
          <w:rtl/>
        </w:rPr>
        <w:t>, כמפורט במסמכי ההזמנה על נספחיה, לאחר שקראתי בעיון את תנאי המכרז וכל המסמכים הנלווים אליו, מצהיר בזה כדלהלן:</w:t>
      </w:r>
    </w:p>
    <w:p w14:paraId="165D4B42" w14:textId="77777777" w:rsidR="00B603B0" w:rsidRDefault="00B603B0" w:rsidP="00307EFB">
      <w:pPr>
        <w:spacing w:line="360" w:lineRule="auto"/>
        <w:jc w:val="both"/>
        <w:rPr>
          <w:rFonts w:ascii="David" w:hAnsi="David" w:cs="David"/>
          <w:rtl/>
        </w:rPr>
      </w:pPr>
    </w:p>
    <w:p w14:paraId="141CD807" w14:textId="77777777" w:rsidR="00125AEB" w:rsidRDefault="00125AEB" w:rsidP="00201FED">
      <w:pPr>
        <w:numPr>
          <w:ilvl w:val="0"/>
          <w:numId w:val="68"/>
        </w:numPr>
        <w:spacing w:line="276" w:lineRule="auto"/>
        <w:jc w:val="both"/>
        <w:rPr>
          <w:rFonts w:ascii="David" w:hAnsi="David" w:cs="David"/>
          <w:b/>
          <w:bCs/>
          <w:u w:val="single"/>
          <w:lang w:val="x-none" w:eastAsia="x-none"/>
        </w:rPr>
      </w:pPr>
      <w:bookmarkStart w:id="182" w:name="_Hlk100330305"/>
      <w:r w:rsidRPr="00095856">
        <w:rPr>
          <w:rFonts w:ascii="David" w:hAnsi="David" w:cs="David" w:hint="eastAsia"/>
          <w:b/>
          <w:bCs/>
          <w:u w:val="single"/>
          <w:rtl/>
          <w:lang w:val="x-none" w:eastAsia="x-none"/>
        </w:rPr>
        <w:t>פרטי</w:t>
      </w:r>
      <w:r w:rsidRPr="00095856">
        <w:rPr>
          <w:rFonts w:ascii="David" w:hAnsi="David" w:cs="David"/>
          <w:b/>
          <w:bCs/>
          <w:u w:val="single"/>
          <w:rtl/>
          <w:lang w:val="x-none" w:eastAsia="x-none"/>
        </w:rPr>
        <w:t xml:space="preserve"> </w:t>
      </w:r>
      <w:r w:rsidR="00A301EA">
        <w:rPr>
          <w:rFonts w:ascii="David" w:hAnsi="David" w:cs="David" w:hint="cs"/>
          <w:b/>
          <w:bCs/>
          <w:u w:val="single"/>
          <w:rtl/>
          <w:lang w:val="x-none" w:eastAsia="x-none"/>
        </w:rPr>
        <w:t>המציע</w:t>
      </w:r>
    </w:p>
    <w:p w14:paraId="31984F19" w14:textId="77777777" w:rsidR="00307EFB" w:rsidRPr="00095856" w:rsidRDefault="00307EFB" w:rsidP="00307EFB">
      <w:pPr>
        <w:spacing w:line="276" w:lineRule="auto"/>
        <w:ind w:left="360"/>
        <w:jc w:val="both"/>
        <w:rPr>
          <w:rFonts w:ascii="David" w:hAnsi="David" w:cs="David"/>
          <w:b/>
          <w:bCs/>
          <w:u w:val="single"/>
          <w:lang w:val="x-none" w:eastAsia="x-none"/>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16"/>
        <w:gridCol w:w="3894"/>
      </w:tblGrid>
      <w:tr w:rsidR="00125AEB" w:rsidRPr="00125AEB" w14:paraId="50C72B6E" w14:textId="77777777" w:rsidTr="00125AEB">
        <w:tc>
          <w:tcPr>
            <w:tcW w:w="4510" w:type="dxa"/>
            <w:shd w:val="clear" w:color="auto" w:fill="F2F2F2"/>
          </w:tcPr>
          <w:p w14:paraId="3B1F41A8" w14:textId="77777777" w:rsidR="00125AEB" w:rsidRDefault="00125AEB" w:rsidP="00D20754">
            <w:pPr>
              <w:spacing w:line="276" w:lineRule="auto"/>
              <w:jc w:val="both"/>
              <w:rPr>
                <w:rFonts w:ascii="David" w:hAnsi="David" w:cs="David"/>
                <w:b/>
                <w:bCs/>
                <w:rtl/>
                <w:lang w:val="x-none" w:eastAsia="x-none"/>
              </w:rPr>
            </w:pPr>
            <w:r w:rsidRPr="00095856">
              <w:rPr>
                <w:rFonts w:ascii="David" w:hAnsi="David" w:cs="David" w:hint="eastAsia"/>
                <w:b/>
                <w:bCs/>
                <w:rtl/>
                <w:lang w:val="x-none" w:eastAsia="x-none"/>
              </w:rPr>
              <w:t>שם</w:t>
            </w:r>
            <w:r w:rsidRPr="00095856">
              <w:rPr>
                <w:rFonts w:ascii="David" w:hAnsi="David" w:cs="David"/>
                <w:b/>
                <w:bCs/>
                <w:rtl/>
                <w:lang w:val="x-none" w:eastAsia="x-none"/>
              </w:rPr>
              <w:t xml:space="preserve"> </w:t>
            </w:r>
            <w:r w:rsidR="00A301EA">
              <w:rPr>
                <w:rFonts w:ascii="David" w:hAnsi="David" w:cs="David" w:hint="cs"/>
                <w:b/>
                <w:bCs/>
                <w:rtl/>
                <w:lang w:val="x-none" w:eastAsia="x-none"/>
              </w:rPr>
              <w:t>המציע</w:t>
            </w:r>
          </w:p>
          <w:p w14:paraId="3926A020" w14:textId="77777777" w:rsidR="00307EFB" w:rsidRPr="00095856" w:rsidRDefault="00307EFB" w:rsidP="00D20754">
            <w:pPr>
              <w:spacing w:line="276" w:lineRule="auto"/>
              <w:jc w:val="both"/>
              <w:rPr>
                <w:rFonts w:ascii="David" w:hAnsi="David" w:cs="David"/>
                <w:b/>
                <w:bCs/>
                <w:rtl/>
                <w:lang w:val="x-none" w:eastAsia="x-none"/>
              </w:rPr>
            </w:pPr>
          </w:p>
        </w:tc>
        <w:tc>
          <w:tcPr>
            <w:tcW w:w="4510" w:type="dxa"/>
            <w:shd w:val="clear" w:color="auto" w:fill="auto"/>
          </w:tcPr>
          <w:p w14:paraId="19D9BA27" w14:textId="77777777" w:rsidR="00125AEB" w:rsidRPr="00095856" w:rsidRDefault="00125AEB" w:rsidP="00D20754">
            <w:pPr>
              <w:spacing w:line="276" w:lineRule="auto"/>
              <w:jc w:val="both"/>
              <w:rPr>
                <w:rFonts w:ascii="David" w:hAnsi="David" w:cs="David"/>
                <w:rtl/>
                <w:lang w:val="x-none" w:eastAsia="x-none"/>
              </w:rPr>
            </w:pPr>
          </w:p>
        </w:tc>
      </w:tr>
      <w:tr w:rsidR="00125AEB" w:rsidRPr="00125AEB" w14:paraId="728BB14C" w14:textId="77777777" w:rsidTr="00125AEB">
        <w:tc>
          <w:tcPr>
            <w:tcW w:w="4510" w:type="dxa"/>
            <w:shd w:val="clear" w:color="auto" w:fill="F2F2F2"/>
          </w:tcPr>
          <w:p w14:paraId="03D9FCD2" w14:textId="77777777" w:rsidR="00125AEB" w:rsidRDefault="00125AEB" w:rsidP="00D20754">
            <w:pPr>
              <w:spacing w:line="276" w:lineRule="auto"/>
              <w:jc w:val="both"/>
              <w:rPr>
                <w:rFonts w:ascii="David" w:hAnsi="David" w:cs="David"/>
                <w:b/>
                <w:bCs/>
                <w:rtl/>
                <w:lang w:val="x-none" w:eastAsia="x-none"/>
              </w:rPr>
            </w:pPr>
            <w:r>
              <w:rPr>
                <w:rFonts w:ascii="David" w:hAnsi="David" w:cs="David" w:hint="cs"/>
                <w:b/>
                <w:bCs/>
                <w:rtl/>
                <w:lang w:val="x-none" w:eastAsia="x-none"/>
              </w:rPr>
              <w:t>ח.פ.</w:t>
            </w:r>
            <w:r w:rsidR="00B603B0">
              <w:rPr>
                <w:rFonts w:ascii="David" w:hAnsi="David" w:cs="David" w:hint="cs"/>
                <w:b/>
                <w:bCs/>
                <w:rtl/>
                <w:lang w:val="x-none" w:eastAsia="x-none"/>
              </w:rPr>
              <w:t>/ע.מ.</w:t>
            </w:r>
          </w:p>
          <w:p w14:paraId="5CC4C04E" w14:textId="77777777" w:rsidR="00307EFB" w:rsidRPr="00095856" w:rsidRDefault="00307EFB" w:rsidP="00D20754">
            <w:pPr>
              <w:spacing w:line="276" w:lineRule="auto"/>
              <w:jc w:val="both"/>
              <w:rPr>
                <w:rFonts w:ascii="David" w:hAnsi="David" w:cs="David"/>
                <w:b/>
                <w:bCs/>
                <w:rtl/>
                <w:lang w:val="x-none" w:eastAsia="x-none"/>
              </w:rPr>
            </w:pPr>
          </w:p>
        </w:tc>
        <w:tc>
          <w:tcPr>
            <w:tcW w:w="4510" w:type="dxa"/>
            <w:shd w:val="clear" w:color="auto" w:fill="auto"/>
          </w:tcPr>
          <w:p w14:paraId="03125D23" w14:textId="77777777" w:rsidR="00125AEB" w:rsidRPr="00095856" w:rsidRDefault="00125AEB" w:rsidP="00D20754">
            <w:pPr>
              <w:spacing w:line="276" w:lineRule="auto"/>
              <w:jc w:val="both"/>
              <w:rPr>
                <w:rFonts w:ascii="David" w:hAnsi="David" w:cs="David"/>
                <w:rtl/>
                <w:lang w:val="x-none" w:eastAsia="x-none"/>
              </w:rPr>
            </w:pPr>
          </w:p>
        </w:tc>
      </w:tr>
    </w:tbl>
    <w:p w14:paraId="741DA98B" w14:textId="77777777" w:rsidR="00125AEB" w:rsidRDefault="00125AEB" w:rsidP="00D20754">
      <w:pPr>
        <w:pStyle w:val="af4"/>
        <w:spacing w:line="276" w:lineRule="auto"/>
        <w:rPr>
          <w:rFonts w:ascii="David" w:hAnsi="David" w:cs="David"/>
          <w:rtl/>
        </w:rPr>
      </w:pPr>
    </w:p>
    <w:p w14:paraId="30FE30DC" w14:textId="77777777" w:rsidR="00B603B0" w:rsidRPr="00EA056E" w:rsidRDefault="00EA056E" w:rsidP="00EA056E">
      <w:pPr>
        <w:numPr>
          <w:ilvl w:val="0"/>
          <w:numId w:val="68"/>
        </w:numPr>
        <w:spacing w:line="360" w:lineRule="auto"/>
        <w:jc w:val="both"/>
        <w:rPr>
          <w:rFonts w:ascii="David" w:hAnsi="David" w:cs="David"/>
          <w:rtl/>
          <w:lang w:eastAsia="he-IL"/>
        </w:rPr>
      </w:pPr>
      <w:r w:rsidRPr="00EA056E">
        <w:rPr>
          <w:rFonts w:ascii="David" w:hAnsi="David" w:cs="David"/>
          <w:b/>
          <w:bCs/>
          <w:rtl/>
        </w:rPr>
        <w:t>בטווח השנים 2014 עד המועד האחרון להגשת הצעות, המציע סיפק תמיכה ותחזוקה לפחות ל - 3  (שלושה) גופים הנמנים  על לפחות אחד מהמגזרים הבאים: משרדי ממשלה, רשויות מקומיות, מוסדות להשכלה גבוהה, בתי חולים, קופות חולים, חברות ממשלתיות</w:t>
      </w:r>
      <w:r>
        <w:rPr>
          <w:rFonts w:ascii="David" w:hAnsi="David" w:cs="David" w:hint="cs"/>
          <w:rtl/>
        </w:rPr>
        <w:t>:</w:t>
      </w:r>
    </w:p>
    <w:tbl>
      <w:tblPr>
        <w:tblStyle w:val="affff4"/>
        <w:bidiVisual/>
        <w:tblW w:w="0" w:type="auto"/>
        <w:tblInd w:w="480" w:type="dxa"/>
        <w:tblLook w:val="04A0" w:firstRow="1" w:lastRow="0" w:firstColumn="1" w:lastColumn="0" w:noHBand="0" w:noVBand="1"/>
      </w:tblPr>
      <w:tblGrid>
        <w:gridCol w:w="338"/>
        <w:gridCol w:w="953"/>
        <w:gridCol w:w="1881"/>
        <w:gridCol w:w="1740"/>
        <w:gridCol w:w="1534"/>
        <w:gridCol w:w="1344"/>
      </w:tblGrid>
      <w:tr w:rsidR="00B603B0" w14:paraId="2E5CCB68" w14:textId="77777777" w:rsidTr="00664ADE">
        <w:tc>
          <w:tcPr>
            <w:tcW w:w="338" w:type="dxa"/>
            <w:vMerge w:val="restart"/>
            <w:shd w:val="clear" w:color="auto" w:fill="F2F2F2" w:themeFill="background1" w:themeFillShade="F2"/>
          </w:tcPr>
          <w:p w14:paraId="22A52909"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r w:rsidRPr="00B603B0">
              <w:rPr>
                <w:rFonts w:ascii="David" w:hAnsi="David" w:cs="David" w:hint="cs"/>
                <w:b/>
                <w:bCs/>
                <w:rtl/>
                <w:lang w:eastAsia="he-IL"/>
              </w:rPr>
              <w:t>#</w:t>
            </w:r>
          </w:p>
        </w:tc>
        <w:tc>
          <w:tcPr>
            <w:tcW w:w="953" w:type="dxa"/>
            <w:vMerge w:val="restart"/>
            <w:shd w:val="clear" w:color="auto" w:fill="F2F2F2" w:themeFill="background1" w:themeFillShade="F2"/>
          </w:tcPr>
          <w:p w14:paraId="35241231"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r w:rsidRPr="00B603B0">
              <w:rPr>
                <w:rFonts w:ascii="David" w:hAnsi="David" w:cs="David" w:hint="cs"/>
                <w:b/>
                <w:bCs/>
                <w:rtl/>
                <w:lang w:eastAsia="he-IL"/>
              </w:rPr>
              <w:t>שם הלקוח</w:t>
            </w:r>
          </w:p>
        </w:tc>
        <w:tc>
          <w:tcPr>
            <w:tcW w:w="1881" w:type="dxa"/>
            <w:vMerge w:val="restart"/>
            <w:shd w:val="clear" w:color="auto" w:fill="F2F2F2" w:themeFill="background1" w:themeFillShade="F2"/>
          </w:tcPr>
          <w:p w14:paraId="43DAA610"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r w:rsidRPr="00B603B0">
              <w:rPr>
                <w:rFonts w:ascii="David" w:hAnsi="David" w:cs="David" w:hint="cs"/>
                <w:b/>
                <w:bCs/>
                <w:rtl/>
                <w:lang w:eastAsia="he-IL"/>
              </w:rPr>
              <w:t>תיאור השירות שניתן על ידי המציע</w:t>
            </w:r>
          </w:p>
        </w:tc>
        <w:tc>
          <w:tcPr>
            <w:tcW w:w="1740" w:type="dxa"/>
            <w:vMerge w:val="restart"/>
            <w:shd w:val="clear" w:color="auto" w:fill="F2F2F2" w:themeFill="background1" w:themeFillShade="F2"/>
          </w:tcPr>
          <w:p w14:paraId="3621797F"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r w:rsidRPr="00B603B0">
              <w:rPr>
                <w:rFonts w:ascii="David" w:hAnsi="David" w:cs="David" w:hint="cs"/>
                <w:b/>
                <w:bCs/>
                <w:rtl/>
                <w:lang w:eastAsia="he-IL"/>
              </w:rPr>
              <w:t>תאריכי מתן השירות</w:t>
            </w:r>
          </w:p>
        </w:tc>
        <w:tc>
          <w:tcPr>
            <w:tcW w:w="2878" w:type="dxa"/>
            <w:gridSpan w:val="2"/>
            <w:shd w:val="clear" w:color="auto" w:fill="F2F2F2" w:themeFill="background1" w:themeFillShade="F2"/>
          </w:tcPr>
          <w:p w14:paraId="3D3ED421"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r w:rsidRPr="00B603B0">
              <w:rPr>
                <w:rFonts w:ascii="David" w:hAnsi="David" w:cs="David" w:hint="cs"/>
                <w:b/>
                <w:bCs/>
                <w:rtl/>
                <w:lang w:eastAsia="he-IL"/>
              </w:rPr>
              <w:t>פרטי איש הקשר אצל הלקוח</w:t>
            </w:r>
          </w:p>
        </w:tc>
      </w:tr>
      <w:tr w:rsidR="00B603B0" w14:paraId="5D12CB55" w14:textId="77777777" w:rsidTr="00664ADE">
        <w:tc>
          <w:tcPr>
            <w:tcW w:w="338" w:type="dxa"/>
            <w:vMerge/>
            <w:shd w:val="clear" w:color="auto" w:fill="F2F2F2" w:themeFill="background1" w:themeFillShade="F2"/>
          </w:tcPr>
          <w:p w14:paraId="38F43152"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p>
        </w:tc>
        <w:tc>
          <w:tcPr>
            <w:tcW w:w="953" w:type="dxa"/>
            <w:vMerge/>
            <w:shd w:val="clear" w:color="auto" w:fill="F2F2F2" w:themeFill="background1" w:themeFillShade="F2"/>
          </w:tcPr>
          <w:p w14:paraId="0B14D6C8"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p>
        </w:tc>
        <w:tc>
          <w:tcPr>
            <w:tcW w:w="1881" w:type="dxa"/>
            <w:vMerge/>
            <w:shd w:val="clear" w:color="auto" w:fill="F2F2F2" w:themeFill="background1" w:themeFillShade="F2"/>
          </w:tcPr>
          <w:p w14:paraId="39806EC7"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p>
        </w:tc>
        <w:tc>
          <w:tcPr>
            <w:tcW w:w="1740" w:type="dxa"/>
            <w:vMerge/>
            <w:shd w:val="clear" w:color="auto" w:fill="F2F2F2" w:themeFill="background1" w:themeFillShade="F2"/>
          </w:tcPr>
          <w:p w14:paraId="0F26A402"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p>
        </w:tc>
        <w:tc>
          <w:tcPr>
            <w:tcW w:w="1534" w:type="dxa"/>
            <w:shd w:val="clear" w:color="auto" w:fill="F2F2F2" w:themeFill="background1" w:themeFillShade="F2"/>
          </w:tcPr>
          <w:p w14:paraId="586EA0CA"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r w:rsidRPr="00B603B0">
              <w:rPr>
                <w:rFonts w:ascii="David" w:hAnsi="David" w:cs="David" w:hint="cs"/>
                <w:b/>
                <w:bCs/>
                <w:rtl/>
                <w:lang w:eastAsia="he-IL"/>
              </w:rPr>
              <w:t>שם מלא</w:t>
            </w:r>
          </w:p>
        </w:tc>
        <w:tc>
          <w:tcPr>
            <w:tcW w:w="1344" w:type="dxa"/>
            <w:shd w:val="clear" w:color="auto" w:fill="F2F2F2" w:themeFill="background1" w:themeFillShade="F2"/>
          </w:tcPr>
          <w:p w14:paraId="271B4AD6" w14:textId="77777777" w:rsidR="00B603B0" w:rsidRPr="00B603B0" w:rsidRDefault="00B603B0" w:rsidP="00EA056E">
            <w:pPr>
              <w:tabs>
                <w:tab w:val="left" w:pos="440"/>
                <w:tab w:val="left" w:pos="724"/>
                <w:tab w:val="left" w:pos="1149"/>
              </w:tabs>
              <w:spacing w:line="360" w:lineRule="auto"/>
              <w:jc w:val="both"/>
              <w:rPr>
                <w:rFonts w:ascii="David" w:hAnsi="David" w:cs="David"/>
                <w:b/>
                <w:bCs/>
                <w:rtl/>
                <w:lang w:eastAsia="he-IL"/>
              </w:rPr>
            </w:pPr>
            <w:r w:rsidRPr="00B603B0">
              <w:rPr>
                <w:rFonts w:ascii="David" w:hAnsi="David" w:cs="David" w:hint="cs"/>
                <w:b/>
                <w:bCs/>
                <w:rtl/>
                <w:lang w:eastAsia="he-IL"/>
              </w:rPr>
              <w:t>טל. נייד</w:t>
            </w:r>
          </w:p>
        </w:tc>
      </w:tr>
      <w:tr w:rsidR="00B603B0" w14:paraId="2595C203" w14:textId="77777777" w:rsidTr="00664ADE">
        <w:tc>
          <w:tcPr>
            <w:tcW w:w="338" w:type="dxa"/>
          </w:tcPr>
          <w:p w14:paraId="350F62AE"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r>
              <w:rPr>
                <w:rFonts w:ascii="David" w:hAnsi="David" w:cs="David" w:hint="cs"/>
                <w:rtl/>
                <w:lang w:eastAsia="he-IL"/>
              </w:rPr>
              <w:t>1</w:t>
            </w:r>
          </w:p>
        </w:tc>
        <w:tc>
          <w:tcPr>
            <w:tcW w:w="953" w:type="dxa"/>
          </w:tcPr>
          <w:p w14:paraId="2A498F25"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881" w:type="dxa"/>
          </w:tcPr>
          <w:p w14:paraId="6305416D"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740" w:type="dxa"/>
          </w:tcPr>
          <w:p w14:paraId="5BABDB45"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534" w:type="dxa"/>
          </w:tcPr>
          <w:p w14:paraId="6B07DCC0"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344" w:type="dxa"/>
          </w:tcPr>
          <w:p w14:paraId="27ACA72A"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r>
      <w:tr w:rsidR="00B603B0" w14:paraId="1F0FD049" w14:textId="77777777" w:rsidTr="00664ADE">
        <w:tc>
          <w:tcPr>
            <w:tcW w:w="338" w:type="dxa"/>
          </w:tcPr>
          <w:p w14:paraId="7D40B910"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r>
              <w:rPr>
                <w:rFonts w:ascii="David" w:hAnsi="David" w:cs="David" w:hint="cs"/>
                <w:rtl/>
                <w:lang w:eastAsia="he-IL"/>
              </w:rPr>
              <w:t>2</w:t>
            </w:r>
          </w:p>
        </w:tc>
        <w:tc>
          <w:tcPr>
            <w:tcW w:w="953" w:type="dxa"/>
          </w:tcPr>
          <w:p w14:paraId="3708A20F"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881" w:type="dxa"/>
          </w:tcPr>
          <w:p w14:paraId="613DEE0B"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740" w:type="dxa"/>
          </w:tcPr>
          <w:p w14:paraId="1FE1F89C"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534" w:type="dxa"/>
          </w:tcPr>
          <w:p w14:paraId="3B0B3FA1"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344" w:type="dxa"/>
          </w:tcPr>
          <w:p w14:paraId="3994DDDA"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r>
      <w:tr w:rsidR="00B603B0" w14:paraId="766D88BA" w14:textId="77777777" w:rsidTr="00664ADE">
        <w:tc>
          <w:tcPr>
            <w:tcW w:w="338" w:type="dxa"/>
          </w:tcPr>
          <w:p w14:paraId="3CB63D10"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r>
              <w:rPr>
                <w:rFonts w:ascii="David" w:hAnsi="David" w:cs="David" w:hint="cs"/>
                <w:rtl/>
                <w:lang w:eastAsia="he-IL"/>
              </w:rPr>
              <w:t>3</w:t>
            </w:r>
          </w:p>
        </w:tc>
        <w:tc>
          <w:tcPr>
            <w:tcW w:w="953" w:type="dxa"/>
          </w:tcPr>
          <w:p w14:paraId="36515FA9"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881" w:type="dxa"/>
          </w:tcPr>
          <w:p w14:paraId="6ACFAFDB"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740" w:type="dxa"/>
          </w:tcPr>
          <w:p w14:paraId="3C9A601E"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534" w:type="dxa"/>
          </w:tcPr>
          <w:p w14:paraId="0966269C"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c>
          <w:tcPr>
            <w:tcW w:w="1344" w:type="dxa"/>
          </w:tcPr>
          <w:p w14:paraId="2EE3DBA1" w14:textId="77777777" w:rsidR="00B603B0" w:rsidRDefault="00B603B0" w:rsidP="00EA056E">
            <w:pPr>
              <w:tabs>
                <w:tab w:val="left" w:pos="440"/>
                <w:tab w:val="left" w:pos="724"/>
                <w:tab w:val="left" w:pos="1149"/>
              </w:tabs>
              <w:spacing w:line="360" w:lineRule="auto"/>
              <w:jc w:val="both"/>
              <w:rPr>
                <w:rFonts w:ascii="David" w:hAnsi="David" w:cs="David"/>
                <w:rtl/>
                <w:lang w:eastAsia="he-IL"/>
              </w:rPr>
            </w:pPr>
          </w:p>
        </w:tc>
      </w:tr>
    </w:tbl>
    <w:p w14:paraId="63232E38" w14:textId="77777777" w:rsidR="00B603B0" w:rsidRPr="00222685" w:rsidRDefault="00B603B0" w:rsidP="00B603B0">
      <w:pPr>
        <w:tabs>
          <w:tab w:val="left" w:pos="440"/>
          <w:tab w:val="left" w:pos="724"/>
          <w:tab w:val="left" w:pos="1149"/>
        </w:tabs>
        <w:spacing w:before="120" w:after="240" w:line="276" w:lineRule="auto"/>
        <w:jc w:val="both"/>
        <w:rPr>
          <w:rFonts w:ascii="David" w:hAnsi="David" w:cs="David"/>
          <w:lang w:eastAsia="he-IL"/>
        </w:rPr>
      </w:pPr>
    </w:p>
    <w:p w14:paraId="57B114DA" w14:textId="77777777" w:rsidR="00B603B0" w:rsidRPr="00EA056E" w:rsidRDefault="00B603B0" w:rsidP="00B603B0">
      <w:pPr>
        <w:numPr>
          <w:ilvl w:val="0"/>
          <w:numId w:val="68"/>
        </w:numPr>
        <w:spacing w:line="276" w:lineRule="auto"/>
        <w:jc w:val="both"/>
        <w:rPr>
          <w:rFonts w:ascii="David" w:hAnsi="David" w:cs="David"/>
          <w:b/>
          <w:bCs/>
        </w:rPr>
      </w:pPr>
      <w:r w:rsidRPr="00EA056E">
        <w:rPr>
          <w:rFonts w:ascii="David" w:hAnsi="David" w:cs="David"/>
          <w:b/>
          <w:bCs/>
          <w:rtl/>
        </w:rPr>
        <w:t xml:space="preserve">המציע הוא ספק מורשה של </w:t>
      </w:r>
      <w:r w:rsidRPr="00EA056E">
        <w:rPr>
          <w:rFonts w:ascii="David" w:hAnsi="David" w:cs="David" w:hint="cs"/>
          <w:b/>
          <w:bCs/>
          <w:rtl/>
        </w:rPr>
        <w:t xml:space="preserve">אורקל ישראל למתן שירותי תמיכה ותחזוקת המערכת המתוארת במפרט הטכני (נספח </w:t>
      </w:r>
      <w:r w:rsidR="00EA056E">
        <w:rPr>
          <w:rFonts w:ascii="David" w:hAnsi="David" w:cs="David" w:hint="cs"/>
          <w:b/>
          <w:bCs/>
          <w:rtl/>
        </w:rPr>
        <w:t>ב</w:t>
      </w:r>
      <w:r w:rsidRPr="00EA056E">
        <w:rPr>
          <w:rFonts w:ascii="David" w:hAnsi="David" w:cs="David" w:hint="cs"/>
          <w:b/>
          <w:bCs/>
          <w:rtl/>
        </w:rPr>
        <w:t>')</w:t>
      </w:r>
    </w:p>
    <w:p w14:paraId="3F79C85C" w14:textId="77777777" w:rsidR="00B603B0" w:rsidRDefault="00B603B0" w:rsidP="00EA056E">
      <w:pPr>
        <w:numPr>
          <w:ilvl w:val="0"/>
          <w:numId w:val="80"/>
        </w:numPr>
        <w:overflowPunct w:val="0"/>
        <w:autoSpaceDE w:val="0"/>
        <w:autoSpaceDN w:val="0"/>
        <w:adjustRightInd w:val="0"/>
        <w:spacing w:after="240" w:line="276" w:lineRule="auto"/>
        <w:ind w:left="1334" w:hanging="567"/>
        <w:jc w:val="both"/>
        <w:textAlignment w:val="baseline"/>
        <w:rPr>
          <w:rFonts w:ascii="David" w:hAnsi="David" w:cs="David"/>
        </w:rPr>
      </w:pPr>
      <w:r>
        <w:rPr>
          <w:rFonts w:ascii="David" w:hAnsi="David" w:cs="David" w:hint="cs"/>
          <w:b/>
          <w:bCs/>
          <w:u w:val="single"/>
          <w:rtl/>
          <w:lang w:eastAsia="he-IL"/>
        </w:rPr>
        <w:t xml:space="preserve">מצורף להצעה זאת </w:t>
      </w:r>
      <w:r w:rsidRPr="00035CE6">
        <w:rPr>
          <w:rFonts w:ascii="David" w:hAnsi="David" w:cs="David"/>
          <w:b/>
          <w:bCs/>
          <w:rtl/>
        </w:rPr>
        <w:t>הצהרה חתומה מטעמ</w:t>
      </w:r>
      <w:r>
        <w:rPr>
          <w:rFonts w:ascii="David" w:hAnsi="David" w:cs="David" w:hint="cs"/>
          <w:b/>
          <w:bCs/>
          <w:rtl/>
        </w:rPr>
        <w:t>ה</w:t>
      </w:r>
      <w:r w:rsidRPr="00035CE6">
        <w:rPr>
          <w:rFonts w:ascii="David" w:hAnsi="David" w:cs="David"/>
          <w:b/>
          <w:bCs/>
          <w:rtl/>
        </w:rPr>
        <w:t xml:space="preserve"> של </w:t>
      </w:r>
      <w:r>
        <w:rPr>
          <w:rFonts w:ascii="David" w:hAnsi="David" w:cs="David" w:hint="cs"/>
          <w:b/>
          <w:bCs/>
          <w:rtl/>
        </w:rPr>
        <w:t>אורקל ישראל</w:t>
      </w:r>
      <w:r w:rsidRPr="00035CE6">
        <w:rPr>
          <w:rFonts w:ascii="David" w:hAnsi="David" w:cs="David" w:hint="cs"/>
          <w:b/>
          <w:bCs/>
          <w:rtl/>
        </w:rPr>
        <w:t xml:space="preserve"> ה</w:t>
      </w:r>
      <w:r w:rsidRPr="00035CE6">
        <w:rPr>
          <w:rFonts w:ascii="David" w:hAnsi="David" w:cs="David"/>
          <w:b/>
          <w:bCs/>
          <w:rtl/>
        </w:rPr>
        <w:t>מאשרת את עמידתו בתנאי הסף</w:t>
      </w:r>
      <w:r w:rsidRPr="00035CE6">
        <w:rPr>
          <w:rFonts w:ascii="David" w:hAnsi="David" w:cs="David"/>
          <w:rtl/>
        </w:rPr>
        <w:t>. ההצהרה תידרש להיות חתומה על ידי מורשה חתימה של היצרן. ניתן להגיש את ההצהרה בשפות עברית או אנגלית.</w:t>
      </w:r>
    </w:p>
    <w:p w14:paraId="3E08511B" w14:textId="77777777" w:rsidR="0030752D" w:rsidRDefault="0030752D" w:rsidP="0030752D">
      <w:pPr>
        <w:overflowPunct w:val="0"/>
        <w:autoSpaceDE w:val="0"/>
        <w:autoSpaceDN w:val="0"/>
        <w:adjustRightInd w:val="0"/>
        <w:spacing w:after="240" w:line="276" w:lineRule="auto"/>
        <w:jc w:val="both"/>
        <w:textAlignment w:val="baseline"/>
        <w:rPr>
          <w:rFonts w:ascii="David" w:hAnsi="David" w:cs="David"/>
          <w:rtl/>
        </w:rPr>
      </w:pPr>
    </w:p>
    <w:p w14:paraId="601C50EC" w14:textId="77777777" w:rsidR="0030752D" w:rsidRDefault="0030752D" w:rsidP="0030752D">
      <w:pPr>
        <w:overflowPunct w:val="0"/>
        <w:autoSpaceDE w:val="0"/>
        <w:autoSpaceDN w:val="0"/>
        <w:adjustRightInd w:val="0"/>
        <w:spacing w:after="240" w:line="276" w:lineRule="auto"/>
        <w:jc w:val="both"/>
        <w:textAlignment w:val="baseline"/>
        <w:rPr>
          <w:rFonts w:ascii="David" w:hAnsi="David" w:cs="David"/>
          <w:rtl/>
        </w:rPr>
      </w:pPr>
    </w:p>
    <w:p w14:paraId="39595EF4" w14:textId="77777777" w:rsidR="0030752D" w:rsidRDefault="0030752D" w:rsidP="0030752D">
      <w:pPr>
        <w:overflowPunct w:val="0"/>
        <w:autoSpaceDE w:val="0"/>
        <w:autoSpaceDN w:val="0"/>
        <w:adjustRightInd w:val="0"/>
        <w:spacing w:after="240" w:line="276" w:lineRule="auto"/>
        <w:jc w:val="both"/>
        <w:textAlignment w:val="baseline"/>
        <w:rPr>
          <w:rFonts w:ascii="David" w:hAnsi="David" w:cs="David"/>
          <w:rtl/>
        </w:rPr>
      </w:pPr>
    </w:p>
    <w:p w14:paraId="349C7BBA" w14:textId="77777777" w:rsidR="0030752D" w:rsidRDefault="0030752D" w:rsidP="0030752D">
      <w:pPr>
        <w:overflowPunct w:val="0"/>
        <w:autoSpaceDE w:val="0"/>
        <w:autoSpaceDN w:val="0"/>
        <w:adjustRightInd w:val="0"/>
        <w:spacing w:after="240" w:line="276" w:lineRule="auto"/>
        <w:jc w:val="both"/>
        <w:textAlignment w:val="baseline"/>
        <w:rPr>
          <w:rFonts w:ascii="David" w:hAnsi="David" w:cs="David"/>
          <w:rtl/>
        </w:rPr>
      </w:pPr>
    </w:p>
    <w:p w14:paraId="7243542D" w14:textId="77777777" w:rsidR="0030752D" w:rsidRDefault="0030752D" w:rsidP="0030752D">
      <w:pPr>
        <w:overflowPunct w:val="0"/>
        <w:autoSpaceDE w:val="0"/>
        <w:autoSpaceDN w:val="0"/>
        <w:adjustRightInd w:val="0"/>
        <w:spacing w:after="240" w:line="276" w:lineRule="auto"/>
        <w:jc w:val="both"/>
        <w:textAlignment w:val="baseline"/>
        <w:rPr>
          <w:rFonts w:ascii="David" w:hAnsi="David" w:cs="David"/>
          <w:rtl/>
        </w:rPr>
      </w:pPr>
    </w:p>
    <w:p w14:paraId="1C0138BD" w14:textId="77777777" w:rsidR="0030752D" w:rsidRPr="00035CE6" w:rsidRDefault="0030752D" w:rsidP="0030752D">
      <w:pPr>
        <w:overflowPunct w:val="0"/>
        <w:autoSpaceDE w:val="0"/>
        <w:autoSpaceDN w:val="0"/>
        <w:adjustRightInd w:val="0"/>
        <w:spacing w:after="240" w:line="276" w:lineRule="auto"/>
        <w:jc w:val="both"/>
        <w:textAlignment w:val="baseline"/>
        <w:rPr>
          <w:rFonts w:ascii="David" w:hAnsi="David" w:cs="David"/>
        </w:rPr>
      </w:pPr>
    </w:p>
    <w:p w14:paraId="75EA5DD5" w14:textId="77777777" w:rsidR="00B603B0" w:rsidRPr="00EA056E" w:rsidRDefault="00B603B0" w:rsidP="00B603B0">
      <w:pPr>
        <w:numPr>
          <w:ilvl w:val="0"/>
          <w:numId w:val="68"/>
        </w:numPr>
        <w:spacing w:line="276" w:lineRule="auto"/>
        <w:jc w:val="both"/>
        <w:rPr>
          <w:rFonts w:ascii="David" w:hAnsi="David" w:cs="David"/>
          <w:b/>
          <w:bCs/>
          <w:u w:val="single"/>
          <w:lang w:eastAsia="he-IL"/>
        </w:rPr>
      </w:pPr>
      <w:r w:rsidRPr="00EA056E">
        <w:rPr>
          <w:rFonts w:ascii="David" w:hAnsi="David" w:cs="David" w:hint="cs"/>
          <w:b/>
          <w:bCs/>
          <w:u w:val="single"/>
          <w:rtl/>
        </w:rPr>
        <w:lastRenderedPageBreak/>
        <w:t>המציע עומד בכל תנאי הסף שלהלן במצטבר:</w:t>
      </w:r>
    </w:p>
    <w:tbl>
      <w:tblPr>
        <w:tblStyle w:val="affff4"/>
        <w:bidiVisual/>
        <w:tblW w:w="7513" w:type="dxa"/>
        <w:tblInd w:w="1379" w:type="dxa"/>
        <w:tblLook w:val="04A0" w:firstRow="1" w:lastRow="0" w:firstColumn="1" w:lastColumn="0" w:noHBand="0" w:noVBand="1"/>
      </w:tblPr>
      <w:tblGrid>
        <w:gridCol w:w="981"/>
        <w:gridCol w:w="2126"/>
        <w:gridCol w:w="4406"/>
      </w:tblGrid>
      <w:tr w:rsidR="00B603B0" w:rsidRPr="00B603B0" w14:paraId="1074B495" w14:textId="77777777" w:rsidTr="00EA056E">
        <w:trPr>
          <w:tblHeader/>
        </w:trPr>
        <w:tc>
          <w:tcPr>
            <w:tcW w:w="981" w:type="dxa"/>
            <w:shd w:val="clear" w:color="auto" w:fill="F2F2F2" w:themeFill="background1" w:themeFillShade="F2"/>
          </w:tcPr>
          <w:p w14:paraId="3B1EB6E8" w14:textId="77777777" w:rsidR="00B603B0" w:rsidRPr="00B603B0" w:rsidRDefault="00B603B0" w:rsidP="00664ADE">
            <w:pPr>
              <w:rPr>
                <w:rFonts w:ascii="David" w:hAnsi="David" w:cs="David"/>
                <w:b/>
                <w:bCs/>
                <w:sz w:val="22"/>
                <w:szCs w:val="22"/>
                <w:rtl/>
              </w:rPr>
            </w:pPr>
            <w:r w:rsidRPr="00B603B0">
              <w:rPr>
                <w:rFonts w:ascii="David" w:hAnsi="David" w:cs="David" w:hint="cs"/>
                <w:b/>
                <w:bCs/>
                <w:sz w:val="22"/>
                <w:szCs w:val="22"/>
                <w:rtl/>
              </w:rPr>
              <w:t>תחום</w:t>
            </w:r>
          </w:p>
        </w:tc>
        <w:tc>
          <w:tcPr>
            <w:tcW w:w="2126" w:type="dxa"/>
            <w:shd w:val="clear" w:color="auto" w:fill="F2F2F2" w:themeFill="background1" w:themeFillShade="F2"/>
          </w:tcPr>
          <w:p w14:paraId="245BA5F2" w14:textId="77777777" w:rsidR="00B603B0" w:rsidRPr="00B603B0" w:rsidRDefault="00B603B0" w:rsidP="00664ADE">
            <w:pPr>
              <w:rPr>
                <w:rFonts w:ascii="David" w:hAnsi="David" w:cs="David"/>
                <w:b/>
                <w:bCs/>
                <w:sz w:val="22"/>
                <w:szCs w:val="22"/>
                <w:rtl/>
              </w:rPr>
            </w:pPr>
            <w:r w:rsidRPr="00B603B0">
              <w:rPr>
                <w:rFonts w:ascii="David" w:hAnsi="David" w:cs="David" w:hint="cs"/>
                <w:b/>
                <w:bCs/>
                <w:sz w:val="22"/>
                <w:szCs w:val="22"/>
                <w:rtl/>
              </w:rPr>
              <w:t>דרישה</w:t>
            </w:r>
          </w:p>
        </w:tc>
        <w:tc>
          <w:tcPr>
            <w:tcW w:w="4406" w:type="dxa"/>
            <w:shd w:val="clear" w:color="auto" w:fill="F2F2F2" w:themeFill="background1" w:themeFillShade="F2"/>
          </w:tcPr>
          <w:p w14:paraId="6AF9E936" w14:textId="77777777" w:rsidR="00B603B0" w:rsidRPr="00B603B0" w:rsidRDefault="00B603B0" w:rsidP="00664ADE">
            <w:pPr>
              <w:rPr>
                <w:rFonts w:ascii="David" w:hAnsi="David" w:cs="David"/>
                <w:b/>
                <w:bCs/>
                <w:sz w:val="22"/>
                <w:szCs w:val="22"/>
                <w:rtl/>
              </w:rPr>
            </w:pPr>
            <w:r w:rsidRPr="00B603B0">
              <w:rPr>
                <w:rFonts w:ascii="David" w:hAnsi="David" w:cs="David" w:hint="cs"/>
                <w:b/>
                <w:bCs/>
                <w:sz w:val="22"/>
                <w:szCs w:val="22"/>
                <w:rtl/>
              </w:rPr>
              <w:t>פירוט</w:t>
            </w:r>
          </w:p>
        </w:tc>
      </w:tr>
      <w:tr w:rsidR="00B603B0" w:rsidRPr="00B603B0" w14:paraId="7739CAAB" w14:textId="77777777" w:rsidTr="00664ADE">
        <w:tc>
          <w:tcPr>
            <w:tcW w:w="981" w:type="dxa"/>
            <w:vMerge w:val="restart"/>
            <w:vAlign w:val="center"/>
          </w:tcPr>
          <w:p w14:paraId="68406442" w14:textId="77777777" w:rsidR="00B603B0" w:rsidRPr="00B603B0" w:rsidRDefault="00B603B0" w:rsidP="00664ADE">
            <w:pPr>
              <w:rPr>
                <w:rFonts w:ascii="David" w:hAnsi="David" w:cs="David"/>
                <w:sz w:val="22"/>
                <w:szCs w:val="22"/>
                <w:rtl/>
              </w:rPr>
            </w:pPr>
            <w:r w:rsidRPr="00B603B0">
              <w:rPr>
                <w:rFonts w:ascii="David" w:hAnsi="David" w:cs="David" w:hint="cs"/>
                <w:sz w:val="22"/>
                <w:szCs w:val="22"/>
                <w:rtl/>
              </w:rPr>
              <w:t>טכני</w:t>
            </w:r>
          </w:p>
        </w:tc>
        <w:tc>
          <w:tcPr>
            <w:tcW w:w="2126" w:type="dxa"/>
            <w:vAlign w:val="center"/>
          </w:tcPr>
          <w:p w14:paraId="095337A8" w14:textId="77777777" w:rsidR="00B603B0" w:rsidRPr="00B603B0" w:rsidRDefault="00B603B0" w:rsidP="00664ADE">
            <w:pPr>
              <w:rPr>
                <w:rFonts w:ascii="David" w:hAnsi="David" w:cs="David"/>
                <w:sz w:val="22"/>
                <w:szCs w:val="22"/>
              </w:rPr>
            </w:pPr>
            <w:r w:rsidRPr="00B603B0">
              <w:rPr>
                <w:rFonts w:ascii="David" w:hAnsi="David" w:cs="David" w:hint="cs"/>
                <w:sz w:val="22"/>
                <w:szCs w:val="22"/>
                <w:rtl/>
              </w:rPr>
              <w:t>תחזוקת מערכת ההפעלה</w:t>
            </w:r>
          </w:p>
        </w:tc>
        <w:tc>
          <w:tcPr>
            <w:tcW w:w="4406" w:type="dxa"/>
            <w:vAlign w:val="center"/>
          </w:tcPr>
          <w:p w14:paraId="588AEF49"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עם מערכת </w:t>
            </w:r>
            <w:r w:rsidRPr="00B603B0">
              <w:rPr>
                <w:rFonts w:ascii="David" w:hAnsi="David" w:cs="David"/>
                <w:sz w:val="22"/>
                <w:szCs w:val="22"/>
              </w:rPr>
              <w:t>Solaris 9 (SunOS 5.9)</w:t>
            </w:r>
          </w:p>
          <w:p w14:paraId="650AB9C1"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ניסיון בניהול מערכת קבצים, ניהול משתמשים וביצועי מערכת</w:t>
            </w:r>
          </w:p>
          <w:p w14:paraId="67851314"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ניסיון ב-</w:t>
            </w:r>
            <w:r w:rsidRPr="00B603B0">
              <w:rPr>
                <w:rFonts w:ascii="David" w:hAnsi="David" w:cs="David"/>
                <w:sz w:val="22"/>
                <w:szCs w:val="22"/>
              </w:rPr>
              <w:t>Solaris Patch Management</w:t>
            </w:r>
          </w:p>
        </w:tc>
      </w:tr>
      <w:tr w:rsidR="00B603B0" w:rsidRPr="00B603B0" w14:paraId="662635E6" w14:textId="77777777" w:rsidTr="00664ADE">
        <w:trPr>
          <w:trHeight w:val="97"/>
        </w:trPr>
        <w:tc>
          <w:tcPr>
            <w:tcW w:w="981" w:type="dxa"/>
            <w:vMerge/>
            <w:vAlign w:val="center"/>
          </w:tcPr>
          <w:p w14:paraId="7F20EB3E" w14:textId="77777777" w:rsidR="00B603B0" w:rsidRPr="00B603B0" w:rsidRDefault="00B603B0" w:rsidP="00664ADE">
            <w:pPr>
              <w:rPr>
                <w:rFonts w:ascii="David" w:hAnsi="David" w:cs="David"/>
                <w:sz w:val="22"/>
                <w:szCs w:val="22"/>
                <w:rtl/>
              </w:rPr>
            </w:pPr>
          </w:p>
        </w:tc>
        <w:tc>
          <w:tcPr>
            <w:tcW w:w="2126" w:type="dxa"/>
            <w:vAlign w:val="center"/>
          </w:tcPr>
          <w:p w14:paraId="2CEDA3BC" w14:textId="77777777" w:rsidR="00B603B0" w:rsidRPr="00B603B0" w:rsidRDefault="00B603B0" w:rsidP="00664ADE">
            <w:pPr>
              <w:rPr>
                <w:rFonts w:ascii="David" w:hAnsi="David" w:cs="David"/>
                <w:sz w:val="22"/>
                <w:szCs w:val="22"/>
                <w:rtl/>
              </w:rPr>
            </w:pPr>
            <w:r w:rsidRPr="00B603B0">
              <w:rPr>
                <w:rFonts w:ascii="David" w:hAnsi="David" w:cs="David" w:hint="cs"/>
                <w:sz w:val="22"/>
                <w:szCs w:val="22"/>
                <w:rtl/>
              </w:rPr>
              <w:t>תחזוקת חומרה</w:t>
            </w:r>
          </w:p>
        </w:tc>
        <w:tc>
          <w:tcPr>
            <w:tcW w:w="4406" w:type="dxa"/>
            <w:vAlign w:val="center"/>
          </w:tcPr>
          <w:p w14:paraId="33AF20AA"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עם שרת </w:t>
            </w:r>
            <w:r w:rsidRPr="00B603B0">
              <w:rPr>
                <w:rFonts w:ascii="David" w:hAnsi="David" w:cs="David"/>
                <w:sz w:val="22"/>
                <w:szCs w:val="22"/>
              </w:rPr>
              <w:t>Sun Fire V440</w:t>
            </w:r>
          </w:p>
          <w:p w14:paraId="6084EA87"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ניסיון ב-</w:t>
            </w:r>
            <w:r w:rsidRPr="00B603B0">
              <w:rPr>
                <w:rFonts w:ascii="David" w:hAnsi="David" w:cs="David"/>
                <w:sz w:val="22"/>
                <w:szCs w:val="22"/>
              </w:rPr>
              <w:t>FW Updates</w:t>
            </w:r>
          </w:p>
        </w:tc>
      </w:tr>
      <w:tr w:rsidR="00B603B0" w:rsidRPr="00B603B0" w14:paraId="200E2D6C" w14:textId="77777777" w:rsidTr="00664ADE">
        <w:tc>
          <w:tcPr>
            <w:tcW w:w="981" w:type="dxa"/>
            <w:vMerge/>
            <w:vAlign w:val="center"/>
          </w:tcPr>
          <w:p w14:paraId="62EEB83B" w14:textId="77777777" w:rsidR="00B603B0" w:rsidRPr="00B603B0" w:rsidRDefault="00B603B0" w:rsidP="00664ADE">
            <w:pPr>
              <w:rPr>
                <w:rFonts w:ascii="David" w:hAnsi="David" w:cs="David"/>
                <w:sz w:val="22"/>
                <w:szCs w:val="22"/>
                <w:rtl/>
              </w:rPr>
            </w:pPr>
          </w:p>
        </w:tc>
        <w:tc>
          <w:tcPr>
            <w:tcW w:w="2126" w:type="dxa"/>
            <w:vAlign w:val="center"/>
          </w:tcPr>
          <w:p w14:paraId="7B1E9D0D" w14:textId="77777777" w:rsidR="00B603B0" w:rsidRPr="00B603B0" w:rsidRDefault="00B603B0" w:rsidP="00664ADE">
            <w:pPr>
              <w:rPr>
                <w:rFonts w:ascii="David" w:hAnsi="David" w:cs="David"/>
                <w:sz w:val="22"/>
                <w:szCs w:val="22"/>
                <w:rtl/>
              </w:rPr>
            </w:pPr>
            <w:r w:rsidRPr="00B603B0">
              <w:rPr>
                <w:rFonts w:ascii="David" w:hAnsi="David" w:cs="David" w:hint="cs"/>
                <w:sz w:val="22"/>
                <w:szCs w:val="22"/>
                <w:rtl/>
              </w:rPr>
              <w:t xml:space="preserve">ניהול שרת </w:t>
            </w:r>
            <w:r w:rsidRPr="00B603B0">
              <w:rPr>
                <w:rFonts w:ascii="David" w:hAnsi="David" w:cs="David"/>
                <w:sz w:val="22"/>
                <w:szCs w:val="22"/>
              </w:rPr>
              <w:t>Oracle DB</w:t>
            </w:r>
          </w:p>
        </w:tc>
        <w:tc>
          <w:tcPr>
            <w:tcW w:w="4406" w:type="dxa"/>
            <w:vAlign w:val="center"/>
          </w:tcPr>
          <w:p w14:paraId="607BF1F5"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בניהול שרת </w:t>
            </w:r>
            <w:r w:rsidR="0030752D" w:rsidRPr="00B603B0">
              <w:rPr>
                <w:rFonts w:ascii="David" w:hAnsi="David" w:cs="David" w:hint="cs"/>
                <w:sz w:val="22"/>
                <w:szCs w:val="22"/>
                <w:rtl/>
              </w:rPr>
              <w:t>בגרסה</w:t>
            </w:r>
            <w:r w:rsidRPr="00B603B0">
              <w:rPr>
                <w:rFonts w:ascii="David" w:hAnsi="David" w:cs="David" w:hint="cs"/>
                <w:sz w:val="22"/>
                <w:szCs w:val="22"/>
                <w:rtl/>
              </w:rPr>
              <w:t xml:space="preserve"> </w:t>
            </w:r>
            <w:r w:rsidRPr="00B603B0">
              <w:rPr>
                <w:rFonts w:ascii="David" w:hAnsi="David" w:cs="David"/>
                <w:sz w:val="22"/>
                <w:szCs w:val="22"/>
              </w:rPr>
              <w:t>10g</w:t>
            </w:r>
          </w:p>
          <w:p w14:paraId="0DFE3620"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עם </w:t>
            </w:r>
            <w:r w:rsidRPr="00B603B0">
              <w:rPr>
                <w:rFonts w:ascii="David" w:hAnsi="David" w:cs="David"/>
                <w:sz w:val="22"/>
                <w:szCs w:val="22"/>
              </w:rPr>
              <w:t>RMAN</w:t>
            </w:r>
            <w:r w:rsidRPr="00B603B0">
              <w:rPr>
                <w:rFonts w:ascii="David" w:hAnsi="David" w:cs="David" w:hint="cs"/>
                <w:sz w:val="22"/>
                <w:szCs w:val="22"/>
                <w:rtl/>
              </w:rPr>
              <w:t xml:space="preserve"> ו-</w:t>
            </w:r>
            <w:r w:rsidRPr="00B603B0">
              <w:rPr>
                <w:rFonts w:ascii="David" w:hAnsi="David" w:cs="David"/>
                <w:sz w:val="22"/>
                <w:szCs w:val="22"/>
              </w:rPr>
              <w:t>Data Pump</w:t>
            </w:r>
          </w:p>
          <w:p w14:paraId="6C6F0F3D"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היכרות עם </w:t>
            </w:r>
            <w:r w:rsidRPr="00B603B0">
              <w:rPr>
                <w:rFonts w:ascii="David" w:hAnsi="David" w:cs="David"/>
                <w:sz w:val="22"/>
                <w:szCs w:val="22"/>
              </w:rPr>
              <w:t>Enterprise Manager</w:t>
            </w:r>
          </w:p>
          <w:p w14:paraId="7BA8780A"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בביצוע גיבוי ושחזור </w:t>
            </w:r>
            <w:r w:rsidRPr="00B603B0">
              <w:rPr>
                <w:rFonts w:ascii="David" w:hAnsi="David" w:cs="David"/>
                <w:sz w:val="22"/>
                <w:szCs w:val="22"/>
              </w:rPr>
              <w:t>DB</w:t>
            </w:r>
            <w:r w:rsidRPr="00B603B0">
              <w:rPr>
                <w:rFonts w:ascii="David" w:hAnsi="David" w:cs="David" w:hint="cs"/>
                <w:sz w:val="22"/>
                <w:szCs w:val="22"/>
                <w:rtl/>
              </w:rPr>
              <w:t xml:space="preserve"> לשרת מרוחק</w:t>
            </w:r>
          </w:p>
          <w:p w14:paraId="09121298"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ניסיון בביצוע אופטימיזציות נדרשות</w:t>
            </w:r>
          </w:p>
          <w:p w14:paraId="1560078B"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 xml:space="preserve">ניסיון בביצוע הגירת נתונים לסביבות שונות משרת </w:t>
            </w:r>
            <w:r w:rsidRPr="00B603B0">
              <w:rPr>
                <w:rFonts w:ascii="David" w:hAnsi="David" w:cs="David"/>
                <w:sz w:val="22"/>
                <w:szCs w:val="22"/>
              </w:rPr>
              <w:t>Oracle</w:t>
            </w:r>
          </w:p>
        </w:tc>
      </w:tr>
      <w:tr w:rsidR="00B603B0" w:rsidRPr="00B603B0" w14:paraId="29DD92FA" w14:textId="77777777" w:rsidTr="00664ADE">
        <w:tc>
          <w:tcPr>
            <w:tcW w:w="981" w:type="dxa"/>
            <w:vMerge/>
            <w:vAlign w:val="center"/>
          </w:tcPr>
          <w:p w14:paraId="5AF15E7A" w14:textId="77777777" w:rsidR="00B603B0" w:rsidRPr="00B603B0" w:rsidRDefault="00B603B0" w:rsidP="00664ADE">
            <w:pPr>
              <w:rPr>
                <w:rFonts w:ascii="David" w:hAnsi="David" w:cs="David"/>
                <w:sz w:val="22"/>
                <w:szCs w:val="22"/>
              </w:rPr>
            </w:pPr>
          </w:p>
        </w:tc>
        <w:tc>
          <w:tcPr>
            <w:tcW w:w="2126" w:type="dxa"/>
            <w:vAlign w:val="center"/>
          </w:tcPr>
          <w:p w14:paraId="78C24AC7" w14:textId="77777777" w:rsidR="00B603B0" w:rsidRPr="00B603B0" w:rsidRDefault="00B603B0" w:rsidP="00664ADE">
            <w:pPr>
              <w:rPr>
                <w:rFonts w:ascii="David" w:hAnsi="David" w:cs="David"/>
                <w:sz w:val="22"/>
                <w:szCs w:val="22"/>
              </w:rPr>
            </w:pPr>
            <w:r w:rsidRPr="00B603B0">
              <w:rPr>
                <w:rFonts w:ascii="David" w:hAnsi="David" w:cs="David"/>
                <w:sz w:val="22"/>
                <w:szCs w:val="22"/>
              </w:rPr>
              <w:t>SQL Skills</w:t>
            </w:r>
          </w:p>
        </w:tc>
        <w:tc>
          <w:tcPr>
            <w:tcW w:w="4406" w:type="dxa"/>
            <w:vAlign w:val="center"/>
          </w:tcPr>
          <w:p w14:paraId="50BBBA0A"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יכולת הבנה של מבנה השרת ו-</w:t>
            </w:r>
            <w:r w:rsidRPr="00B603B0">
              <w:rPr>
                <w:rFonts w:ascii="David" w:hAnsi="David" w:cs="David"/>
                <w:sz w:val="22"/>
                <w:szCs w:val="22"/>
              </w:rPr>
              <w:t>Depndencies</w:t>
            </w:r>
          </w:p>
          <w:p w14:paraId="4CDCF450"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בשפת </w:t>
            </w:r>
            <w:r w:rsidRPr="00B603B0">
              <w:rPr>
                <w:rFonts w:ascii="David" w:hAnsi="David" w:cs="David"/>
                <w:sz w:val="22"/>
                <w:szCs w:val="22"/>
              </w:rPr>
              <w:t>SQL</w:t>
            </w:r>
            <w:r w:rsidRPr="00B603B0">
              <w:rPr>
                <w:rFonts w:ascii="David" w:hAnsi="David" w:cs="David" w:hint="cs"/>
                <w:sz w:val="22"/>
                <w:szCs w:val="22"/>
                <w:rtl/>
              </w:rPr>
              <w:t xml:space="preserve"> </w:t>
            </w:r>
          </w:p>
          <w:p w14:paraId="5395835E"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ביצוע שאילתות מורכבות</w:t>
            </w:r>
          </w:p>
        </w:tc>
      </w:tr>
      <w:tr w:rsidR="00B603B0" w:rsidRPr="00B603B0" w14:paraId="6A8BDFAA" w14:textId="77777777" w:rsidTr="00664ADE">
        <w:tc>
          <w:tcPr>
            <w:tcW w:w="981" w:type="dxa"/>
            <w:vMerge/>
            <w:vAlign w:val="center"/>
          </w:tcPr>
          <w:p w14:paraId="345C54E4" w14:textId="77777777" w:rsidR="00B603B0" w:rsidRPr="00B603B0" w:rsidRDefault="00B603B0" w:rsidP="00664ADE">
            <w:pPr>
              <w:rPr>
                <w:rFonts w:ascii="David" w:hAnsi="David" w:cs="David"/>
                <w:sz w:val="22"/>
                <w:szCs w:val="22"/>
                <w:rtl/>
              </w:rPr>
            </w:pPr>
          </w:p>
        </w:tc>
        <w:tc>
          <w:tcPr>
            <w:tcW w:w="2126" w:type="dxa"/>
            <w:vAlign w:val="center"/>
          </w:tcPr>
          <w:p w14:paraId="55318106" w14:textId="77777777" w:rsidR="00B603B0" w:rsidRPr="00B603B0" w:rsidRDefault="00B603B0" w:rsidP="00664ADE">
            <w:pPr>
              <w:rPr>
                <w:rFonts w:ascii="David" w:hAnsi="David" w:cs="David"/>
                <w:sz w:val="22"/>
                <w:szCs w:val="22"/>
                <w:rtl/>
              </w:rPr>
            </w:pPr>
            <w:r w:rsidRPr="00B603B0">
              <w:rPr>
                <w:rFonts w:ascii="David" w:hAnsi="David" w:cs="David" w:hint="cs"/>
                <w:sz w:val="22"/>
                <w:szCs w:val="22"/>
                <w:rtl/>
              </w:rPr>
              <w:t>תחזוקת אחסון</w:t>
            </w:r>
          </w:p>
        </w:tc>
        <w:tc>
          <w:tcPr>
            <w:tcW w:w="4406" w:type="dxa"/>
            <w:vAlign w:val="center"/>
          </w:tcPr>
          <w:p w14:paraId="672FA6FB"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ניסיון בניהול ותחזוקת התקני אחסון שונים בשרת</w:t>
            </w:r>
          </w:p>
          <w:p w14:paraId="2A25E94A"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hint="cs"/>
                <w:sz w:val="22"/>
                <w:szCs w:val="22"/>
                <w:rtl/>
              </w:rPr>
              <w:t xml:space="preserve">ניסיון בניהול ותחזוקת מערכי </w:t>
            </w:r>
            <w:r w:rsidRPr="00B603B0">
              <w:rPr>
                <w:rFonts w:ascii="David" w:hAnsi="David" w:cs="David"/>
                <w:sz w:val="22"/>
                <w:szCs w:val="22"/>
              </w:rPr>
              <w:t>RAID</w:t>
            </w:r>
            <w:r w:rsidRPr="00B603B0">
              <w:rPr>
                <w:rFonts w:ascii="David" w:hAnsi="David" w:cs="David" w:hint="cs"/>
                <w:sz w:val="22"/>
                <w:szCs w:val="22"/>
                <w:rtl/>
              </w:rPr>
              <w:t xml:space="preserve"> בתצורות שונות</w:t>
            </w:r>
          </w:p>
          <w:p w14:paraId="0B738A43"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 xml:space="preserve">ניסיון עם </w:t>
            </w:r>
            <w:r w:rsidRPr="00B603B0">
              <w:rPr>
                <w:rFonts w:ascii="David" w:hAnsi="David" w:cs="David"/>
                <w:sz w:val="22"/>
                <w:szCs w:val="22"/>
              </w:rPr>
              <w:t>Solaris SVM</w:t>
            </w:r>
          </w:p>
        </w:tc>
      </w:tr>
      <w:tr w:rsidR="00B603B0" w:rsidRPr="00B603B0" w14:paraId="01BAB901" w14:textId="77777777" w:rsidTr="00664ADE">
        <w:tc>
          <w:tcPr>
            <w:tcW w:w="981" w:type="dxa"/>
            <w:vAlign w:val="center"/>
          </w:tcPr>
          <w:p w14:paraId="131066DC" w14:textId="77777777" w:rsidR="00B603B0" w:rsidRPr="00B603B0" w:rsidRDefault="00B603B0" w:rsidP="00664ADE">
            <w:pPr>
              <w:rPr>
                <w:rFonts w:ascii="David" w:hAnsi="David" w:cs="David"/>
                <w:sz w:val="22"/>
                <w:szCs w:val="22"/>
                <w:rtl/>
              </w:rPr>
            </w:pPr>
            <w:r w:rsidRPr="00B603B0">
              <w:rPr>
                <w:rFonts w:ascii="David" w:hAnsi="David" w:cs="David" w:hint="cs"/>
                <w:sz w:val="22"/>
                <w:szCs w:val="22"/>
                <w:rtl/>
              </w:rPr>
              <w:t>אחר</w:t>
            </w:r>
          </w:p>
        </w:tc>
        <w:tc>
          <w:tcPr>
            <w:tcW w:w="2126" w:type="dxa"/>
            <w:vAlign w:val="center"/>
          </w:tcPr>
          <w:p w14:paraId="7746C130" w14:textId="77777777" w:rsidR="00B603B0" w:rsidRPr="00B603B0" w:rsidRDefault="00B603B0" w:rsidP="00664ADE">
            <w:pPr>
              <w:rPr>
                <w:rFonts w:ascii="David" w:hAnsi="David" w:cs="David"/>
                <w:sz w:val="22"/>
                <w:szCs w:val="22"/>
                <w:rtl/>
              </w:rPr>
            </w:pPr>
            <w:r w:rsidRPr="00B603B0">
              <w:rPr>
                <w:rFonts w:ascii="David" w:hAnsi="David" w:cs="David" w:hint="cs"/>
                <w:sz w:val="22"/>
                <w:szCs w:val="22"/>
                <w:rtl/>
              </w:rPr>
              <w:t>הסמכות</w:t>
            </w:r>
          </w:p>
        </w:tc>
        <w:tc>
          <w:tcPr>
            <w:tcW w:w="4406" w:type="dxa"/>
            <w:vAlign w:val="center"/>
          </w:tcPr>
          <w:p w14:paraId="706E4246"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sz w:val="22"/>
                <w:szCs w:val="22"/>
              </w:rPr>
              <w:t>SCSA for Solaris</w:t>
            </w:r>
            <w:r w:rsidRPr="00B603B0">
              <w:rPr>
                <w:rFonts w:ascii="David" w:hAnsi="David" w:cs="David" w:hint="cs"/>
                <w:sz w:val="22"/>
                <w:szCs w:val="22"/>
                <w:rtl/>
              </w:rPr>
              <w:t xml:space="preserve"> או שווה ערך</w:t>
            </w:r>
          </w:p>
          <w:p w14:paraId="50F170BD"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sz w:val="22"/>
                <w:szCs w:val="22"/>
              </w:rPr>
              <w:t>SCNA for Solaris</w:t>
            </w:r>
            <w:r w:rsidRPr="00B603B0">
              <w:rPr>
                <w:rFonts w:ascii="David" w:hAnsi="David" w:cs="David" w:hint="cs"/>
                <w:sz w:val="22"/>
                <w:szCs w:val="22"/>
                <w:rtl/>
              </w:rPr>
              <w:t xml:space="preserve"> או שווה ערך</w:t>
            </w:r>
          </w:p>
          <w:p w14:paraId="597EDF7F" w14:textId="77777777" w:rsidR="00B603B0" w:rsidRPr="00B603B0" w:rsidRDefault="00B603B0" w:rsidP="00EA056E">
            <w:pPr>
              <w:pStyle w:val="af4"/>
              <w:numPr>
                <w:ilvl w:val="0"/>
                <w:numId w:val="78"/>
              </w:numPr>
              <w:ind w:left="360"/>
              <w:rPr>
                <w:rFonts w:ascii="David" w:hAnsi="David" w:cs="David"/>
                <w:sz w:val="22"/>
                <w:szCs w:val="22"/>
              </w:rPr>
            </w:pPr>
            <w:r w:rsidRPr="00B603B0">
              <w:rPr>
                <w:rFonts w:ascii="David" w:hAnsi="David" w:cs="David"/>
                <w:sz w:val="22"/>
                <w:szCs w:val="22"/>
              </w:rPr>
              <w:t>OCP For Oracle DB 10g</w:t>
            </w:r>
          </w:p>
          <w:p w14:paraId="7350E6FF" w14:textId="77777777" w:rsidR="00B603B0" w:rsidRPr="00B603B0" w:rsidRDefault="00B603B0" w:rsidP="00EA056E">
            <w:pPr>
              <w:pStyle w:val="af4"/>
              <w:numPr>
                <w:ilvl w:val="0"/>
                <w:numId w:val="78"/>
              </w:numPr>
              <w:ind w:left="360"/>
              <w:rPr>
                <w:rFonts w:ascii="David" w:hAnsi="David" w:cs="David"/>
                <w:sz w:val="22"/>
                <w:szCs w:val="22"/>
                <w:rtl/>
              </w:rPr>
            </w:pPr>
            <w:r w:rsidRPr="00B603B0">
              <w:rPr>
                <w:rFonts w:ascii="David" w:hAnsi="David" w:cs="David" w:hint="cs"/>
                <w:sz w:val="22"/>
                <w:szCs w:val="22"/>
                <w:rtl/>
              </w:rPr>
              <w:t>הסמכות רלוונטיות אחרות</w:t>
            </w:r>
          </w:p>
        </w:tc>
      </w:tr>
    </w:tbl>
    <w:p w14:paraId="73581248" w14:textId="77777777" w:rsidR="00B603B0" w:rsidRDefault="00B603B0" w:rsidP="00EA056E">
      <w:pPr>
        <w:tabs>
          <w:tab w:val="left" w:pos="440"/>
          <w:tab w:val="left" w:pos="724"/>
          <w:tab w:val="left" w:pos="1149"/>
        </w:tabs>
        <w:ind w:left="1224"/>
        <w:jc w:val="both"/>
        <w:rPr>
          <w:rFonts w:ascii="David" w:hAnsi="David" w:cs="David"/>
        </w:rPr>
      </w:pPr>
    </w:p>
    <w:p w14:paraId="14C259D5" w14:textId="77777777" w:rsidR="00B603B0" w:rsidRPr="00EA056E" w:rsidRDefault="00B603B0" w:rsidP="00B603B0">
      <w:pPr>
        <w:numPr>
          <w:ilvl w:val="0"/>
          <w:numId w:val="68"/>
        </w:numPr>
        <w:spacing w:line="276" w:lineRule="auto"/>
        <w:jc w:val="both"/>
        <w:rPr>
          <w:rFonts w:ascii="David" w:hAnsi="David" w:cs="David"/>
          <w:b/>
          <w:bCs/>
        </w:rPr>
      </w:pPr>
      <w:r w:rsidRPr="00EA056E">
        <w:rPr>
          <w:rFonts w:ascii="David" w:hAnsi="David" w:cs="David" w:hint="cs"/>
          <w:b/>
          <w:bCs/>
          <w:rtl/>
        </w:rPr>
        <w:t>ביום הגשת ההצעה למכרז, המציע מפעיל:</w:t>
      </w:r>
    </w:p>
    <w:p w14:paraId="7EFD0CBA" w14:textId="77777777" w:rsidR="00B603B0" w:rsidRPr="00EA056E" w:rsidRDefault="00B603B0" w:rsidP="00B603B0">
      <w:pPr>
        <w:pStyle w:val="11111"/>
        <w:tabs>
          <w:tab w:val="left" w:pos="2326"/>
        </w:tabs>
        <w:spacing w:before="0" w:after="0" w:line="240" w:lineRule="auto"/>
        <w:ind w:left="1617" w:hanging="283"/>
        <w:rPr>
          <w:b/>
          <w:bCs/>
        </w:rPr>
      </w:pPr>
      <w:r w:rsidRPr="00EA056E">
        <w:rPr>
          <w:b/>
          <w:bCs/>
          <w:rtl/>
        </w:rPr>
        <w:t>מוקד תמיכה וצוות תמיכה</w:t>
      </w:r>
      <w:r w:rsidRPr="00EA056E">
        <w:rPr>
          <w:rFonts w:hint="cs"/>
          <w:b/>
          <w:bCs/>
          <w:rtl/>
        </w:rPr>
        <w:t xml:space="preserve"> </w:t>
      </w:r>
      <w:r w:rsidRPr="00EA056E">
        <w:rPr>
          <w:b/>
          <w:bCs/>
          <w:rtl/>
        </w:rPr>
        <w:t xml:space="preserve"> </w:t>
      </w:r>
      <w:r w:rsidRPr="00EA056E">
        <w:rPr>
          <w:b/>
          <w:bCs/>
        </w:rPr>
        <w:t>HELP DESK</w:t>
      </w:r>
      <w:r w:rsidRPr="00EA056E">
        <w:rPr>
          <w:b/>
          <w:bCs/>
          <w:rtl/>
        </w:rPr>
        <w:t xml:space="preserve"> </w:t>
      </w:r>
      <w:r w:rsidRPr="00EA056E">
        <w:rPr>
          <w:rFonts w:hint="cs"/>
          <w:b/>
          <w:bCs/>
          <w:rtl/>
        </w:rPr>
        <w:t>(אשר יספק שירותי תמיכה מרחוק על פי הנדרש במכרז)</w:t>
      </w:r>
    </w:p>
    <w:p w14:paraId="4CDE3F4B" w14:textId="77777777" w:rsidR="00B603B0" w:rsidRPr="00EA056E" w:rsidRDefault="00B603B0" w:rsidP="00B603B0">
      <w:pPr>
        <w:pStyle w:val="11111"/>
        <w:tabs>
          <w:tab w:val="left" w:pos="2326"/>
        </w:tabs>
        <w:spacing w:before="0" w:after="0" w:line="240" w:lineRule="auto"/>
        <w:ind w:left="1617" w:hanging="283"/>
        <w:rPr>
          <w:b/>
          <w:bCs/>
        </w:rPr>
      </w:pPr>
      <w:r w:rsidRPr="00EA056E">
        <w:rPr>
          <w:rFonts w:hint="cs"/>
          <w:b/>
          <w:bCs/>
          <w:rtl/>
        </w:rPr>
        <w:t>טכנאי ו</w:t>
      </w:r>
      <w:r w:rsidRPr="00EA056E">
        <w:rPr>
          <w:b/>
          <w:bCs/>
          <w:rtl/>
        </w:rPr>
        <w:t xml:space="preserve">ניידת טיפול </w:t>
      </w:r>
      <w:r w:rsidRPr="00EA056E">
        <w:rPr>
          <w:rFonts w:hint="cs"/>
          <w:b/>
          <w:bCs/>
          <w:rtl/>
        </w:rPr>
        <w:t xml:space="preserve">(אשר יספקו מענה לתקלות בשטח במתקן אשר </w:t>
      </w:r>
      <w:r w:rsidR="00EA056E">
        <w:rPr>
          <w:rFonts w:hint="cs"/>
          <w:b/>
          <w:bCs/>
          <w:rtl/>
        </w:rPr>
        <w:t>באזור ירושלים</w:t>
      </w:r>
      <w:r w:rsidRPr="00EA056E">
        <w:rPr>
          <w:rFonts w:hint="cs"/>
          <w:b/>
          <w:bCs/>
          <w:rtl/>
        </w:rPr>
        <w:t>.</w:t>
      </w:r>
    </w:p>
    <w:p w14:paraId="052F06AD" w14:textId="77777777" w:rsidR="00B603B0" w:rsidRPr="00B603B0" w:rsidRDefault="00B603B0" w:rsidP="00D20754">
      <w:pPr>
        <w:pStyle w:val="af4"/>
        <w:spacing w:line="276" w:lineRule="auto"/>
        <w:rPr>
          <w:rFonts w:ascii="David" w:hAnsi="David" w:cs="David"/>
          <w:rtl/>
        </w:rPr>
      </w:pPr>
    </w:p>
    <w:bookmarkEnd w:id="182"/>
    <w:p w14:paraId="781FD9EF" w14:textId="77777777" w:rsidR="009D108D" w:rsidRPr="00082445" w:rsidRDefault="009D108D" w:rsidP="00D20754">
      <w:pPr>
        <w:spacing w:line="276" w:lineRule="auto"/>
        <w:rPr>
          <w:rFonts w:ascii="David" w:hAnsi="David" w:cs="David"/>
          <w:sz w:val="22"/>
          <w:szCs w:val="22"/>
          <w:rtl/>
        </w:rPr>
      </w:pPr>
    </w:p>
    <w:p w14:paraId="78F8A3C7" w14:textId="77777777" w:rsidR="00125AEB" w:rsidRPr="00095856" w:rsidRDefault="00125AEB" w:rsidP="00D20754">
      <w:pPr>
        <w:spacing w:line="276" w:lineRule="auto"/>
        <w:rPr>
          <w:rFonts w:ascii="David" w:hAnsi="David" w:cs="David"/>
          <w:rtl/>
        </w:rPr>
      </w:pPr>
      <w:r w:rsidRPr="00095856">
        <w:rPr>
          <w:rFonts w:ascii="David"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5"/>
        <w:gridCol w:w="2245"/>
        <w:gridCol w:w="2160"/>
        <w:gridCol w:w="2410"/>
      </w:tblGrid>
      <w:tr w:rsidR="00125AEB" w:rsidRPr="00125AEB" w14:paraId="2CCF3EAA" w14:textId="77777777" w:rsidTr="000C4CE7">
        <w:trPr>
          <w:trHeight w:val="419"/>
        </w:trPr>
        <w:tc>
          <w:tcPr>
            <w:tcW w:w="1551" w:type="dxa"/>
          </w:tcPr>
          <w:p w14:paraId="75AFF02B" w14:textId="77777777" w:rsidR="00125AEB" w:rsidRDefault="00125AEB" w:rsidP="00D20754">
            <w:pPr>
              <w:spacing w:line="276" w:lineRule="auto"/>
              <w:rPr>
                <w:rFonts w:ascii="David" w:hAnsi="David" w:cs="David"/>
                <w:rtl/>
              </w:rPr>
            </w:pPr>
          </w:p>
          <w:p w14:paraId="799D8A98" w14:textId="77777777" w:rsidR="00812978" w:rsidRPr="00095856" w:rsidRDefault="00812978" w:rsidP="00D20754">
            <w:pPr>
              <w:spacing w:line="276" w:lineRule="auto"/>
              <w:rPr>
                <w:rFonts w:ascii="David" w:hAnsi="David" w:cs="David"/>
              </w:rPr>
            </w:pPr>
          </w:p>
        </w:tc>
        <w:tc>
          <w:tcPr>
            <w:tcW w:w="2448" w:type="dxa"/>
          </w:tcPr>
          <w:p w14:paraId="2BDAD57E" w14:textId="77777777" w:rsidR="00125AEB" w:rsidRPr="00095856" w:rsidRDefault="00125AEB" w:rsidP="00D20754">
            <w:pPr>
              <w:spacing w:line="276" w:lineRule="auto"/>
              <w:rPr>
                <w:rFonts w:ascii="David" w:hAnsi="David" w:cs="David"/>
              </w:rPr>
            </w:pPr>
          </w:p>
        </w:tc>
        <w:tc>
          <w:tcPr>
            <w:tcW w:w="2394" w:type="dxa"/>
          </w:tcPr>
          <w:p w14:paraId="053D0863" w14:textId="77777777" w:rsidR="00125AEB" w:rsidRPr="00095856" w:rsidRDefault="00125AEB" w:rsidP="00D20754">
            <w:pPr>
              <w:spacing w:line="276" w:lineRule="auto"/>
              <w:rPr>
                <w:rFonts w:ascii="David" w:hAnsi="David" w:cs="David"/>
              </w:rPr>
            </w:pPr>
          </w:p>
        </w:tc>
        <w:tc>
          <w:tcPr>
            <w:tcW w:w="2627" w:type="dxa"/>
          </w:tcPr>
          <w:p w14:paraId="117767A1" w14:textId="77777777" w:rsidR="00125AEB" w:rsidRPr="00095856" w:rsidRDefault="00125AEB" w:rsidP="00D20754">
            <w:pPr>
              <w:spacing w:line="276" w:lineRule="auto"/>
              <w:rPr>
                <w:rFonts w:ascii="David" w:hAnsi="David" w:cs="David"/>
              </w:rPr>
            </w:pPr>
          </w:p>
        </w:tc>
      </w:tr>
      <w:tr w:rsidR="00125AEB" w:rsidRPr="00125AEB" w14:paraId="6CBF980B" w14:textId="77777777" w:rsidTr="00125AEB">
        <w:trPr>
          <w:trHeight w:val="301"/>
        </w:trPr>
        <w:tc>
          <w:tcPr>
            <w:tcW w:w="1551" w:type="dxa"/>
            <w:shd w:val="pct5" w:color="auto" w:fill="auto"/>
          </w:tcPr>
          <w:p w14:paraId="25A3DBEC" w14:textId="77777777" w:rsidR="00125AEB" w:rsidRPr="00095856" w:rsidRDefault="00125AEB" w:rsidP="00D20754">
            <w:pPr>
              <w:spacing w:line="276" w:lineRule="auto"/>
              <w:jc w:val="center"/>
              <w:rPr>
                <w:rFonts w:ascii="David" w:hAnsi="David" w:cs="David"/>
              </w:rPr>
            </w:pPr>
            <w:r w:rsidRPr="00095856">
              <w:rPr>
                <w:rFonts w:ascii="David" w:hAnsi="David" w:cs="David"/>
                <w:rtl/>
              </w:rPr>
              <w:t>תאריך</w:t>
            </w:r>
          </w:p>
        </w:tc>
        <w:tc>
          <w:tcPr>
            <w:tcW w:w="2448" w:type="dxa"/>
            <w:shd w:val="pct5" w:color="auto" w:fill="auto"/>
          </w:tcPr>
          <w:p w14:paraId="1A38B03F" w14:textId="77777777" w:rsidR="00125AEB" w:rsidRPr="00095856" w:rsidRDefault="00125AEB" w:rsidP="00D20754">
            <w:pPr>
              <w:spacing w:line="276" w:lineRule="auto"/>
              <w:jc w:val="center"/>
              <w:rPr>
                <w:rFonts w:ascii="David" w:hAnsi="David" w:cs="David"/>
                <w:rtl/>
              </w:rPr>
            </w:pPr>
            <w:r w:rsidRPr="00095856">
              <w:rPr>
                <w:rFonts w:ascii="David" w:hAnsi="David" w:cs="David"/>
                <w:rtl/>
              </w:rPr>
              <w:t>שם מלא של החותם בשם המציע</w:t>
            </w:r>
          </w:p>
        </w:tc>
        <w:tc>
          <w:tcPr>
            <w:tcW w:w="2394" w:type="dxa"/>
            <w:shd w:val="pct5" w:color="auto" w:fill="auto"/>
          </w:tcPr>
          <w:p w14:paraId="0BCE2D9E" w14:textId="77777777" w:rsidR="00125AEB" w:rsidRPr="00095856" w:rsidRDefault="00125AEB" w:rsidP="00D20754">
            <w:pPr>
              <w:spacing w:line="276" w:lineRule="auto"/>
              <w:jc w:val="center"/>
              <w:rPr>
                <w:rFonts w:ascii="David" w:hAnsi="David" w:cs="David"/>
              </w:rPr>
            </w:pPr>
            <w:r w:rsidRPr="00095856">
              <w:rPr>
                <w:rFonts w:ascii="David" w:hAnsi="David" w:cs="David"/>
                <w:rtl/>
              </w:rPr>
              <w:t>מס' ת.ז</w:t>
            </w:r>
          </w:p>
        </w:tc>
        <w:tc>
          <w:tcPr>
            <w:tcW w:w="2627" w:type="dxa"/>
            <w:shd w:val="pct5" w:color="auto" w:fill="auto"/>
          </w:tcPr>
          <w:p w14:paraId="7FB8B9DF" w14:textId="77777777" w:rsidR="00125AEB" w:rsidRPr="00095856" w:rsidRDefault="00125AEB" w:rsidP="00D20754">
            <w:pPr>
              <w:spacing w:line="276" w:lineRule="auto"/>
              <w:jc w:val="center"/>
              <w:rPr>
                <w:rFonts w:ascii="David" w:hAnsi="David" w:cs="David"/>
              </w:rPr>
            </w:pPr>
            <w:r w:rsidRPr="00095856">
              <w:rPr>
                <w:rFonts w:ascii="David" w:hAnsi="David" w:cs="David"/>
                <w:rtl/>
              </w:rPr>
              <w:t>חתימה וחותמת המציע</w:t>
            </w:r>
          </w:p>
        </w:tc>
      </w:tr>
    </w:tbl>
    <w:p w14:paraId="0D38DDE7" w14:textId="77777777" w:rsidR="00307EFB" w:rsidRDefault="00307EFB" w:rsidP="00D20754">
      <w:pPr>
        <w:spacing w:line="276" w:lineRule="auto"/>
        <w:jc w:val="center"/>
        <w:rPr>
          <w:rFonts w:ascii="David" w:hAnsi="David" w:cs="David"/>
          <w:b/>
          <w:bCs/>
          <w:u w:val="single"/>
          <w:rtl/>
        </w:rPr>
      </w:pPr>
    </w:p>
    <w:p w14:paraId="59A59CCA" w14:textId="77777777" w:rsidR="00125AEB" w:rsidRDefault="00125AEB" w:rsidP="00D20754">
      <w:pPr>
        <w:spacing w:line="276" w:lineRule="auto"/>
        <w:jc w:val="center"/>
        <w:rPr>
          <w:rFonts w:ascii="David" w:hAnsi="David" w:cs="David"/>
          <w:b/>
          <w:bCs/>
          <w:u w:val="single"/>
          <w:rtl/>
        </w:rPr>
      </w:pPr>
      <w:r w:rsidRPr="00095856">
        <w:rPr>
          <w:rFonts w:ascii="David" w:hAnsi="David" w:cs="David"/>
          <w:b/>
          <w:bCs/>
          <w:u w:val="single"/>
          <w:rtl/>
        </w:rPr>
        <w:t>אישור</w:t>
      </w:r>
    </w:p>
    <w:p w14:paraId="417CE23A" w14:textId="77777777" w:rsidR="00307EFB" w:rsidRPr="00095856" w:rsidRDefault="00307EFB" w:rsidP="00D20754">
      <w:pPr>
        <w:spacing w:line="276" w:lineRule="auto"/>
        <w:jc w:val="center"/>
        <w:rPr>
          <w:rFonts w:ascii="David" w:hAnsi="David" w:cs="David"/>
          <w:b/>
          <w:bCs/>
          <w:u w:val="single"/>
          <w:rtl/>
        </w:rPr>
      </w:pPr>
    </w:p>
    <w:p w14:paraId="6EFF93AC" w14:textId="77777777" w:rsidR="00125AEB" w:rsidRPr="00095856" w:rsidRDefault="00125AEB" w:rsidP="00307EFB">
      <w:pPr>
        <w:spacing w:line="360" w:lineRule="auto"/>
        <w:jc w:val="both"/>
        <w:rPr>
          <w:rFonts w:ascii="David" w:hAnsi="David" w:cs="David"/>
          <w:rtl/>
        </w:rPr>
      </w:pPr>
      <w:r w:rsidRPr="00095856">
        <w:rPr>
          <w:rFonts w:ascii="David" w:hAnsi="David" w:cs="David"/>
          <w:rtl/>
        </w:rPr>
        <w:t xml:space="preserve">אני הח"מ, עו"ד ___________, מ"ר _______, </w:t>
      </w:r>
      <w:r w:rsidR="0006386F" w:rsidRPr="00095856">
        <w:rPr>
          <w:rFonts w:ascii="David" w:hAnsi="David" w:cs="David"/>
          <w:rtl/>
        </w:rPr>
        <w:t>מר</w:t>
      </w:r>
      <w:r w:rsidRPr="00095856">
        <w:rPr>
          <w:rFonts w:ascii="David" w:hAnsi="David" w:cs="David"/>
          <w:rtl/>
        </w:rPr>
        <w:t xml:space="preserve">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DD12E0F" w14:textId="77777777" w:rsidR="00125AEB" w:rsidRPr="00095856" w:rsidRDefault="00125AEB" w:rsidP="00307EFB">
      <w:pPr>
        <w:spacing w:line="360" w:lineRule="auto"/>
        <w:jc w:val="center"/>
        <w:rPr>
          <w:rFonts w:ascii="David" w:hAnsi="David" w:cs="David"/>
          <w:rtl/>
        </w:rPr>
      </w:pPr>
      <w:r w:rsidRPr="00095856">
        <w:rPr>
          <w:rFonts w:ascii="David" w:hAnsi="David" w:cs="David"/>
          <w:rtl/>
        </w:rPr>
        <w:t>______________</w:t>
      </w:r>
    </w:p>
    <w:p w14:paraId="3CE0E9F7" w14:textId="77777777" w:rsidR="00125AEB" w:rsidRPr="00095856" w:rsidRDefault="00125AEB" w:rsidP="00307EFB">
      <w:pPr>
        <w:spacing w:line="360" w:lineRule="auto"/>
        <w:jc w:val="center"/>
        <w:rPr>
          <w:rFonts w:ascii="David" w:hAnsi="David" w:cs="David"/>
          <w:b/>
          <w:bCs/>
          <w:u w:val="single"/>
          <w:rtl/>
        </w:rPr>
      </w:pPr>
      <w:r w:rsidRPr="00095856">
        <w:rPr>
          <w:rFonts w:ascii="David" w:hAnsi="David" w:cs="David"/>
          <w:rtl/>
        </w:rPr>
        <w:t>חתימה + חותמת</w:t>
      </w:r>
    </w:p>
    <w:p w14:paraId="1B7C6D84" w14:textId="77777777" w:rsidR="00C076CD" w:rsidRDefault="00C076CD" w:rsidP="00D20754">
      <w:pPr>
        <w:spacing w:before="200" w:after="200" w:line="276" w:lineRule="auto"/>
        <w:rPr>
          <w:rFonts w:cs="David"/>
          <w:rtl/>
        </w:rPr>
      </w:pPr>
    </w:p>
    <w:p w14:paraId="0F82310E" w14:textId="77777777" w:rsidR="00255CA6" w:rsidRDefault="00255CA6" w:rsidP="00D20754">
      <w:pPr>
        <w:spacing w:before="200" w:after="200" w:line="276" w:lineRule="auto"/>
        <w:rPr>
          <w:rFonts w:cs="David"/>
          <w:rtl/>
        </w:rPr>
      </w:pPr>
    </w:p>
    <w:p w14:paraId="10A0A03C" w14:textId="77777777" w:rsidR="00C076CD" w:rsidRPr="00EA056E" w:rsidRDefault="00C076CD" w:rsidP="00EA056E">
      <w:pPr>
        <w:keepNext/>
        <w:keepLines/>
        <w:widowControl w:val="0"/>
        <w:numPr>
          <w:ilvl w:val="1"/>
          <w:numId w:val="0"/>
        </w:numPr>
        <w:tabs>
          <w:tab w:val="left" w:pos="486"/>
          <w:tab w:val="num" w:pos="576"/>
          <w:tab w:val="left" w:pos="628"/>
        </w:tabs>
        <w:adjustRightInd w:val="0"/>
        <w:spacing w:before="120" w:after="120" w:line="276" w:lineRule="auto"/>
        <w:ind w:left="576" w:right="454" w:hanging="576"/>
        <w:textAlignment w:val="baseline"/>
        <w:outlineLvl w:val="1"/>
        <w:rPr>
          <w:rFonts w:ascii="David" w:hAnsi="David" w:cs="David"/>
          <w:b/>
          <w:bCs/>
          <w:caps/>
          <w:spacing w:val="15"/>
          <w:sz w:val="28"/>
          <w:szCs w:val="28"/>
          <w:u w:val="single"/>
          <w:rtl/>
          <w:lang w:val="x-none" w:eastAsia="x-none"/>
        </w:rPr>
      </w:pPr>
      <w:bookmarkStart w:id="183" w:name="_Toc62125001"/>
      <w:bookmarkStart w:id="184" w:name="mechir"/>
      <w:r w:rsidRPr="00EA056E">
        <w:rPr>
          <w:rFonts w:ascii="David" w:hAnsi="David" w:cs="David"/>
          <w:b/>
          <w:bCs/>
          <w:caps/>
          <w:spacing w:val="15"/>
          <w:sz w:val="28"/>
          <w:szCs w:val="28"/>
          <w:u w:val="single"/>
          <w:rtl/>
          <w:lang w:val="x-none" w:eastAsia="x-none"/>
        </w:rPr>
        <w:lastRenderedPageBreak/>
        <w:t xml:space="preserve">נספח </w:t>
      </w:r>
      <w:r w:rsidRPr="00EA056E">
        <w:rPr>
          <w:rFonts w:ascii="David" w:hAnsi="David" w:cs="David" w:hint="cs"/>
          <w:b/>
          <w:bCs/>
          <w:caps/>
          <w:spacing w:val="15"/>
          <w:sz w:val="28"/>
          <w:szCs w:val="28"/>
          <w:u w:val="single"/>
          <w:rtl/>
          <w:lang w:val="x-none" w:eastAsia="x-none"/>
        </w:rPr>
        <w:t>ד'</w:t>
      </w:r>
      <w:r w:rsidRPr="00EA056E">
        <w:rPr>
          <w:rFonts w:ascii="David" w:hAnsi="David" w:cs="David"/>
          <w:b/>
          <w:bCs/>
          <w:caps/>
          <w:spacing w:val="15"/>
          <w:sz w:val="28"/>
          <w:szCs w:val="28"/>
          <w:u w:val="single"/>
          <w:rtl/>
          <w:lang w:val="x-none" w:eastAsia="x-none"/>
        </w:rPr>
        <w:t xml:space="preserve"> - טופס הצעת המחיר </w:t>
      </w:r>
      <w:bookmarkEnd w:id="183"/>
      <w:r w:rsidR="00A2332F" w:rsidRPr="00EA056E">
        <w:rPr>
          <w:rFonts w:ascii="David" w:hAnsi="David" w:cs="David" w:hint="cs"/>
          <w:b/>
          <w:bCs/>
          <w:caps/>
          <w:spacing w:val="15"/>
          <w:sz w:val="28"/>
          <w:szCs w:val="28"/>
          <w:u w:val="single"/>
          <w:rtl/>
          <w:lang w:val="x-none" w:eastAsia="x-none"/>
        </w:rPr>
        <w:t xml:space="preserve"> </w:t>
      </w:r>
    </w:p>
    <w:bookmarkEnd w:id="184"/>
    <w:p w14:paraId="7D2FCF79" w14:textId="77777777" w:rsidR="00C076CD" w:rsidRDefault="00C076CD" w:rsidP="0042398D">
      <w:pPr>
        <w:spacing w:line="276" w:lineRule="auto"/>
        <w:rPr>
          <w:rFonts w:ascii="David" w:hAnsi="David" w:cs="David"/>
          <w:rtl/>
        </w:rPr>
      </w:pPr>
      <w:r w:rsidRPr="00095856">
        <w:rPr>
          <w:rFonts w:ascii="David" w:hAnsi="David" w:cs="David"/>
          <w:rtl/>
        </w:rPr>
        <w:t xml:space="preserve">את ההצעה יש למלא </w:t>
      </w:r>
      <w:r w:rsidRPr="00095856">
        <w:rPr>
          <w:rFonts w:ascii="David" w:hAnsi="David" w:cs="David"/>
          <w:b/>
          <w:bCs/>
          <w:u w:val="single"/>
          <w:rtl/>
        </w:rPr>
        <w:t>באופן מוקלד</w:t>
      </w:r>
      <w:r>
        <w:rPr>
          <w:rFonts w:ascii="David" w:hAnsi="David" w:cs="David" w:hint="cs"/>
          <w:b/>
          <w:bCs/>
          <w:u w:val="single"/>
          <w:rtl/>
        </w:rPr>
        <w:t xml:space="preserve"> או בכתב יד ברור</w:t>
      </w:r>
      <w:r w:rsidRPr="00095856">
        <w:rPr>
          <w:rFonts w:ascii="David" w:hAnsi="David" w:cs="David"/>
          <w:rtl/>
        </w:rPr>
        <w:t>. ועדת המכרזים רשאית לפסול הצעות שהמחירים בהן אינם ברורים ולפיכך לא ניתן להעריכן.</w:t>
      </w:r>
    </w:p>
    <w:p w14:paraId="2E373F35" w14:textId="77777777" w:rsidR="0042398D" w:rsidRDefault="0042398D" w:rsidP="0042398D">
      <w:pPr>
        <w:spacing w:line="276" w:lineRule="auto"/>
        <w:rPr>
          <w:rFonts w:ascii="David" w:hAnsi="David" w:cs="David"/>
          <w:rtl/>
        </w:rPr>
      </w:pPr>
    </w:p>
    <w:p w14:paraId="18809D9D" w14:textId="77777777" w:rsidR="00C076CD" w:rsidRDefault="00C076CD" w:rsidP="0042398D">
      <w:pPr>
        <w:pStyle w:val="af4"/>
        <w:keepNext/>
        <w:keepLines/>
        <w:numPr>
          <w:ilvl w:val="0"/>
          <w:numId w:val="76"/>
        </w:numPr>
        <w:spacing w:after="120"/>
        <w:jc w:val="both"/>
        <w:rPr>
          <w:rFonts w:ascii="David" w:hAnsi="David" w:cs="David"/>
        </w:rPr>
      </w:pPr>
      <w:r w:rsidRPr="00095856">
        <w:rPr>
          <w:rFonts w:ascii="David" w:hAnsi="David" w:cs="David"/>
          <w:rtl/>
        </w:rPr>
        <w:t xml:space="preserve">הצעת המחיר כוללת את כל העלויות הכרוכות במתן </w:t>
      </w:r>
      <w:r w:rsidRPr="00095856">
        <w:rPr>
          <w:rFonts w:ascii="David" w:hAnsi="David" w:cs="David"/>
          <w:b/>
          <w:bCs/>
          <w:rtl/>
        </w:rPr>
        <w:t>כלל ה</w:t>
      </w:r>
      <w:r w:rsidRPr="00095856">
        <w:rPr>
          <w:rFonts w:ascii="David" w:hAnsi="David" w:cs="David" w:hint="eastAsia"/>
          <w:b/>
          <w:bCs/>
          <w:rtl/>
        </w:rPr>
        <w:t>שירותים</w:t>
      </w:r>
      <w:r w:rsidRPr="00095856">
        <w:rPr>
          <w:rFonts w:ascii="David" w:hAnsi="David" w:cs="David"/>
          <w:b/>
          <w:bCs/>
          <w:rtl/>
        </w:rPr>
        <w:t xml:space="preserve"> / </w:t>
      </w:r>
      <w:r w:rsidRPr="00095856">
        <w:rPr>
          <w:rFonts w:ascii="David" w:hAnsi="David" w:cs="David" w:hint="eastAsia"/>
          <w:b/>
          <w:bCs/>
          <w:rtl/>
        </w:rPr>
        <w:t>אספקת</w:t>
      </w:r>
      <w:r w:rsidRPr="00095856">
        <w:rPr>
          <w:rFonts w:ascii="David" w:hAnsi="David" w:cs="David"/>
          <w:b/>
          <w:bCs/>
          <w:rtl/>
        </w:rPr>
        <w:t xml:space="preserve"> </w:t>
      </w:r>
      <w:r w:rsidRPr="00095856">
        <w:rPr>
          <w:rFonts w:ascii="David" w:hAnsi="David" w:cs="David" w:hint="eastAsia"/>
          <w:b/>
          <w:bCs/>
          <w:rtl/>
        </w:rPr>
        <w:t>הטובין</w:t>
      </w:r>
      <w:r w:rsidRPr="00095856">
        <w:rPr>
          <w:rFonts w:ascii="David" w:hAnsi="David" w:cs="David"/>
          <w:b/>
          <w:bCs/>
          <w:rtl/>
        </w:rPr>
        <w:t xml:space="preserve"> המפורטים</w:t>
      </w:r>
      <w:r w:rsidRPr="00095856">
        <w:rPr>
          <w:rFonts w:ascii="David" w:hAnsi="David" w:cs="David"/>
          <w:rtl/>
        </w:rPr>
        <w:t xml:space="preserve"> </w:t>
      </w:r>
      <w:r w:rsidRPr="00095856">
        <w:rPr>
          <w:rFonts w:ascii="David" w:hAnsi="David" w:cs="David" w:hint="eastAsia"/>
          <w:rtl/>
        </w:rPr>
        <w:t>במסמכי</w:t>
      </w:r>
      <w:r w:rsidRPr="00095856">
        <w:rPr>
          <w:rFonts w:ascii="David" w:hAnsi="David" w:cs="David"/>
          <w:rtl/>
        </w:rPr>
        <w:t xml:space="preserve"> </w:t>
      </w:r>
      <w:r w:rsidRPr="00095856">
        <w:rPr>
          <w:rFonts w:ascii="David" w:hAnsi="David" w:cs="David" w:hint="eastAsia"/>
          <w:rtl/>
        </w:rPr>
        <w:t>המכרז</w:t>
      </w:r>
      <w:r w:rsidRPr="00095856">
        <w:rPr>
          <w:rFonts w:ascii="David" w:hAnsi="David" w:cs="David"/>
          <w:rtl/>
        </w:rPr>
        <w:t xml:space="preserve"> </w:t>
      </w:r>
      <w:r w:rsidRPr="00095856">
        <w:rPr>
          <w:rFonts w:ascii="David" w:hAnsi="David" w:cs="David" w:hint="eastAsia"/>
          <w:rtl/>
        </w:rPr>
        <w:t>ו</w:t>
      </w:r>
      <w:r w:rsidRPr="00095856">
        <w:rPr>
          <w:rFonts w:ascii="David" w:hAnsi="David" w:cs="David"/>
          <w:rtl/>
        </w:rPr>
        <w:t xml:space="preserve">לרבות </w:t>
      </w:r>
      <w:r w:rsidRPr="00095856">
        <w:rPr>
          <w:rFonts w:ascii="David" w:hAnsi="David" w:cs="David" w:hint="eastAsia"/>
          <w:rtl/>
        </w:rPr>
        <w:t>שינוע</w:t>
      </w:r>
      <w:r w:rsidRPr="00095856">
        <w:rPr>
          <w:rFonts w:ascii="David" w:hAnsi="David" w:cs="David"/>
          <w:rtl/>
        </w:rPr>
        <w:t>, אספקה, שכר עבודה, אש"ל, שכ"ד, רכישת ציוד, הוצאות משרדיות, ביטוחים, עלויות תפעול, ניהול ורווח המציע או כל מס או היטל אחר ע"פ כל דין לרבות מע"מ.</w:t>
      </w:r>
    </w:p>
    <w:p w14:paraId="192B3CD8" w14:textId="77777777" w:rsidR="00FE69F9" w:rsidRDefault="00FE69F9" w:rsidP="0042398D">
      <w:pPr>
        <w:pStyle w:val="af4"/>
        <w:keepNext/>
        <w:keepLines/>
        <w:spacing w:after="120"/>
        <w:ind w:left="397"/>
        <w:jc w:val="both"/>
        <w:rPr>
          <w:rFonts w:ascii="David" w:hAnsi="David" w:cs="David"/>
        </w:rPr>
      </w:pPr>
    </w:p>
    <w:p w14:paraId="2AC9F5C6" w14:textId="77777777" w:rsidR="00D26CCA" w:rsidRDefault="00F94BBC" w:rsidP="0030752D">
      <w:pPr>
        <w:pStyle w:val="af4"/>
        <w:keepNext/>
        <w:keepLines/>
        <w:numPr>
          <w:ilvl w:val="0"/>
          <w:numId w:val="76"/>
        </w:numPr>
        <w:spacing w:after="120"/>
        <w:jc w:val="both"/>
        <w:rPr>
          <w:rFonts w:ascii="David" w:hAnsi="David" w:cs="David"/>
          <w:b/>
          <w:bCs/>
        </w:rPr>
      </w:pPr>
      <w:r w:rsidRPr="0030752D">
        <w:rPr>
          <w:rFonts w:ascii="David" w:hAnsi="David" w:cs="David" w:hint="cs"/>
          <w:b/>
          <w:bCs/>
          <w:rtl/>
        </w:rPr>
        <w:t xml:space="preserve">למען הסר ספק, </w:t>
      </w:r>
      <w:r w:rsidRPr="0030752D">
        <w:rPr>
          <w:rFonts w:ascii="David" w:hAnsi="David" w:cs="David"/>
          <w:b/>
          <w:bCs/>
          <w:rtl/>
        </w:rPr>
        <w:t>הצעת המחיר כוללת</w:t>
      </w:r>
      <w:r w:rsidR="0030752D" w:rsidRPr="0030752D">
        <w:rPr>
          <w:rFonts w:ascii="David" w:hAnsi="David" w:cs="David" w:hint="cs"/>
          <w:b/>
          <w:bCs/>
          <w:rtl/>
        </w:rPr>
        <w:t xml:space="preserve"> את השירותים לרבות:</w:t>
      </w:r>
      <w:r w:rsidRPr="0030752D">
        <w:rPr>
          <w:rFonts w:ascii="David" w:hAnsi="David" w:cs="David"/>
          <w:b/>
          <w:bCs/>
          <w:rtl/>
        </w:rPr>
        <w:t xml:space="preserve"> </w:t>
      </w:r>
      <w:r w:rsidR="00947787">
        <w:rPr>
          <w:rFonts w:ascii="David" w:hAnsi="David" w:cs="David" w:hint="cs"/>
          <w:b/>
          <w:bCs/>
          <w:rtl/>
        </w:rPr>
        <w:t xml:space="preserve">מכלות השירותים המפורטים במכרז-בהסכם ההתקשרות ובמפרט הטכני, </w:t>
      </w:r>
      <w:r w:rsidR="00255CA6" w:rsidRPr="0030752D">
        <w:rPr>
          <w:rFonts w:ascii="David" w:hAnsi="David" w:cs="David" w:hint="cs"/>
          <w:b/>
          <w:bCs/>
          <w:rtl/>
        </w:rPr>
        <w:t xml:space="preserve">תמיכה ותחזוקת </w:t>
      </w:r>
      <w:r w:rsidR="0030752D" w:rsidRPr="0030752D">
        <w:rPr>
          <w:rFonts w:ascii="David" w:hAnsi="David" w:cs="David" w:hint="cs"/>
          <w:b/>
          <w:bCs/>
          <w:rtl/>
        </w:rPr>
        <w:t>המערכת</w:t>
      </w:r>
      <w:r w:rsidR="00255CA6" w:rsidRPr="0030752D">
        <w:rPr>
          <w:rFonts w:ascii="David" w:hAnsi="David" w:cs="David" w:hint="cs"/>
          <w:b/>
          <w:bCs/>
          <w:rtl/>
        </w:rPr>
        <w:t xml:space="preserve"> למשך שנה אחת 365 יום ממועד הוצאת ההזמנה</w:t>
      </w:r>
      <w:r w:rsidR="0030752D" w:rsidRPr="0030752D">
        <w:rPr>
          <w:rFonts w:ascii="David" w:hAnsi="David" w:cs="David" w:hint="cs"/>
          <w:b/>
          <w:bCs/>
          <w:rtl/>
        </w:rPr>
        <w:t xml:space="preserve">, </w:t>
      </w:r>
      <w:r w:rsidR="00255CA6" w:rsidRPr="0030752D">
        <w:rPr>
          <w:rFonts w:ascii="David" w:hAnsi="David" w:cs="David" w:hint="cs"/>
          <w:b/>
          <w:bCs/>
          <w:rtl/>
        </w:rPr>
        <w:t>הגעה של טכנאי לאתר מיקום השרת הנמצא בפיקוד מרכז</w:t>
      </w:r>
      <w:r w:rsidR="00947787">
        <w:rPr>
          <w:rFonts w:ascii="David" w:hAnsi="David" w:cs="David" w:hint="cs"/>
          <w:b/>
          <w:bCs/>
          <w:rtl/>
        </w:rPr>
        <w:t xml:space="preserve"> -</w:t>
      </w:r>
      <w:r w:rsidR="00255CA6" w:rsidRPr="0030752D">
        <w:rPr>
          <w:rFonts w:ascii="David" w:hAnsi="David" w:cs="David" w:hint="cs"/>
          <w:b/>
          <w:bCs/>
          <w:rtl/>
        </w:rPr>
        <w:t xml:space="preserve"> מחנה נחמיה</w:t>
      </w:r>
      <w:r w:rsidR="0030752D" w:rsidRPr="0030752D">
        <w:rPr>
          <w:rFonts w:ascii="David" w:hAnsi="David" w:cs="David" w:hint="cs"/>
          <w:b/>
          <w:bCs/>
          <w:rtl/>
        </w:rPr>
        <w:t xml:space="preserve">, </w:t>
      </w:r>
      <w:r w:rsidR="00255CA6" w:rsidRPr="0030752D">
        <w:rPr>
          <w:rFonts w:ascii="David" w:hAnsi="David" w:cs="David" w:hint="cs"/>
          <w:b/>
          <w:bCs/>
          <w:rtl/>
        </w:rPr>
        <w:t>שירותי תמיכה טלפונית למתן מענה מהיר בתקלות בתוכנה</w:t>
      </w:r>
      <w:r w:rsidR="0030752D" w:rsidRPr="0030752D">
        <w:rPr>
          <w:rFonts w:ascii="David" w:hAnsi="David" w:cs="David" w:hint="cs"/>
          <w:b/>
          <w:bCs/>
          <w:rtl/>
        </w:rPr>
        <w:t xml:space="preserve">, </w:t>
      </w:r>
      <w:r w:rsidR="00255CA6" w:rsidRPr="0030752D">
        <w:rPr>
          <w:rFonts w:ascii="David" w:hAnsi="David" w:cs="David" w:hint="cs"/>
          <w:b/>
          <w:bCs/>
          <w:rtl/>
        </w:rPr>
        <w:t>החלפת רכיבים אלקטרונים בשרת במידה והינם לא שמישים</w:t>
      </w:r>
      <w:r w:rsidR="0030752D" w:rsidRPr="0030752D">
        <w:rPr>
          <w:rFonts w:ascii="David" w:hAnsi="David" w:cs="David" w:hint="cs"/>
          <w:b/>
          <w:bCs/>
          <w:rtl/>
        </w:rPr>
        <w:t>,</w:t>
      </w:r>
      <w:r w:rsidR="007C5CCF" w:rsidRPr="0030752D">
        <w:rPr>
          <w:rFonts w:ascii="David" w:hAnsi="David" w:cs="David" w:hint="cs"/>
          <w:b/>
          <w:bCs/>
          <w:rtl/>
        </w:rPr>
        <w:t xml:space="preserve"> </w:t>
      </w:r>
      <w:r w:rsidR="00255CA6" w:rsidRPr="0030752D">
        <w:rPr>
          <w:rFonts w:ascii="David" w:hAnsi="David" w:cs="David" w:hint="cs"/>
          <w:b/>
          <w:bCs/>
          <w:rtl/>
        </w:rPr>
        <w:t>התקנת תוכנות בשרת באופן פיזית לצורך תפעולו התקין</w:t>
      </w:r>
      <w:r w:rsidR="0030752D">
        <w:rPr>
          <w:rFonts w:ascii="David" w:hAnsi="David" w:cs="David" w:hint="cs"/>
          <w:b/>
          <w:bCs/>
          <w:rtl/>
        </w:rPr>
        <w:t>, נסיעות, חניות, שינוע, מחשוב, תשתיות, תקשורת, שכר כוח אדם</w:t>
      </w:r>
      <w:r w:rsidR="00947787">
        <w:rPr>
          <w:rFonts w:ascii="David" w:hAnsi="David" w:cs="David" w:hint="cs"/>
          <w:b/>
          <w:bCs/>
          <w:rtl/>
        </w:rPr>
        <w:t>, הפעלת קבלני משנה, השתתפות בישיבות וכיוצא באלו.</w:t>
      </w:r>
    </w:p>
    <w:p w14:paraId="20E67576" w14:textId="77777777" w:rsidR="0030752D" w:rsidRPr="0030752D" w:rsidRDefault="0030752D" w:rsidP="0030752D">
      <w:pPr>
        <w:pStyle w:val="af4"/>
        <w:rPr>
          <w:rFonts w:ascii="David" w:hAnsi="David" w:cs="David"/>
          <w:b/>
          <w:bCs/>
          <w:rtl/>
        </w:rPr>
      </w:pPr>
    </w:p>
    <w:p w14:paraId="4435031D" w14:textId="77777777" w:rsidR="0030752D" w:rsidRPr="0030752D" w:rsidRDefault="0030752D" w:rsidP="0030752D">
      <w:pPr>
        <w:pStyle w:val="af4"/>
        <w:keepNext/>
        <w:keepLines/>
        <w:spacing w:after="120"/>
        <w:ind w:left="794"/>
        <w:jc w:val="both"/>
        <w:rPr>
          <w:rFonts w:ascii="David" w:hAnsi="David" w:cs="David"/>
          <w:b/>
          <w:bCs/>
          <w:rtl/>
        </w:rPr>
      </w:pPr>
    </w:p>
    <w:p w14:paraId="40C541CF" w14:textId="77777777" w:rsidR="00C076CD" w:rsidRDefault="00C076CD" w:rsidP="0042398D">
      <w:pPr>
        <w:pStyle w:val="af4"/>
        <w:keepNext/>
        <w:keepLines/>
        <w:numPr>
          <w:ilvl w:val="0"/>
          <w:numId w:val="76"/>
        </w:numPr>
        <w:spacing w:after="120"/>
        <w:jc w:val="both"/>
        <w:rPr>
          <w:rFonts w:ascii="David" w:hAnsi="David" w:cs="David"/>
        </w:rPr>
      </w:pPr>
      <w:r w:rsidRPr="00095856">
        <w:rPr>
          <w:rFonts w:ascii="David" w:hAnsi="David" w:cs="David" w:hint="eastAsia"/>
          <w:rtl/>
        </w:rPr>
        <w:t>המזמין</w:t>
      </w:r>
      <w:r w:rsidRPr="00095856">
        <w:rPr>
          <w:rFonts w:ascii="David" w:hAnsi="David" w:cs="David"/>
          <w:rtl/>
        </w:rPr>
        <w:t xml:space="preserve"> לא </w:t>
      </w:r>
      <w:r w:rsidRPr="00095856">
        <w:rPr>
          <w:rFonts w:ascii="David" w:hAnsi="David" w:cs="David" w:hint="eastAsia"/>
          <w:rtl/>
        </w:rPr>
        <w:t>ישלם</w:t>
      </w:r>
      <w:r w:rsidRPr="00095856">
        <w:rPr>
          <w:rFonts w:ascii="David" w:hAnsi="David" w:cs="David"/>
          <w:rtl/>
        </w:rPr>
        <w:t xml:space="preserve"> כל תוספת למחיר המוצג בהצעת המחיר</w:t>
      </w:r>
      <w:r w:rsidR="004D7DE9">
        <w:rPr>
          <w:rFonts w:ascii="David" w:hAnsi="David" w:cs="David" w:hint="cs"/>
          <w:rtl/>
        </w:rPr>
        <w:t>, למעט רכיב מע"מ כדין.</w:t>
      </w:r>
      <w:r w:rsidRPr="00095856">
        <w:rPr>
          <w:rFonts w:ascii="David" w:hAnsi="David" w:cs="David"/>
          <w:rtl/>
        </w:rPr>
        <w:t xml:space="preserve"> </w:t>
      </w:r>
    </w:p>
    <w:p w14:paraId="6A7A669B" w14:textId="77777777" w:rsidR="0042398D" w:rsidRPr="00B603B0" w:rsidRDefault="00C076CD" w:rsidP="00EA056E">
      <w:pPr>
        <w:pStyle w:val="af4"/>
        <w:keepNext/>
        <w:keepLines/>
        <w:numPr>
          <w:ilvl w:val="0"/>
          <w:numId w:val="76"/>
        </w:numPr>
        <w:spacing w:after="120"/>
        <w:jc w:val="both"/>
        <w:rPr>
          <w:rFonts w:ascii="David" w:hAnsi="David" w:cs="David"/>
          <w:rtl/>
        </w:rPr>
      </w:pPr>
      <w:r w:rsidRPr="00B603B0">
        <w:rPr>
          <w:rFonts w:ascii="David" w:hAnsi="David" w:cs="David"/>
          <w:rtl/>
        </w:rPr>
        <w:t>התשלום בפועל לזוכה יהיה על בסיס המחיר המצוי</w:t>
      </w:r>
      <w:r w:rsidRPr="00B603B0">
        <w:rPr>
          <w:rFonts w:ascii="David" w:hAnsi="David" w:cs="David" w:hint="eastAsia"/>
          <w:rtl/>
        </w:rPr>
        <w:t>ן</w:t>
      </w:r>
      <w:r w:rsidRPr="00B603B0">
        <w:rPr>
          <w:rFonts w:ascii="David" w:hAnsi="David" w:cs="David"/>
          <w:rtl/>
        </w:rPr>
        <w:t xml:space="preserve"> </w:t>
      </w:r>
      <w:r w:rsidRPr="00B603B0">
        <w:rPr>
          <w:rFonts w:ascii="David" w:hAnsi="David" w:cs="David" w:hint="eastAsia"/>
          <w:rtl/>
        </w:rPr>
        <w:t>בהצעת</w:t>
      </w:r>
      <w:r w:rsidRPr="00B603B0">
        <w:rPr>
          <w:rFonts w:ascii="David" w:hAnsi="David" w:cs="David"/>
          <w:rtl/>
        </w:rPr>
        <w:t xml:space="preserve"> המחיר</w:t>
      </w:r>
    </w:p>
    <w:p w14:paraId="74BF424A" w14:textId="77777777" w:rsidR="00C076CD" w:rsidRDefault="00C076CD" w:rsidP="0042398D">
      <w:pPr>
        <w:pStyle w:val="af4"/>
        <w:keepNext/>
        <w:keepLines/>
        <w:numPr>
          <w:ilvl w:val="0"/>
          <w:numId w:val="76"/>
        </w:numPr>
        <w:spacing w:after="120"/>
        <w:jc w:val="both"/>
        <w:rPr>
          <w:rFonts w:ascii="David" w:hAnsi="David" w:cs="David"/>
          <w:b/>
          <w:bCs/>
        </w:rPr>
      </w:pPr>
      <w:r w:rsidRPr="00095856">
        <w:rPr>
          <w:rFonts w:ascii="David" w:hAnsi="David" w:cs="David"/>
          <w:b/>
          <w:bCs/>
          <w:rtl/>
        </w:rPr>
        <w:t xml:space="preserve">הצעות במתכונת השונה </w:t>
      </w:r>
      <w:r w:rsidRPr="00095856">
        <w:rPr>
          <w:rFonts w:ascii="David" w:hAnsi="David" w:cs="David" w:hint="eastAsia"/>
          <w:b/>
          <w:bCs/>
          <w:rtl/>
        </w:rPr>
        <w:t>מטופס</w:t>
      </w:r>
      <w:r w:rsidRPr="00095856">
        <w:rPr>
          <w:rFonts w:ascii="David" w:hAnsi="David" w:cs="David"/>
          <w:b/>
          <w:bCs/>
          <w:rtl/>
        </w:rPr>
        <w:t xml:space="preserve"> </w:t>
      </w:r>
      <w:r w:rsidRPr="00095856">
        <w:rPr>
          <w:rFonts w:ascii="David" w:hAnsi="David" w:cs="David" w:hint="eastAsia"/>
          <w:b/>
          <w:bCs/>
          <w:rtl/>
        </w:rPr>
        <w:t>הצעת</w:t>
      </w:r>
      <w:r w:rsidRPr="00095856">
        <w:rPr>
          <w:rFonts w:ascii="David" w:hAnsi="David" w:cs="David"/>
          <w:b/>
          <w:bCs/>
          <w:rtl/>
        </w:rPr>
        <w:t xml:space="preserve"> </w:t>
      </w:r>
      <w:r w:rsidRPr="00095856">
        <w:rPr>
          <w:rFonts w:ascii="David" w:hAnsi="David" w:cs="David" w:hint="eastAsia"/>
          <w:b/>
          <w:bCs/>
          <w:rtl/>
        </w:rPr>
        <w:t>המחיר</w:t>
      </w:r>
      <w:r w:rsidRPr="00095856">
        <w:rPr>
          <w:rFonts w:ascii="David" w:hAnsi="David" w:cs="David"/>
          <w:b/>
          <w:bCs/>
          <w:rtl/>
        </w:rPr>
        <w:t xml:space="preserve"> – </w:t>
      </w:r>
      <w:r w:rsidRPr="00095856">
        <w:rPr>
          <w:rFonts w:ascii="David" w:hAnsi="David" w:cs="David" w:hint="eastAsia"/>
          <w:b/>
          <w:bCs/>
          <w:rtl/>
        </w:rPr>
        <w:t>עשויות</w:t>
      </w:r>
      <w:r w:rsidRPr="00095856">
        <w:rPr>
          <w:rFonts w:ascii="David" w:hAnsi="David" w:cs="David"/>
          <w:b/>
          <w:bCs/>
          <w:rtl/>
        </w:rPr>
        <w:t xml:space="preserve"> להיפסל על פי שיקול ועדת המכרזים.</w:t>
      </w:r>
    </w:p>
    <w:p w14:paraId="685F05FE" w14:textId="77777777" w:rsidR="00C076CD" w:rsidRDefault="00C076CD" w:rsidP="0042398D">
      <w:pPr>
        <w:pStyle w:val="af4"/>
        <w:keepNext/>
        <w:keepLines/>
        <w:numPr>
          <w:ilvl w:val="0"/>
          <w:numId w:val="76"/>
        </w:numPr>
        <w:spacing w:after="120"/>
        <w:jc w:val="both"/>
        <w:rPr>
          <w:rFonts w:ascii="David" w:hAnsi="David" w:cs="David"/>
        </w:rPr>
      </w:pPr>
      <w:r w:rsidRPr="00095856">
        <w:rPr>
          <w:rFonts w:ascii="David" w:hAnsi="David" w:cs="David"/>
          <w:rtl/>
        </w:rPr>
        <w:t>הצהרת המציע לעניין הצעת המחיר:</w:t>
      </w:r>
    </w:p>
    <w:p w14:paraId="2075DDE2" w14:textId="77777777" w:rsidR="00C076CD" w:rsidRPr="00095856" w:rsidRDefault="00C076CD" w:rsidP="0042398D">
      <w:pPr>
        <w:pStyle w:val="af4"/>
        <w:keepNext/>
        <w:keepLines/>
        <w:numPr>
          <w:ilvl w:val="1"/>
          <w:numId w:val="76"/>
        </w:numPr>
        <w:spacing w:after="120"/>
        <w:jc w:val="both"/>
        <w:rPr>
          <w:rFonts w:ascii="David" w:hAnsi="David" w:cs="David"/>
          <w:rtl/>
        </w:rPr>
      </w:pPr>
      <w:r w:rsidRPr="00095856">
        <w:rPr>
          <w:rFonts w:ascii="David" w:hAnsi="David" w:cs="David"/>
          <w:rtl/>
        </w:rPr>
        <w:t>לאחר שקראתי את מסמכי המכרז, קיבלתי הסברים, ושאלותיי נענו על ידי המזמין, אני מגיש בזאת את הצעתי לאספקת ה</w:t>
      </w:r>
      <w:r w:rsidRPr="00095856">
        <w:rPr>
          <w:rFonts w:ascii="David" w:hAnsi="David" w:cs="David" w:hint="eastAsia"/>
          <w:rtl/>
        </w:rPr>
        <w:t>שירותים</w:t>
      </w:r>
      <w:r w:rsidRPr="00095856">
        <w:rPr>
          <w:rFonts w:ascii="David" w:hAnsi="David" w:cs="David"/>
          <w:rtl/>
        </w:rPr>
        <w:t xml:space="preserve"> / טובין כמפורט </w:t>
      </w:r>
      <w:r>
        <w:rPr>
          <w:rFonts w:ascii="David" w:hAnsi="David" w:cs="David" w:hint="cs"/>
          <w:rtl/>
        </w:rPr>
        <w:t>במכרז</w:t>
      </w:r>
      <w:r w:rsidRPr="00095856">
        <w:rPr>
          <w:rFonts w:ascii="David" w:hAnsi="David" w:cs="David"/>
          <w:rtl/>
        </w:rPr>
        <w:t xml:space="preserve"> זה.</w:t>
      </w:r>
    </w:p>
    <w:p w14:paraId="64CDDD33" w14:textId="77777777" w:rsidR="00C076CD" w:rsidRPr="00095856" w:rsidRDefault="00C076CD" w:rsidP="0042398D">
      <w:pPr>
        <w:pStyle w:val="af4"/>
        <w:keepNext/>
        <w:keepLines/>
        <w:numPr>
          <w:ilvl w:val="1"/>
          <w:numId w:val="76"/>
        </w:numPr>
        <w:spacing w:after="120"/>
        <w:jc w:val="both"/>
        <w:rPr>
          <w:rFonts w:ascii="David" w:hAnsi="David" w:cs="David"/>
        </w:rPr>
      </w:pPr>
      <w:r w:rsidRPr="00095856">
        <w:rPr>
          <w:rFonts w:ascii="David" w:hAnsi="David" w:cs="David"/>
          <w:rtl/>
        </w:rPr>
        <w:t>ידוע לי, כי המזמין אינו חייב לקבל אף הצעה, הזולה ביותר או אחרת.</w:t>
      </w:r>
    </w:p>
    <w:p w14:paraId="48ABCCE9" w14:textId="77777777" w:rsidR="00C076CD" w:rsidRPr="00095856" w:rsidRDefault="00C076CD" w:rsidP="0042398D">
      <w:pPr>
        <w:pStyle w:val="af4"/>
        <w:keepNext/>
        <w:keepLines/>
        <w:numPr>
          <w:ilvl w:val="1"/>
          <w:numId w:val="76"/>
        </w:numPr>
        <w:spacing w:after="120"/>
        <w:jc w:val="both"/>
        <w:rPr>
          <w:rFonts w:ascii="David" w:hAnsi="David" w:cs="David"/>
        </w:rPr>
      </w:pPr>
      <w:r w:rsidRPr="00095856">
        <w:rPr>
          <w:rFonts w:ascii="David" w:hAnsi="David" w:cs="David" w:hint="eastAsia"/>
          <w:b/>
          <w:bCs/>
          <w:u w:val="single"/>
          <w:rtl/>
        </w:rPr>
        <w:t>ידוע</w:t>
      </w:r>
      <w:r w:rsidRPr="00095856">
        <w:rPr>
          <w:rFonts w:ascii="David" w:hAnsi="David" w:cs="David"/>
          <w:b/>
          <w:bCs/>
          <w:u w:val="single"/>
          <w:rtl/>
        </w:rPr>
        <w:t xml:space="preserve"> לי, כי הצעת המחיר שלהלן כוללת את כל </w:t>
      </w:r>
      <w:r>
        <w:rPr>
          <w:rFonts w:ascii="David" w:hAnsi="David" w:cs="David" w:hint="cs"/>
          <w:b/>
          <w:bCs/>
          <w:u w:val="single"/>
          <w:rtl/>
        </w:rPr>
        <w:t>ה</w:t>
      </w:r>
      <w:r w:rsidRPr="00095856">
        <w:rPr>
          <w:rFonts w:ascii="David" w:hAnsi="David" w:cs="David" w:hint="eastAsia"/>
          <w:b/>
          <w:bCs/>
          <w:u w:val="single"/>
          <w:rtl/>
        </w:rPr>
        <w:t>שירותי</w:t>
      </w:r>
      <w:r>
        <w:rPr>
          <w:rFonts w:ascii="David" w:hAnsi="David" w:cs="David" w:hint="cs"/>
          <w:b/>
          <w:bCs/>
          <w:u w:val="single"/>
          <w:rtl/>
        </w:rPr>
        <w:t xml:space="preserve">ם </w:t>
      </w:r>
      <w:r>
        <w:rPr>
          <w:rFonts w:ascii="David" w:hAnsi="David" w:cs="David"/>
          <w:b/>
          <w:bCs/>
          <w:u w:val="single"/>
          <w:rtl/>
        </w:rPr>
        <w:t>בהתאם</w:t>
      </w:r>
      <w:r>
        <w:rPr>
          <w:rFonts w:ascii="David" w:hAnsi="David" w:cs="David" w:hint="cs"/>
          <w:b/>
          <w:bCs/>
          <w:u w:val="single"/>
          <w:rtl/>
        </w:rPr>
        <w:t xml:space="preserve"> </w:t>
      </w:r>
      <w:r w:rsidRPr="00095856">
        <w:rPr>
          <w:rFonts w:ascii="David" w:hAnsi="David" w:cs="David" w:hint="eastAsia"/>
          <w:b/>
          <w:bCs/>
          <w:u w:val="single"/>
          <w:rtl/>
        </w:rPr>
        <w:t>לתנאים</w:t>
      </w:r>
      <w:r w:rsidRPr="00095856">
        <w:rPr>
          <w:rFonts w:ascii="David" w:hAnsi="David" w:cs="David"/>
          <w:b/>
          <w:bCs/>
          <w:u w:val="single"/>
          <w:rtl/>
        </w:rPr>
        <w:t xml:space="preserve"> </w:t>
      </w:r>
      <w:r w:rsidRPr="00095856">
        <w:rPr>
          <w:rFonts w:ascii="David" w:hAnsi="David" w:cs="David" w:hint="eastAsia"/>
          <w:b/>
          <w:bCs/>
          <w:u w:val="single"/>
          <w:rtl/>
        </w:rPr>
        <w:t>המפורטים</w:t>
      </w:r>
      <w:r w:rsidRPr="00095856">
        <w:rPr>
          <w:rFonts w:ascii="David" w:hAnsi="David" w:cs="David"/>
          <w:b/>
          <w:bCs/>
          <w:u w:val="single"/>
          <w:rtl/>
        </w:rPr>
        <w:t xml:space="preserve"> </w:t>
      </w:r>
      <w:r w:rsidRPr="00095856">
        <w:rPr>
          <w:rFonts w:ascii="David" w:hAnsi="David" w:cs="David" w:hint="eastAsia"/>
          <w:b/>
          <w:bCs/>
          <w:u w:val="single"/>
          <w:rtl/>
        </w:rPr>
        <w:t>במסמכי</w:t>
      </w:r>
      <w:r w:rsidRPr="00095856">
        <w:rPr>
          <w:rFonts w:ascii="David" w:hAnsi="David" w:cs="David"/>
          <w:b/>
          <w:bCs/>
          <w:u w:val="single"/>
          <w:rtl/>
        </w:rPr>
        <w:t xml:space="preserve"> </w:t>
      </w:r>
      <w:r w:rsidRPr="00095856">
        <w:rPr>
          <w:rFonts w:ascii="David" w:hAnsi="David" w:cs="David" w:hint="eastAsia"/>
          <w:b/>
          <w:bCs/>
          <w:u w:val="single"/>
          <w:rtl/>
        </w:rPr>
        <w:t>המכרז</w:t>
      </w:r>
      <w:r w:rsidRPr="00095856">
        <w:rPr>
          <w:rFonts w:ascii="David" w:hAnsi="David" w:cs="David"/>
          <w:b/>
          <w:bCs/>
          <w:u w:val="single"/>
          <w:rtl/>
        </w:rPr>
        <w:t xml:space="preserve"> </w:t>
      </w:r>
      <w:r w:rsidRPr="00095856">
        <w:rPr>
          <w:rFonts w:ascii="David" w:hAnsi="David" w:cs="David" w:hint="eastAsia"/>
          <w:b/>
          <w:bCs/>
          <w:u w:val="single"/>
          <w:rtl/>
        </w:rPr>
        <w:t>ונספחיו</w:t>
      </w:r>
      <w:r w:rsidRPr="00095856">
        <w:rPr>
          <w:rFonts w:ascii="David" w:hAnsi="David" w:cs="David"/>
          <w:rtl/>
        </w:rPr>
        <w:t>.</w:t>
      </w:r>
    </w:p>
    <w:p w14:paraId="01E0E941" w14:textId="77777777" w:rsidR="00C076CD" w:rsidRPr="00095856" w:rsidRDefault="00C076CD" w:rsidP="00D20754">
      <w:pPr>
        <w:spacing w:line="276" w:lineRule="auto"/>
        <w:rPr>
          <w:rFonts w:ascii="David" w:hAnsi="David" w:cs="David"/>
          <w:bCs/>
          <w:sz w:val="28"/>
          <w:szCs w:val="28"/>
          <w:u w:val="single"/>
          <w:rtl/>
        </w:rPr>
      </w:pPr>
      <w:bookmarkStart w:id="185" w:name="_Ref27640951"/>
      <w:r w:rsidRPr="00095856">
        <w:rPr>
          <w:rFonts w:ascii="David" w:hAnsi="David" w:cs="David"/>
          <w:bCs/>
          <w:sz w:val="28"/>
          <w:szCs w:val="28"/>
          <w:u w:val="single"/>
          <w:rtl/>
        </w:rPr>
        <w:t xml:space="preserve">אני מציע בזאת את הצעתי </w:t>
      </w:r>
      <w:bookmarkEnd w:id="185"/>
      <w:r w:rsidRPr="00095856">
        <w:rPr>
          <w:rFonts w:ascii="David" w:hAnsi="David" w:cs="David" w:hint="eastAsia"/>
          <w:bCs/>
          <w:sz w:val="28"/>
          <w:szCs w:val="28"/>
          <w:u w:val="single"/>
          <w:rtl/>
        </w:rPr>
        <w:t>כמפורט</w:t>
      </w:r>
      <w:r w:rsidRPr="00095856">
        <w:rPr>
          <w:rFonts w:ascii="David" w:hAnsi="David" w:cs="David"/>
          <w:bCs/>
          <w:sz w:val="28"/>
          <w:szCs w:val="28"/>
          <w:u w:val="single"/>
          <w:rtl/>
        </w:rPr>
        <w:t xml:space="preserve"> </w:t>
      </w:r>
      <w:r w:rsidRPr="00095856">
        <w:rPr>
          <w:rFonts w:ascii="David" w:hAnsi="David" w:cs="David" w:hint="eastAsia"/>
          <w:bCs/>
          <w:sz w:val="28"/>
          <w:szCs w:val="28"/>
          <w:u w:val="single"/>
          <w:rtl/>
        </w:rPr>
        <w:t>להלן</w:t>
      </w:r>
      <w:r w:rsidRPr="00095856">
        <w:rPr>
          <w:rFonts w:ascii="David" w:hAnsi="David" w:cs="David"/>
          <w:bCs/>
          <w:sz w:val="28"/>
          <w:szCs w:val="28"/>
          <w:u w:val="single"/>
          <w:rtl/>
        </w:rPr>
        <w:t>:</w:t>
      </w:r>
    </w:p>
    <w:tbl>
      <w:tblPr>
        <w:tblStyle w:val="affff4"/>
        <w:tblpPr w:leftFromText="180" w:rightFromText="180" w:vertAnchor="text" w:horzAnchor="margin" w:tblpXSpec="center" w:tblpY="452"/>
        <w:bidiVisual/>
        <w:tblW w:w="0" w:type="auto"/>
        <w:tblLook w:val="04A0" w:firstRow="1" w:lastRow="0" w:firstColumn="1" w:lastColumn="0" w:noHBand="0" w:noVBand="1"/>
      </w:tblPr>
      <w:tblGrid>
        <w:gridCol w:w="2891"/>
        <w:gridCol w:w="2201"/>
        <w:gridCol w:w="3178"/>
      </w:tblGrid>
      <w:tr w:rsidR="00B603B0" w14:paraId="1BB25E67" w14:textId="77777777" w:rsidTr="00EA056E">
        <w:trPr>
          <w:trHeight w:val="416"/>
        </w:trPr>
        <w:tc>
          <w:tcPr>
            <w:tcW w:w="2891" w:type="dxa"/>
            <w:shd w:val="clear" w:color="auto" w:fill="F2F2F2" w:themeFill="background1" w:themeFillShade="F2"/>
          </w:tcPr>
          <w:p w14:paraId="2C611797" w14:textId="77777777" w:rsidR="00B603B0" w:rsidRPr="00EA056E" w:rsidRDefault="00EA056E" w:rsidP="00D20754">
            <w:pPr>
              <w:pStyle w:val="1112"/>
              <w:numPr>
                <w:ilvl w:val="0"/>
                <w:numId w:val="0"/>
              </w:numPr>
              <w:spacing w:line="276" w:lineRule="auto"/>
              <w:rPr>
                <w:b/>
                <w:bCs/>
                <w:rtl/>
              </w:rPr>
            </w:pPr>
            <w:r w:rsidRPr="00EA056E">
              <w:rPr>
                <w:rFonts w:hint="cs"/>
                <w:b/>
                <w:bCs/>
                <w:rtl/>
              </w:rPr>
              <w:t>מרכיב העלות</w:t>
            </w:r>
          </w:p>
        </w:tc>
        <w:tc>
          <w:tcPr>
            <w:tcW w:w="2201" w:type="dxa"/>
            <w:shd w:val="clear" w:color="auto" w:fill="F2F2F2" w:themeFill="background1" w:themeFillShade="F2"/>
          </w:tcPr>
          <w:p w14:paraId="23D2BF72" w14:textId="77777777" w:rsidR="00B603B0" w:rsidRPr="00EA056E" w:rsidRDefault="00B603B0" w:rsidP="00D20754">
            <w:pPr>
              <w:pStyle w:val="1112"/>
              <w:numPr>
                <w:ilvl w:val="0"/>
                <w:numId w:val="0"/>
              </w:numPr>
              <w:spacing w:line="276" w:lineRule="auto"/>
              <w:jc w:val="center"/>
              <w:rPr>
                <w:b/>
                <w:bCs/>
                <w:rtl/>
              </w:rPr>
            </w:pPr>
            <w:r w:rsidRPr="00EA056E">
              <w:rPr>
                <w:rFonts w:hint="cs"/>
                <w:b/>
                <w:bCs/>
                <w:rtl/>
              </w:rPr>
              <w:t>יחידת מידה</w:t>
            </w:r>
          </w:p>
        </w:tc>
        <w:tc>
          <w:tcPr>
            <w:tcW w:w="3178" w:type="dxa"/>
            <w:shd w:val="clear" w:color="auto" w:fill="F2F2F2" w:themeFill="background1" w:themeFillShade="F2"/>
          </w:tcPr>
          <w:p w14:paraId="67073CBF" w14:textId="77777777" w:rsidR="00B603B0" w:rsidRPr="00EA056E" w:rsidRDefault="00B603B0" w:rsidP="00EA056E">
            <w:pPr>
              <w:pStyle w:val="1112"/>
              <w:numPr>
                <w:ilvl w:val="0"/>
                <w:numId w:val="0"/>
              </w:numPr>
              <w:spacing w:line="276" w:lineRule="auto"/>
              <w:jc w:val="center"/>
              <w:rPr>
                <w:b/>
                <w:bCs/>
                <w:rtl/>
              </w:rPr>
            </w:pPr>
            <w:r w:rsidRPr="00EA056E">
              <w:rPr>
                <w:rFonts w:hint="cs"/>
                <w:b/>
                <w:bCs/>
                <w:rtl/>
              </w:rPr>
              <w:t xml:space="preserve">הצעת המחיר בש"ח </w:t>
            </w:r>
            <w:r w:rsidRPr="00EA056E">
              <w:rPr>
                <w:rFonts w:hint="cs"/>
                <w:b/>
                <w:bCs/>
                <w:u w:val="single"/>
                <w:rtl/>
              </w:rPr>
              <w:t>לא כולל מע"מ ליחידת המידה</w:t>
            </w:r>
          </w:p>
        </w:tc>
      </w:tr>
      <w:tr w:rsidR="00B603B0" w14:paraId="6CBEF1BB" w14:textId="77777777" w:rsidTr="00EA056E">
        <w:tc>
          <w:tcPr>
            <w:tcW w:w="2891" w:type="dxa"/>
          </w:tcPr>
          <w:p w14:paraId="24DC684A" w14:textId="77777777" w:rsidR="00B603B0" w:rsidRPr="00EA056E" w:rsidRDefault="00B603B0" w:rsidP="00B603B0">
            <w:pPr>
              <w:ind w:right="-851"/>
              <w:rPr>
                <w:rFonts w:ascii="David" w:hAnsi="David" w:cs="David"/>
                <w:b/>
                <w:bCs/>
                <w:rtl/>
              </w:rPr>
            </w:pPr>
            <w:r w:rsidRPr="00EA056E">
              <w:rPr>
                <w:rFonts w:ascii="David" w:hAnsi="David" w:cs="David"/>
                <w:b/>
                <w:bCs/>
                <w:rtl/>
              </w:rPr>
              <w:t xml:space="preserve">תמיכה ותחזוקת שרת אורקל </w:t>
            </w:r>
          </w:p>
          <w:p w14:paraId="3699B4AD" w14:textId="77777777" w:rsidR="00B603B0" w:rsidRPr="00EA056E" w:rsidRDefault="00B603B0" w:rsidP="00B603B0">
            <w:pPr>
              <w:ind w:right="-851"/>
              <w:rPr>
                <w:rFonts w:ascii="David" w:hAnsi="David" w:cs="David"/>
                <w:b/>
                <w:bCs/>
                <w:rtl/>
              </w:rPr>
            </w:pPr>
            <w:r w:rsidRPr="00EA056E">
              <w:rPr>
                <w:rFonts w:ascii="David" w:hAnsi="David" w:cs="David"/>
                <w:b/>
                <w:bCs/>
                <w:rtl/>
              </w:rPr>
              <w:t xml:space="preserve">(מערכת מעקב בניה בלתי </w:t>
            </w:r>
          </w:p>
          <w:p w14:paraId="41B529DD" w14:textId="77777777" w:rsidR="00EA056E" w:rsidRPr="00EA056E" w:rsidRDefault="00B603B0" w:rsidP="00EA056E">
            <w:pPr>
              <w:ind w:right="-851"/>
              <w:rPr>
                <w:rFonts w:ascii="David" w:hAnsi="David" w:cs="David"/>
                <w:rtl/>
              </w:rPr>
            </w:pPr>
            <w:r w:rsidRPr="00EA056E">
              <w:rPr>
                <w:rFonts w:ascii="David" w:hAnsi="David" w:cs="David"/>
                <w:b/>
                <w:bCs/>
                <w:rtl/>
              </w:rPr>
              <w:t>חוקית)</w:t>
            </w:r>
            <w:r w:rsidR="00EA056E" w:rsidRPr="00EA056E">
              <w:rPr>
                <w:rFonts w:ascii="David" w:hAnsi="David" w:cs="David"/>
                <w:rtl/>
              </w:rPr>
              <w:t xml:space="preserve"> על פי תנאי המכרז, הסכם ההתקשרות והמפרט הטכני</w:t>
            </w:r>
          </w:p>
          <w:p w14:paraId="5E13D508" w14:textId="77777777" w:rsidR="00B603B0" w:rsidRPr="00EA056E" w:rsidRDefault="00EA056E" w:rsidP="00EA056E">
            <w:pPr>
              <w:ind w:right="-851"/>
              <w:rPr>
                <w:rFonts w:ascii="David" w:hAnsi="David" w:cs="David"/>
                <w:rtl/>
              </w:rPr>
            </w:pPr>
            <w:r w:rsidRPr="00EA056E">
              <w:rPr>
                <w:rFonts w:ascii="David" w:hAnsi="David" w:cs="David"/>
                <w:rtl/>
              </w:rPr>
              <w:t>(נספח ב')</w:t>
            </w:r>
          </w:p>
          <w:p w14:paraId="39E07444" w14:textId="77777777" w:rsidR="00B603B0" w:rsidRPr="00D010C4" w:rsidRDefault="00B603B0" w:rsidP="00D20754">
            <w:pPr>
              <w:pStyle w:val="1112"/>
              <w:numPr>
                <w:ilvl w:val="0"/>
                <w:numId w:val="0"/>
              </w:numPr>
              <w:spacing w:line="276" w:lineRule="auto"/>
              <w:rPr>
                <w:b/>
                <w:bCs/>
                <w:rtl/>
              </w:rPr>
            </w:pPr>
          </w:p>
        </w:tc>
        <w:tc>
          <w:tcPr>
            <w:tcW w:w="2201" w:type="dxa"/>
          </w:tcPr>
          <w:p w14:paraId="72D91ECE" w14:textId="77777777" w:rsidR="00B603B0" w:rsidRDefault="00B603B0" w:rsidP="00D20754">
            <w:pPr>
              <w:pStyle w:val="1112"/>
              <w:numPr>
                <w:ilvl w:val="0"/>
                <w:numId w:val="0"/>
              </w:numPr>
              <w:spacing w:line="276" w:lineRule="auto"/>
              <w:rPr>
                <w:rtl/>
              </w:rPr>
            </w:pPr>
            <w:r>
              <w:rPr>
                <w:rFonts w:hint="cs"/>
                <w:rtl/>
              </w:rPr>
              <w:t>שנה אחת (12 חודשים ממועד שליחת הזמנת הרכש על ידי המינהל לזוכה)</w:t>
            </w:r>
          </w:p>
        </w:tc>
        <w:tc>
          <w:tcPr>
            <w:tcW w:w="3178" w:type="dxa"/>
          </w:tcPr>
          <w:p w14:paraId="0E7FB754" w14:textId="77777777" w:rsidR="00EA056E" w:rsidRDefault="00B603B0" w:rsidP="00D20754">
            <w:pPr>
              <w:pStyle w:val="1112"/>
              <w:numPr>
                <w:ilvl w:val="0"/>
                <w:numId w:val="0"/>
              </w:numPr>
              <w:spacing w:line="276" w:lineRule="auto"/>
              <w:rPr>
                <w:rtl/>
              </w:rPr>
            </w:pPr>
            <w:r>
              <w:rPr>
                <w:rFonts w:hint="cs"/>
                <w:rtl/>
              </w:rPr>
              <w:t>__________________</w:t>
            </w:r>
          </w:p>
          <w:p w14:paraId="54A8D9F8" w14:textId="77777777" w:rsidR="00B603B0" w:rsidRDefault="00B603B0" w:rsidP="00D20754">
            <w:pPr>
              <w:pStyle w:val="1112"/>
              <w:numPr>
                <w:ilvl w:val="0"/>
                <w:numId w:val="0"/>
              </w:numPr>
              <w:spacing w:line="276" w:lineRule="auto"/>
              <w:rPr>
                <w:rtl/>
              </w:rPr>
            </w:pPr>
            <w:r>
              <w:rPr>
                <w:rFonts w:hint="cs"/>
                <w:rtl/>
              </w:rPr>
              <w:t xml:space="preserve"> ₪  </w:t>
            </w:r>
            <w:r w:rsidR="00EA056E">
              <w:rPr>
                <w:rFonts w:hint="cs"/>
                <w:u w:val="single"/>
                <w:rtl/>
              </w:rPr>
              <w:t xml:space="preserve">לא </w:t>
            </w:r>
            <w:r w:rsidRPr="008E4D5C">
              <w:rPr>
                <w:rFonts w:hint="cs"/>
                <w:u w:val="single"/>
                <w:rtl/>
              </w:rPr>
              <w:t>כולל מע"מ)</w:t>
            </w:r>
          </w:p>
        </w:tc>
      </w:tr>
    </w:tbl>
    <w:p w14:paraId="744C8FB0" w14:textId="77777777" w:rsidR="00FE69F9" w:rsidRDefault="00FE69F9" w:rsidP="00741E21">
      <w:pPr>
        <w:tabs>
          <w:tab w:val="left" w:pos="1982"/>
        </w:tabs>
        <w:spacing w:line="360" w:lineRule="auto"/>
        <w:jc w:val="both"/>
        <w:rPr>
          <w:rFonts w:ascii="David" w:hAnsi="David"/>
          <w:rtl/>
          <w:lang w:val="x-none" w:eastAsia="x-none"/>
        </w:rPr>
      </w:pPr>
    </w:p>
    <w:p w14:paraId="38313D69" w14:textId="77777777" w:rsidR="008B68F2" w:rsidRPr="003F45C4" w:rsidRDefault="008B68F2" w:rsidP="008B68F2">
      <w:pPr>
        <w:tabs>
          <w:tab w:val="left" w:pos="1982"/>
        </w:tabs>
        <w:spacing w:line="360" w:lineRule="auto"/>
        <w:jc w:val="both"/>
        <w:rPr>
          <w:rFonts w:ascii="David" w:hAnsi="David"/>
          <w:lang w:val="x-none" w:eastAsia="x-none"/>
        </w:rPr>
      </w:pPr>
    </w:p>
    <w:p w14:paraId="540DC354" w14:textId="77777777" w:rsidR="00AB0A69" w:rsidRPr="002015D3" w:rsidRDefault="00AB0A69" w:rsidP="00D20754">
      <w:pPr>
        <w:spacing w:line="276" w:lineRule="auto"/>
        <w:rPr>
          <w:rFonts w:ascii="David" w:hAnsi="David" w:cs="David"/>
          <w:rtl/>
        </w:rPr>
      </w:pPr>
      <w:r w:rsidRPr="002015D3">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AB0A69" w:rsidRPr="002015D3" w14:paraId="78C9FCDF" w14:textId="77777777" w:rsidTr="00D110A6">
        <w:trPr>
          <w:trHeight w:val="228"/>
        </w:trPr>
        <w:tc>
          <w:tcPr>
            <w:tcW w:w="1930" w:type="dxa"/>
            <w:tcBorders>
              <w:left w:val="single" w:sz="4" w:space="0" w:color="auto"/>
            </w:tcBorders>
            <w:shd w:val="clear" w:color="auto" w:fill="E6E6E6"/>
          </w:tcPr>
          <w:p w14:paraId="2F0B53B8" w14:textId="77777777" w:rsidR="00AB0A69" w:rsidRPr="002015D3" w:rsidRDefault="00AB0A69" w:rsidP="00D20754">
            <w:pPr>
              <w:widowControl w:val="0"/>
              <w:adjustRightInd w:val="0"/>
              <w:spacing w:line="276" w:lineRule="auto"/>
              <w:textAlignment w:val="baseline"/>
              <w:rPr>
                <w:rFonts w:ascii="David" w:hAnsi="David" w:cs="David"/>
                <w:b/>
                <w:bCs/>
                <w:sz w:val="22"/>
                <w:szCs w:val="22"/>
                <w:rtl/>
                <w:lang w:eastAsia="he-IL"/>
              </w:rPr>
            </w:pPr>
            <w:r w:rsidRPr="002015D3">
              <w:rPr>
                <w:rFonts w:ascii="David" w:hAnsi="David" w:cs="David"/>
                <w:b/>
                <w:bCs/>
                <w:sz w:val="22"/>
                <w:szCs w:val="22"/>
                <w:rtl/>
                <w:lang w:eastAsia="he-IL"/>
              </w:rPr>
              <w:t>שם מורשה החתימה</w:t>
            </w:r>
          </w:p>
        </w:tc>
        <w:tc>
          <w:tcPr>
            <w:tcW w:w="1337" w:type="dxa"/>
            <w:shd w:val="clear" w:color="auto" w:fill="E6E6E6"/>
          </w:tcPr>
          <w:p w14:paraId="60978A64" w14:textId="77777777" w:rsidR="00AB0A69" w:rsidRPr="002015D3" w:rsidRDefault="00AB0A69" w:rsidP="00D20754">
            <w:pPr>
              <w:widowControl w:val="0"/>
              <w:adjustRightInd w:val="0"/>
              <w:spacing w:line="276" w:lineRule="auto"/>
              <w:textAlignment w:val="baseline"/>
              <w:rPr>
                <w:rFonts w:ascii="David" w:hAnsi="David" w:cs="David"/>
                <w:b/>
                <w:bCs/>
                <w:sz w:val="22"/>
                <w:szCs w:val="22"/>
                <w:rtl/>
                <w:lang w:eastAsia="he-IL"/>
              </w:rPr>
            </w:pPr>
            <w:r w:rsidRPr="002015D3">
              <w:rPr>
                <w:rFonts w:ascii="David" w:hAnsi="David" w:cs="David"/>
                <w:b/>
                <w:bCs/>
                <w:sz w:val="22"/>
                <w:szCs w:val="22"/>
                <w:rtl/>
                <w:lang w:eastAsia="he-IL"/>
              </w:rPr>
              <w:t>ת.ז</w:t>
            </w:r>
          </w:p>
        </w:tc>
        <w:tc>
          <w:tcPr>
            <w:tcW w:w="2596" w:type="dxa"/>
            <w:shd w:val="clear" w:color="auto" w:fill="E6E6E6"/>
          </w:tcPr>
          <w:p w14:paraId="30A50249" w14:textId="77777777" w:rsidR="00AB0A69" w:rsidRPr="002015D3" w:rsidRDefault="00AB0A69" w:rsidP="00D20754">
            <w:pPr>
              <w:widowControl w:val="0"/>
              <w:adjustRightInd w:val="0"/>
              <w:spacing w:line="276" w:lineRule="auto"/>
              <w:textAlignment w:val="baseline"/>
              <w:rPr>
                <w:rFonts w:ascii="David" w:hAnsi="David" w:cs="David"/>
                <w:b/>
                <w:bCs/>
                <w:sz w:val="22"/>
                <w:szCs w:val="22"/>
                <w:rtl/>
                <w:lang w:eastAsia="he-IL"/>
              </w:rPr>
            </w:pPr>
            <w:r w:rsidRPr="002015D3">
              <w:rPr>
                <w:rFonts w:ascii="David" w:hAnsi="David" w:cs="David"/>
                <w:b/>
                <w:bCs/>
                <w:sz w:val="22"/>
                <w:szCs w:val="22"/>
                <w:rtl/>
                <w:lang w:eastAsia="he-IL"/>
              </w:rPr>
              <w:t>חתימה וחותמת תאגיד</w:t>
            </w:r>
          </w:p>
        </w:tc>
        <w:tc>
          <w:tcPr>
            <w:tcW w:w="2359" w:type="dxa"/>
            <w:shd w:val="clear" w:color="auto" w:fill="E6E6E6"/>
          </w:tcPr>
          <w:p w14:paraId="455569D5" w14:textId="77777777" w:rsidR="00AB0A69" w:rsidRPr="002015D3" w:rsidRDefault="00AB0A69" w:rsidP="00D20754">
            <w:pPr>
              <w:widowControl w:val="0"/>
              <w:adjustRightInd w:val="0"/>
              <w:spacing w:line="276" w:lineRule="auto"/>
              <w:textAlignment w:val="baseline"/>
              <w:rPr>
                <w:rFonts w:ascii="David" w:hAnsi="David" w:cs="David"/>
                <w:b/>
                <w:bCs/>
                <w:sz w:val="22"/>
                <w:szCs w:val="22"/>
                <w:rtl/>
                <w:lang w:eastAsia="he-IL"/>
              </w:rPr>
            </w:pPr>
            <w:r w:rsidRPr="002015D3">
              <w:rPr>
                <w:rFonts w:ascii="David" w:hAnsi="David" w:cs="David"/>
                <w:b/>
                <w:bCs/>
                <w:sz w:val="22"/>
                <w:szCs w:val="22"/>
                <w:rtl/>
                <w:lang w:eastAsia="he-IL"/>
              </w:rPr>
              <w:t>תאריך</w:t>
            </w:r>
          </w:p>
        </w:tc>
      </w:tr>
      <w:tr w:rsidR="00AB0A69" w:rsidRPr="002015D3" w14:paraId="160C75D3" w14:textId="77777777" w:rsidTr="00D110A6">
        <w:trPr>
          <w:trHeight w:val="228"/>
        </w:trPr>
        <w:tc>
          <w:tcPr>
            <w:tcW w:w="1930" w:type="dxa"/>
            <w:shd w:val="clear" w:color="auto" w:fill="auto"/>
          </w:tcPr>
          <w:p w14:paraId="77F6F7CF" w14:textId="77777777" w:rsidR="00AB0A69" w:rsidRDefault="00AB0A69" w:rsidP="00D20754">
            <w:pPr>
              <w:widowControl w:val="0"/>
              <w:adjustRightInd w:val="0"/>
              <w:spacing w:line="276" w:lineRule="auto"/>
              <w:textAlignment w:val="baseline"/>
              <w:rPr>
                <w:rFonts w:ascii="David" w:hAnsi="David" w:cs="David"/>
                <w:b/>
                <w:bCs/>
                <w:rtl/>
                <w:lang w:eastAsia="he-IL"/>
              </w:rPr>
            </w:pPr>
          </w:p>
          <w:p w14:paraId="588DC9B1" w14:textId="77777777" w:rsidR="00DC76A7" w:rsidRPr="002015D3" w:rsidRDefault="00DC76A7" w:rsidP="00D20754">
            <w:pPr>
              <w:widowControl w:val="0"/>
              <w:adjustRightInd w:val="0"/>
              <w:spacing w:line="276" w:lineRule="auto"/>
              <w:textAlignment w:val="baseline"/>
              <w:rPr>
                <w:rFonts w:ascii="David" w:hAnsi="David" w:cs="David"/>
                <w:b/>
                <w:bCs/>
                <w:rtl/>
                <w:lang w:eastAsia="he-IL"/>
              </w:rPr>
            </w:pPr>
          </w:p>
        </w:tc>
        <w:tc>
          <w:tcPr>
            <w:tcW w:w="1337" w:type="dxa"/>
            <w:shd w:val="clear" w:color="auto" w:fill="auto"/>
          </w:tcPr>
          <w:p w14:paraId="527F7121"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c>
          <w:tcPr>
            <w:tcW w:w="2596" w:type="dxa"/>
            <w:shd w:val="clear" w:color="auto" w:fill="auto"/>
          </w:tcPr>
          <w:p w14:paraId="7E23D30E"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c>
          <w:tcPr>
            <w:tcW w:w="2359" w:type="dxa"/>
            <w:shd w:val="clear" w:color="auto" w:fill="auto"/>
          </w:tcPr>
          <w:p w14:paraId="3F64B8A5"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r>
      <w:tr w:rsidR="00AB0A69" w:rsidRPr="002015D3" w14:paraId="39ACF3AD" w14:textId="77777777" w:rsidTr="00D110A6">
        <w:trPr>
          <w:trHeight w:val="228"/>
        </w:trPr>
        <w:tc>
          <w:tcPr>
            <w:tcW w:w="1930" w:type="dxa"/>
            <w:shd w:val="clear" w:color="auto" w:fill="auto"/>
          </w:tcPr>
          <w:p w14:paraId="7710D7FF" w14:textId="77777777" w:rsidR="00AB0A69" w:rsidRDefault="00AB0A69" w:rsidP="00D20754">
            <w:pPr>
              <w:widowControl w:val="0"/>
              <w:adjustRightInd w:val="0"/>
              <w:spacing w:line="276" w:lineRule="auto"/>
              <w:textAlignment w:val="baseline"/>
              <w:rPr>
                <w:rFonts w:ascii="David" w:hAnsi="David" w:cs="David"/>
                <w:b/>
                <w:bCs/>
                <w:rtl/>
                <w:lang w:eastAsia="he-IL"/>
              </w:rPr>
            </w:pPr>
          </w:p>
          <w:p w14:paraId="5C3B4241" w14:textId="77777777" w:rsidR="00DC76A7" w:rsidRPr="002015D3" w:rsidRDefault="00DC76A7" w:rsidP="00D20754">
            <w:pPr>
              <w:widowControl w:val="0"/>
              <w:adjustRightInd w:val="0"/>
              <w:spacing w:line="276" w:lineRule="auto"/>
              <w:textAlignment w:val="baseline"/>
              <w:rPr>
                <w:rFonts w:ascii="David" w:hAnsi="David" w:cs="David"/>
                <w:b/>
                <w:bCs/>
                <w:rtl/>
                <w:lang w:eastAsia="he-IL"/>
              </w:rPr>
            </w:pPr>
          </w:p>
        </w:tc>
        <w:tc>
          <w:tcPr>
            <w:tcW w:w="1337" w:type="dxa"/>
            <w:shd w:val="clear" w:color="auto" w:fill="auto"/>
          </w:tcPr>
          <w:p w14:paraId="686991C0"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c>
          <w:tcPr>
            <w:tcW w:w="2596" w:type="dxa"/>
            <w:shd w:val="clear" w:color="auto" w:fill="auto"/>
          </w:tcPr>
          <w:p w14:paraId="3509604C"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c>
          <w:tcPr>
            <w:tcW w:w="2359" w:type="dxa"/>
            <w:shd w:val="clear" w:color="auto" w:fill="auto"/>
          </w:tcPr>
          <w:p w14:paraId="43C00C84" w14:textId="77777777" w:rsidR="00AB0A69" w:rsidRPr="002015D3" w:rsidRDefault="00AB0A69" w:rsidP="00D20754">
            <w:pPr>
              <w:widowControl w:val="0"/>
              <w:adjustRightInd w:val="0"/>
              <w:spacing w:line="276" w:lineRule="auto"/>
              <w:textAlignment w:val="baseline"/>
              <w:rPr>
                <w:rFonts w:ascii="David" w:hAnsi="David" w:cs="David"/>
                <w:b/>
                <w:bCs/>
                <w:rtl/>
                <w:lang w:eastAsia="he-IL"/>
              </w:rPr>
            </w:pPr>
          </w:p>
        </w:tc>
      </w:tr>
    </w:tbl>
    <w:p w14:paraId="3B0D17E1" w14:textId="77777777" w:rsidR="00AB0A69" w:rsidRPr="00AB0A69" w:rsidRDefault="00AB0A69" w:rsidP="008658F8">
      <w:pPr>
        <w:pStyle w:val="111"/>
        <w:numPr>
          <w:ilvl w:val="0"/>
          <w:numId w:val="0"/>
        </w:numPr>
        <w:ind w:left="625"/>
        <w:rPr>
          <w:i/>
          <w:rtl/>
        </w:rPr>
      </w:pPr>
    </w:p>
    <w:sectPr w:rsidR="00AB0A69" w:rsidRPr="00AB0A69"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65F9CD" w14:textId="77777777" w:rsidR="00797467" w:rsidRDefault="00797467">
      <w:r>
        <w:separator/>
      </w:r>
    </w:p>
  </w:endnote>
  <w:endnote w:type="continuationSeparator" w:id="0">
    <w:p w14:paraId="1ECBCACF" w14:textId="77777777" w:rsidR="00797467" w:rsidRDefault="007974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Arial"/>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BD6B65" w14:textId="77777777" w:rsidR="006815D8" w:rsidRPr="003002C5" w:rsidRDefault="006815D8" w:rsidP="003002C5">
    <w:pPr>
      <w:pStyle w:val="a"/>
      <w:numPr>
        <w:ilvl w:val="0"/>
        <w:numId w:val="0"/>
      </w:numPr>
      <w:jc w:val="center"/>
      <w:rPr>
        <w:color w:val="C0504D" w:themeColor="accent2"/>
        <w:u w:val="single"/>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EB6D35" w14:textId="77777777" w:rsidR="00797467" w:rsidRDefault="00797467">
      <w:r>
        <w:separator/>
      </w:r>
    </w:p>
  </w:footnote>
  <w:footnote w:type="continuationSeparator" w:id="0">
    <w:p w14:paraId="579BB82F" w14:textId="77777777" w:rsidR="00797467" w:rsidRDefault="007974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E22C68" w14:textId="77777777" w:rsidR="006815D8" w:rsidRDefault="006815D8">
    <w:pPr>
      <w:pStyle w:val="afb"/>
    </w:pPr>
    <w:r>
      <mc:AlternateContent>
        <mc:Choice Requires="wps">
          <w:drawing>
            <wp:anchor distT="0" distB="0" distL="0" distR="0" simplePos="0" relativeHeight="251666944" behindDoc="0" locked="0" layoutInCell="1" allowOverlap="1" wp14:anchorId="5CBCB635" wp14:editId="4EA705B7">
              <wp:simplePos x="635" y="635"/>
              <wp:positionH relativeFrom="column">
                <wp:align>center</wp:align>
              </wp:positionH>
              <wp:positionV relativeFrom="paragraph">
                <wp:posOffset>635</wp:posOffset>
              </wp:positionV>
              <wp:extent cx="443865" cy="443865"/>
              <wp:effectExtent l="0" t="0" r="6985" b="16510"/>
              <wp:wrapSquare wrapText="bothSides"/>
              <wp:docPr id="21" name="תיבת טקסט 2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E3DA086" w14:textId="77777777" w:rsidR="006815D8" w:rsidRPr="00C25E08" w:rsidRDefault="006815D8">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xml:space="preserve">- </w:t>
                          </w:r>
                          <w:r w:rsidRPr="00C25E08">
                            <w:rPr>
                              <w:rFonts w:ascii="Calibri" w:eastAsia="Calibri" w:hAnsi="Calibri"/>
                              <w:noProof/>
                              <w:color w:val="000000"/>
                              <w:sz w:val="20"/>
                              <w:szCs w:val="20"/>
                              <w:rtl/>
                            </w:rPr>
                            <w:t>בלמ</w:t>
                          </w:r>
                          <w:r w:rsidRPr="00C25E08">
                            <w:rPr>
                              <w:rFonts w:ascii="Calibri" w:eastAsia="Calibri" w:hAnsi="Calibri" w:cs="Calibri"/>
                              <w:noProof/>
                              <w:color w:val="000000"/>
                              <w:sz w:val="20"/>
                              <w:szCs w:val="20"/>
                              <w:rtl/>
                            </w:rPr>
                            <w:t>"</w:t>
                          </w:r>
                          <w:r w:rsidRPr="00C25E08">
                            <w:rPr>
                              <w:rFonts w:ascii="Calibri" w:eastAsia="Calibri" w:hAnsi="Calibri"/>
                              <w:noProof/>
                              <w:color w:val="000000"/>
                              <w:sz w:val="20"/>
                              <w:szCs w:val="20"/>
                              <w:rtl/>
                            </w:rPr>
                            <w:t xml:space="preserve">ס </w:t>
                          </w:r>
                          <w:r w:rsidRPr="00C25E08">
                            <w:rPr>
                              <w:rFonts w:ascii="Calibri" w:eastAsia="Calibri" w:hAnsi="Calibri" w:cs="Calibri"/>
                              <w:noProof/>
                              <w:color w:val="000000"/>
                              <w:sz w:val="20"/>
                              <w:szCs w:val="20"/>
                              <w:rtl/>
                            </w:rPr>
                            <w:t>-</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5CBCB635" id="_x0000_t202" coordsize="21600,21600" o:spt="202" path="m,l,21600r21600,l21600,xe">
              <v:stroke joinstyle="miter"/>
              <v:path gradientshapeok="t" o:connecttype="rect"/>
            </v:shapetype>
            <v:shape id="תיבת טקסט 21" o:spid="_x0000_s1026" type="#_x0000_t202" alt="- בלמ&quot;ס -" style="position:absolute;margin-left:0;margin-top:.05pt;width:34.95pt;height:34.95pt;z-index:25166694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" filled="f" stroked="f">
              <v:textbox style="mso-fit-shape-to-text:t" inset="0,0,0,0">
                <w:txbxContent>
                  <w:p w14:paraId="3E3DA086" w14:textId="77777777" w:rsidR="006815D8" w:rsidRPr="00C25E08" w:rsidRDefault="006815D8">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xml:space="preserve">- </w:t>
                    </w:r>
                    <w:r w:rsidRPr="00C25E08">
                      <w:rPr>
                        <w:rFonts w:ascii="Calibri" w:eastAsia="Calibri" w:hAnsi="Calibri"/>
                        <w:noProof/>
                        <w:color w:val="000000"/>
                        <w:sz w:val="20"/>
                        <w:szCs w:val="20"/>
                        <w:rtl/>
                      </w:rPr>
                      <w:t>בלמ</w:t>
                    </w:r>
                    <w:r w:rsidRPr="00C25E08">
                      <w:rPr>
                        <w:rFonts w:ascii="Calibri" w:eastAsia="Calibri" w:hAnsi="Calibri" w:cs="Calibri"/>
                        <w:noProof/>
                        <w:color w:val="000000"/>
                        <w:sz w:val="20"/>
                        <w:szCs w:val="20"/>
                        <w:rtl/>
                      </w:rPr>
                      <w:t>"</w:t>
                    </w:r>
                    <w:r w:rsidRPr="00C25E08">
                      <w:rPr>
                        <w:rFonts w:ascii="Calibri" w:eastAsia="Calibri" w:hAnsi="Calibri"/>
                        <w:noProof/>
                        <w:color w:val="000000"/>
                        <w:sz w:val="20"/>
                        <w:szCs w:val="20"/>
                        <w:rtl/>
                      </w:rPr>
                      <w:t xml:space="preserve">ס </w:t>
                    </w:r>
                    <w:r w:rsidRPr="00C25E08">
                      <w:rPr>
                        <w:rFonts w:ascii="Calibri" w:eastAsia="Calibri" w:hAnsi="Calibri" w:cs="Calibri"/>
                        <w:noProof/>
                        <w:color w:val="000000"/>
                        <w:sz w:val="20"/>
                        <w:szCs w:val="20"/>
                        <w:rtl/>
                      </w:rPr>
                      <w:t>-</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544595892"/>
      <w:docPartObj>
        <w:docPartGallery w:val="Page Numbers (Top of Page)"/>
        <w:docPartUnique/>
      </w:docPartObj>
    </w:sdtPr>
    <w:sdtEndPr/>
    <w:sdtContent>
      <w:p w14:paraId="33D5B204" w14:textId="77777777" w:rsidR="00B603B0" w:rsidRDefault="00B603B0" w:rsidP="00B603B0">
        <w:pPr>
          <w:jc w:val="center"/>
          <w:rPr>
            <w:rFonts w:ascii="David" w:hAnsi="David" w:cs="David"/>
            <w:b/>
            <w:bCs/>
            <w:rtl/>
          </w:rPr>
        </w:pPr>
        <w:r w:rsidRPr="00B603B0">
          <w:rPr>
            <w:rFonts w:ascii="David" w:hAnsi="David" w:cs="David"/>
            <w:b/>
            <w:bCs/>
            <w:rtl/>
          </w:rPr>
          <w:t xml:space="preserve">המינהל האזרחי ליהודה ושומרון  </w:t>
        </w:r>
      </w:p>
      <w:p w14:paraId="281B0132" w14:textId="77777777" w:rsidR="00B603B0" w:rsidRDefault="00B603B0" w:rsidP="00B603B0">
        <w:pPr>
          <w:ind w:right="-851"/>
          <w:jc w:val="center"/>
          <w:rPr>
            <w:rtl/>
          </w:rPr>
        </w:pPr>
        <w:r w:rsidRPr="00B603B0">
          <w:rPr>
            <w:rFonts w:ascii="David" w:hAnsi="David" w:cs="David"/>
            <w:b/>
            <w:bCs/>
            <w:rtl/>
          </w:rPr>
          <w:t xml:space="preserve">מכרז </w:t>
        </w:r>
        <w:r w:rsidRPr="00B603B0">
          <w:rPr>
            <w:rFonts w:ascii="David" w:hAnsi="David" w:cs="David" w:hint="cs"/>
            <w:b/>
            <w:bCs/>
            <w:rtl/>
          </w:rPr>
          <w:t xml:space="preserve">ממוכן מהיר </w:t>
        </w:r>
        <w:r w:rsidRPr="00B603B0">
          <w:rPr>
            <w:rFonts w:ascii="David" w:hAnsi="David" w:cs="David"/>
            <w:b/>
            <w:bCs/>
            <w:rtl/>
          </w:rPr>
          <w:t xml:space="preserve">מס' </w:t>
        </w:r>
        <w:r w:rsidRPr="00B603B0">
          <w:rPr>
            <w:rFonts w:ascii="David" w:hAnsi="David" w:cs="David" w:hint="cs"/>
            <w:b/>
            <w:bCs/>
            <w:rtl/>
          </w:rPr>
          <w:t xml:space="preserve">26/24, </w:t>
        </w:r>
        <w:r w:rsidRPr="00B603B0">
          <w:rPr>
            <w:rFonts w:cs="David" w:hint="cs"/>
            <w:b/>
            <w:bCs/>
            <w:rtl/>
          </w:rPr>
          <w:t>לשירותי תמיכה ותחזוקת שרת אורקל (מערכת מעקב בניה בלתי חוקית)</w:t>
        </w:r>
      </w:p>
    </w:sdtContent>
  </w:sdt>
  <w:p w14:paraId="2F09A86B" w14:textId="77777777" w:rsidR="006815D8" w:rsidRDefault="006815D8" w:rsidP="00A2332F">
    <w:pPr>
      <w:pStyle w:val="afb"/>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rtl/>
      </w:rPr>
      <w:id w:val="-130017661"/>
      <w:docPartObj>
        <w:docPartGallery w:val="Page Numbers (Top of Page)"/>
        <w:docPartUnique/>
      </w:docPartObj>
    </w:sdtPr>
    <w:sdtEndPr/>
    <w:sdtContent>
      <w:p w14:paraId="219EEA08" w14:textId="77777777" w:rsidR="00B603B0" w:rsidRDefault="006815D8" w:rsidP="00B603B0">
        <w:pPr>
          <w:jc w:val="center"/>
          <w:rPr>
            <w:rFonts w:ascii="David" w:hAnsi="David" w:cs="David"/>
            <w:b/>
            <w:bCs/>
            <w:rtl/>
          </w:rPr>
        </w:pPr>
        <w:r w:rsidRPr="00B603B0">
          <w:rPr>
            <w:rFonts w:ascii="David" w:hAnsi="David" w:cs="David"/>
            <w:b/>
            <w:bCs/>
            <w:rtl/>
          </w:rPr>
          <w:t xml:space="preserve">המינהל האזרחי ליהודה ושומרון  </w:t>
        </w:r>
      </w:p>
      <w:p w14:paraId="6884EA8E" w14:textId="77777777" w:rsidR="00B603B0" w:rsidRPr="00B603B0" w:rsidRDefault="006815D8" w:rsidP="00B603B0">
        <w:pPr>
          <w:ind w:right="-851"/>
          <w:jc w:val="center"/>
          <w:rPr>
            <w:rFonts w:ascii="David" w:hAnsi="David" w:cs="David"/>
            <w:b/>
            <w:bCs/>
            <w:rtl/>
          </w:rPr>
        </w:pPr>
        <w:r w:rsidRPr="00B603B0">
          <w:rPr>
            <w:rFonts w:ascii="David" w:hAnsi="David" w:cs="David"/>
            <w:b/>
            <w:bCs/>
            <w:rtl/>
          </w:rPr>
          <w:t xml:space="preserve">מכרז </w:t>
        </w:r>
        <w:r w:rsidRPr="00B603B0">
          <w:rPr>
            <w:rFonts w:ascii="David" w:hAnsi="David" w:cs="David" w:hint="cs"/>
            <w:b/>
            <w:bCs/>
            <w:rtl/>
          </w:rPr>
          <w:t xml:space="preserve">ממוכן מהיר </w:t>
        </w:r>
        <w:r w:rsidRPr="00B603B0">
          <w:rPr>
            <w:rFonts w:ascii="David" w:hAnsi="David" w:cs="David"/>
            <w:b/>
            <w:bCs/>
            <w:rtl/>
          </w:rPr>
          <w:t xml:space="preserve">מס' </w:t>
        </w:r>
        <w:r w:rsidRPr="00B603B0">
          <w:rPr>
            <w:rFonts w:ascii="David" w:hAnsi="David" w:cs="David" w:hint="cs"/>
            <w:b/>
            <w:bCs/>
            <w:rtl/>
          </w:rPr>
          <w:t xml:space="preserve">26/24, </w:t>
        </w:r>
        <w:r w:rsidR="00B603B0" w:rsidRPr="00B603B0">
          <w:rPr>
            <w:rFonts w:cs="David" w:hint="cs"/>
            <w:b/>
            <w:bCs/>
            <w:rtl/>
          </w:rPr>
          <w:t>לשירותי תמיכה ותחזוקת שרת אורקל (מערכת מעקב בניה בלתי חוקית)</w:t>
        </w:r>
      </w:p>
      <w:p w14:paraId="4E272586" w14:textId="77777777" w:rsidR="006815D8" w:rsidRPr="00B603B0" w:rsidRDefault="008225F5" w:rsidP="00B603B0">
        <w:pPr>
          <w:pStyle w:val="afb"/>
          <w:spacing w:before="0"/>
          <w:jc w:val="center"/>
        </w:pP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FC8CA6E">
      <w:start w:val="1"/>
      <w:numFmt w:val="bullet"/>
      <w:lvlText w:val=""/>
      <w:lvlJc w:val="left"/>
      <w:pPr>
        <w:ind w:left="720" w:hanging="360"/>
      </w:pPr>
      <w:rPr>
        <w:rFonts w:ascii="Symbol" w:hAnsi="Symbol" w:hint="default"/>
      </w:rPr>
    </w:lvl>
    <w:lvl w:ilvl="1" w:tplc="937682D8" w:tentative="1">
      <w:start w:val="1"/>
      <w:numFmt w:val="bullet"/>
      <w:lvlText w:val="o"/>
      <w:lvlJc w:val="left"/>
      <w:pPr>
        <w:ind w:left="1440" w:hanging="360"/>
      </w:pPr>
      <w:rPr>
        <w:rFonts w:ascii="Courier New" w:hAnsi="Courier New" w:cs="Courier New" w:hint="default"/>
      </w:rPr>
    </w:lvl>
    <w:lvl w:ilvl="2" w:tplc="041AA410" w:tentative="1">
      <w:start w:val="1"/>
      <w:numFmt w:val="bullet"/>
      <w:lvlText w:val=""/>
      <w:lvlJc w:val="left"/>
      <w:pPr>
        <w:ind w:left="2160" w:hanging="360"/>
      </w:pPr>
      <w:rPr>
        <w:rFonts w:ascii="Wingdings" w:hAnsi="Wingdings" w:hint="default"/>
      </w:rPr>
    </w:lvl>
    <w:lvl w:ilvl="3" w:tplc="A378DF92">
      <w:start w:val="1"/>
      <w:numFmt w:val="bullet"/>
      <w:lvlText w:val=""/>
      <w:lvlJc w:val="left"/>
      <w:pPr>
        <w:ind w:left="2880" w:hanging="360"/>
      </w:pPr>
      <w:rPr>
        <w:rFonts w:ascii="Symbol" w:hAnsi="Symbol" w:hint="default"/>
      </w:rPr>
    </w:lvl>
    <w:lvl w:ilvl="4" w:tplc="89E6AA94" w:tentative="1">
      <w:start w:val="1"/>
      <w:numFmt w:val="bullet"/>
      <w:lvlText w:val="o"/>
      <w:lvlJc w:val="left"/>
      <w:pPr>
        <w:ind w:left="3600" w:hanging="360"/>
      </w:pPr>
      <w:rPr>
        <w:rFonts w:ascii="Courier New" w:hAnsi="Courier New" w:cs="Courier New" w:hint="default"/>
      </w:rPr>
    </w:lvl>
    <w:lvl w:ilvl="5" w:tplc="98546D36">
      <w:start w:val="1"/>
      <w:numFmt w:val="bullet"/>
      <w:pStyle w:val="60"/>
      <w:lvlText w:val=""/>
      <w:lvlJc w:val="left"/>
      <w:pPr>
        <w:ind w:left="4320" w:hanging="360"/>
      </w:pPr>
      <w:rPr>
        <w:rFonts w:ascii="Wingdings" w:hAnsi="Wingdings" w:hint="default"/>
      </w:rPr>
    </w:lvl>
    <w:lvl w:ilvl="6" w:tplc="4C9088AA">
      <w:start w:val="1"/>
      <w:numFmt w:val="bullet"/>
      <w:pStyle w:val="7"/>
      <w:lvlText w:val=""/>
      <w:lvlJc w:val="left"/>
      <w:pPr>
        <w:ind w:left="5040" w:hanging="360"/>
      </w:pPr>
      <w:rPr>
        <w:rFonts w:ascii="Symbol" w:hAnsi="Symbol" w:hint="default"/>
      </w:rPr>
    </w:lvl>
    <w:lvl w:ilvl="7" w:tplc="6F7ED496" w:tentative="1">
      <w:start w:val="1"/>
      <w:numFmt w:val="bullet"/>
      <w:lvlText w:val="o"/>
      <w:lvlJc w:val="left"/>
      <w:pPr>
        <w:ind w:left="5760" w:hanging="360"/>
      </w:pPr>
      <w:rPr>
        <w:rFonts w:ascii="Courier New" w:hAnsi="Courier New" w:cs="Courier New" w:hint="default"/>
      </w:rPr>
    </w:lvl>
    <w:lvl w:ilvl="8" w:tplc="F75A00F8" w:tentative="1">
      <w:start w:val="1"/>
      <w:numFmt w:val="bullet"/>
      <w:lvlText w:val=""/>
      <w:lvlJc w:val="left"/>
      <w:pPr>
        <w:ind w:left="6480" w:hanging="360"/>
      </w:pPr>
      <w:rPr>
        <w:rFonts w:ascii="Wingdings" w:hAnsi="Wingdings" w:hint="default"/>
      </w:rPr>
    </w:lvl>
  </w:abstractNum>
  <w:abstractNum w:abstractNumId="7" w15:restartNumberingAfterBreak="0">
    <w:nsid w:val="0401491D"/>
    <w:multiLevelType w:val="hybridMultilevel"/>
    <w:tmpl w:val="E984EB72"/>
    <w:lvl w:ilvl="0" w:tplc="04090013">
      <w:start w:val="1"/>
      <w:numFmt w:val="hebrew1"/>
      <w:lvlText w:val="%1."/>
      <w:lvlJc w:val="center"/>
      <w:pPr>
        <w:ind w:left="1854" w:hanging="360"/>
      </w:pPr>
    </w:lvl>
    <w:lvl w:ilvl="1" w:tplc="04090019">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8" w15:restartNumberingAfterBreak="0">
    <w:nsid w:val="04D060FC"/>
    <w:multiLevelType w:val="multilevel"/>
    <w:tmpl w:val="2F44C1E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4DC1B72"/>
    <w:multiLevelType w:val="multilevel"/>
    <w:tmpl w:val="5414EF4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rPr>
        <w:b w:val="0"/>
        <w:bCs w:val="0"/>
        <w:color w:val="auto"/>
      </w:r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8107CEB"/>
    <w:multiLevelType w:val="multilevel"/>
    <w:tmpl w:val="A97A420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95B28A5"/>
    <w:multiLevelType w:val="multilevel"/>
    <w:tmpl w:val="1D20AADA"/>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bullet"/>
      <w:lvlText w:val=""/>
      <w:lvlJc w:val="left"/>
      <w:pPr>
        <w:ind w:left="2520" w:hanging="360"/>
      </w:pPr>
      <w:rPr>
        <w:rFonts w:ascii="Wingdings" w:hAnsi="Wingding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09B34ABD"/>
    <w:multiLevelType w:val="hybridMultilevel"/>
    <w:tmpl w:val="EF00991A"/>
    <w:lvl w:ilvl="0" w:tplc="4B48730A">
      <w:start w:val="1"/>
      <w:numFmt w:val="hebrew1"/>
      <w:pStyle w:val="-"/>
      <w:lvlText w:val="%1."/>
      <w:lvlJc w:val="center"/>
      <w:pPr>
        <w:tabs>
          <w:tab w:val="num" w:pos="227"/>
        </w:tabs>
        <w:ind w:left="227" w:hanging="227"/>
      </w:pPr>
      <w:rPr>
        <w:rFonts w:hint="default"/>
        <w:color w:val="auto"/>
        <w:lang w:val="en-US"/>
      </w:rPr>
    </w:lvl>
    <w:lvl w:ilvl="1" w:tplc="A2E4A310">
      <w:start w:val="1"/>
      <w:numFmt w:val="lowerLetter"/>
      <w:lvlText w:val="%2."/>
      <w:lvlJc w:val="left"/>
      <w:pPr>
        <w:tabs>
          <w:tab w:val="num" w:pos="1440"/>
        </w:tabs>
        <w:ind w:left="1440" w:hanging="360"/>
      </w:pPr>
    </w:lvl>
    <w:lvl w:ilvl="2" w:tplc="50462384" w:tentative="1">
      <w:start w:val="1"/>
      <w:numFmt w:val="lowerRoman"/>
      <w:lvlText w:val="%3."/>
      <w:lvlJc w:val="right"/>
      <w:pPr>
        <w:tabs>
          <w:tab w:val="num" w:pos="2160"/>
        </w:tabs>
        <w:ind w:left="2160" w:hanging="180"/>
      </w:pPr>
    </w:lvl>
    <w:lvl w:ilvl="3" w:tplc="025E1CE6" w:tentative="1">
      <w:start w:val="1"/>
      <w:numFmt w:val="decimal"/>
      <w:lvlText w:val="%4."/>
      <w:lvlJc w:val="left"/>
      <w:pPr>
        <w:tabs>
          <w:tab w:val="num" w:pos="2880"/>
        </w:tabs>
        <w:ind w:left="2880" w:hanging="360"/>
      </w:pPr>
    </w:lvl>
    <w:lvl w:ilvl="4" w:tplc="EF0899B8" w:tentative="1">
      <w:start w:val="1"/>
      <w:numFmt w:val="lowerLetter"/>
      <w:lvlText w:val="%5."/>
      <w:lvlJc w:val="left"/>
      <w:pPr>
        <w:tabs>
          <w:tab w:val="num" w:pos="3600"/>
        </w:tabs>
        <w:ind w:left="3600" w:hanging="360"/>
      </w:pPr>
    </w:lvl>
    <w:lvl w:ilvl="5" w:tplc="8C16B07A" w:tentative="1">
      <w:start w:val="1"/>
      <w:numFmt w:val="lowerRoman"/>
      <w:lvlText w:val="%6."/>
      <w:lvlJc w:val="right"/>
      <w:pPr>
        <w:tabs>
          <w:tab w:val="num" w:pos="4320"/>
        </w:tabs>
        <w:ind w:left="4320" w:hanging="180"/>
      </w:pPr>
    </w:lvl>
    <w:lvl w:ilvl="6" w:tplc="E3E2FC56" w:tentative="1">
      <w:start w:val="1"/>
      <w:numFmt w:val="decimal"/>
      <w:lvlText w:val="%7."/>
      <w:lvlJc w:val="left"/>
      <w:pPr>
        <w:tabs>
          <w:tab w:val="num" w:pos="5040"/>
        </w:tabs>
        <w:ind w:left="5040" w:hanging="360"/>
      </w:pPr>
    </w:lvl>
    <w:lvl w:ilvl="7" w:tplc="3D1A8C54" w:tentative="1">
      <w:start w:val="1"/>
      <w:numFmt w:val="lowerLetter"/>
      <w:lvlText w:val="%8."/>
      <w:lvlJc w:val="left"/>
      <w:pPr>
        <w:tabs>
          <w:tab w:val="num" w:pos="5760"/>
        </w:tabs>
        <w:ind w:left="5760" w:hanging="360"/>
      </w:pPr>
    </w:lvl>
    <w:lvl w:ilvl="8" w:tplc="1EB46316"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BB419CE"/>
    <w:multiLevelType w:val="multilevel"/>
    <w:tmpl w:val="533A6F2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746D2A"/>
    <w:multiLevelType w:val="multilevel"/>
    <w:tmpl w:val="9CA29E4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1636" w:hanging="360"/>
      </w:p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1C854E2"/>
    <w:multiLevelType w:val="multilevel"/>
    <w:tmpl w:val="B234083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1636" w:hanging="360"/>
      </w:p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11DD7395"/>
    <w:multiLevelType w:val="multilevel"/>
    <w:tmpl w:val="B84CCFA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1F80948"/>
    <w:multiLevelType w:val="multilevel"/>
    <w:tmpl w:val="824E6458"/>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7873BB5"/>
    <w:multiLevelType w:val="multilevel"/>
    <w:tmpl w:val="ABD8075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1" w15:restartNumberingAfterBreak="0">
    <w:nsid w:val="18621A1E"/>
    <w:multiLevelType w:val="hybridMultilevel"/>
    <w:tmpl w:val="F342B1F0"/>
    <w:lvl w:ilvl="0" w:tplc="4EB2752E">
      <w:start w:val="1"/>
      <w:numFmt w:val="decimal"/>
      <w:lvlText w:val="%1."/>
      <w:lvlJc w:val="left"/>
      <w:pPr>
        <w:ind w:left="720" w:hanging="360"/>
      </w:pPr>
      <w:rPr>
        <w:rFonts w:hint="default"/>
      </w:rPr>
    </w:lvl>
    <w:lvl w:ilvl="1" w:tplc="C0980368" w:tentative="1">
      <w:start w:val="1"/>
      <w:numFmt w:val="lowerLetter"/>
      <w:lvlText w:val="%2."/>
      <w:lvlJc w:val="left"/>
      <w:pPr>
        <w:ind w:left="1440" w:hanging="360"/>
      </w:pPr>
    </w:lvl>
    <w:lvl w:ilvl="2" w:tplc="29DC6858" w:tentative="1">
      <w:start w:val="1"/>
      <w:numFmt w:val="lowerRoman"/>
      <w:lvlText w:val="%3."/>
      <w:lvlJc w:val="right"/>
      <w:pPr>
        <w:ind w:left="2160" w:hanging="180"/>
      </w:pPr>
    </w:lvl>
    <w:lvl w:ilvl="3" w:tplc="6004E7E2" w:tentative="1">
      <w:start w:val="1"/>
      <w:numFmt w:val="decimal"/>
      <w:lvlText w:val="%4."/>
      <w:lvlJc w:val="left"/>
      <w:pPr>
        <w:ind w:left="2880" w:hanging="360"/>
      </w:pPr>
    </w:lvl>
    <w:lvl w:ilvl="4" w:tplc="50567504" w:tentative="1">
      <w:start w:val="1"/>
      <w:numFmt w:val="lowerLetter"/>
      <w:lvlText w:val="%5."/>
      <w:lvlJc w:val="left"/>
      <w:pPr>
        <w:ind w:left="3600" w:hanging="360"/>
      </w:pPr>
    </w:lvl>
    <w:lvl w:ilvl="5" w:tplc="AC92D0AE" w:tentative="1">
      <w:start w:val="1"/>
      <w:numFmt w:val="lowerRoman"/>
      <w:lvlText w:val="%6."/>
      <w:lvlJc w:val="right"/>
      <w:pPr>
        <w:ind w:left="4320" w:hanging="180"/>
      </w:pPr>
    </w:lvl>
    <w:lvl w:ilvl="6" w:tplc="3F644766" w:tentative="1">
      <w:start w:val="1"/>
      <w:numFmt w:val="decimal"/>
      <w:lvlText w:val="%7."/>
      <w:lvlJc w:val="left"/>
      <w:pPr>
        <w:ind w:left="5040" w:hanging="360"/>
      </w:pPr>
    </w:lvl>
    <w:lvl w:ilvl="7" w:tplc="AABC5BF4" w:tentative="1">
      <w:start w:val="1"/>
      <w:numFmt w:val="lowerLetter"/>
      <w:lvlText w:val="%8."/>
      <w:lvlJc w:val="left"/>
      <w:pPr>
        <w:ind w:left="5760" w:hanging="360"/>
      </w:pPr>
    </w:lvl>
    <w:lvl w:ilvl="8" w:tplc="213A264E" w:tentative="1">
      <w:start w:val="1"/>
      <w:numFmt w:val="lowerRoman"/>
      <w:lvlText w:val="%9."/>
      <w:lvlJc w:val="right"/>
      <w:pPr>
        <w:ind w:left="6480" w:hanging="180"/>
      </w:pPr>
    </w:lvl>
  </w:abstractNum>
  <w:abstractNum w:abstractNumId="3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3" w15:restartNumberingAfterBreak="0">
    <w:nsid w:val="18F77A1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4" w15:restartNumberingAfterBreak="0">
    <w:nsid w:val="18FD5892"/>
    <w:multiLevelType w:val="multilevel"/>
    <w:tmpl w:val="3DF8C0A8"/>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1CF2352A"/>
    <w:multiLevelType w:val="multilevel"/>
    <w:tmpl w:val="4E72BF4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7" w15:restartNumberingAfterBreak="0">
    <w:nsid w:val="1F622458"/>
    <w:multiLevelType w:val="hybridMultilevel"/>
    <w:tmpl w:val="97DC45F4"/>
    <w:name w:val="listhnumber43223222322233222222223"/>
    <w:lvl w:ilvl="0" w:tplc="23CEDC6E">
      <w:start w:val="1"/>
      <w:numFmt w:val="bullet"/>
      <w:pStyle w:val="ListBullet7"/>
      <w:lvlText w:val=""/>
      <w:lvlJc w:val="left"/>
      <w:pPr>
        <w:tabs>
          <w:tab w:val="num" w:pos="3240"/>
        </w:tabs>
        <w:ind w:left="3240" w:right="3240" w:hanging="360"/>
      </w:pPr>
      <w:rPr>
        <w:rFonts w:ascii="Symbol" w:hAnsi="Symbol" w:hint="default"/>
      </w:rPr>
    </w:lvl>
    <w:lvl w:ilvl="1" w:tplc="EC9CE420" w:tentative="1">
      <w:start w:val="1"/>
      <w:numFmt w:val="bullet"/>
      <w:lvlText w:val="o"/>
      <w:lvlJc w:val="left"/>
      <w:pPr>
        <w:tabs>
          <w:tab w:val="num" w:pos="1440"/>
        </w:tabs>
        <w:ind w:left="1440" w:right="1440" w:hanging="360"/>
      </w:pPr>
      <w:rPr>
        <w:rFonts w:ascii="Courier New" w:hAnsi="Courier New" w:hint="default"/>
      </w:rPr>
    </w:lvl>
    <w:lvl w:ilvl="2" w:tplc="1D90A820" w:tentative="1">
      <w:start w:val="1"/>
      <w:numFmt w:val="bullet"/>
      <w:lvlText w:val=""/>
      <w:lvlJc w:val="left"/>
      <w:pPr>
        <w:tabs>
          <w:tab w:val="num" w:pos="2160"/>
        </w:tabs>
        <w:ind w:left="2160" w:right="2160" w:hanging="360"/>
      </w:pPr>
      <w:rPr>
        <w:rFonts w:ascii="Wingdings" w:hAnsi="Wingdings" w:hint="default"/>
      </w:rPr>
    </w:lvl>
    <w:lvl w:ilvl="3" w:tplc="511C3838" w:tentative="1">
      <w:start w:val="1"/>
      <w:numFmt w:val="bullet"/>
      <w:lvlText w:val=""/>
      <w:lvlJc w:val="left"/>
      <w:pPr>
        <w:tabs>
          <w:tab w:val="num" w:pos="2880"/>
        </w:tabs>
        <w:ind w:left="2880" w:right="2880" w:hanging="360"/>
      </w:pPr>
      <w:rPr>
        <w:rFonts w:ascii="Symbol" w:hAnsi="Symbol" w:hint="default"/>
      </w:rPr>
    </w:lvl>
    <w:lvl w:ilvl="4" w:tplc="331AC35A" w:tentative="1">
      <w:start w:val="1"/>
      <w:numFmt w:val="bullet"/>
      <w:lvlText w:val="o"/>
      <w:lvlJc w:val="left"/>
      <w:pPr>
        <w:tabs>
          <w:tab w:val="num" w:pos="3600"/>
        </w:tabs>
        <w:ind w:left="3600" w:right="3600" w:hanging="360"/>
      </w:pPr>
      <w:rPr>
        <w:rFonts w:ascii="Courier New" w:hAnsi="Courier New" w:hint="default"/>
      </w:rPr>
    </w:lvl>
    <w:lvl w:ilvl="5" w:tplc="E2FC58DC" w:tentative="1">
      <w:start w:val="1"/>
      <w:numFmt w:val="bullet"/>
      <w:lvlText w:val=""/>
      <w:lvlJc w:val="left"/>
      <w:pPr>
        <w:tabs>
          <w:tab w:val="num" w:pos="4320"/>
        </w:tabs>
        <w:ind w:left="4320" w:right="4320" w:hanging="360"/>
      </w:pPr>
      <w:rPr>
        <w:rFonts w:ascii="Wingdings" w:hAnsi="Wingdings" w:hint="default"/>
      </w:rPr>
    </w:lvl>
    <w:lvl w:ilvl="6" w:tplc="49F48264" w:tentative="1">
      <w:start w:val="1"/>
      <w:numFmt w:val="bullet"/>
      <w:lvlText w:val=""/>
      <w:lvlJc w:val="left"/>
      <w:pPr>
        <w:tabs>
          <w:tab w:val="num" w:pos="5040"/>
        </w:tabs>
        <w:ind w:left="5040" w:right="5040" w:hanging="360"/>
      </w:pPr>
      <w:rPr>
        <w:rFonts w:ascii="Symbol" w:hAnsi="Symbol" w:hint="default"/>
      </w:rPr>
    </w:lvl>
    <w:lvl w:ilvl="7" w:tplc="952AEDDC" w:tentative="1">
      <w:start w:val="1"/>
      <w:numFmt w:val="bullet"/>
      <w:lvlText w:val="o"/>
      <w:lvlJc w:val="left"/>
      <w:pPr>
        <w:tabs>
          <w:tab w:val="num" w:pos="5760"/>
        </w:tabs>
        <w:ind w:left="5760" w:right="5760" w:hanging="360"/>
      </w:pPr>
      <w:rPr>
        <w:rFonts w:ascii="Courier New" w:hAnsi="Courier New" w:hint="default"/>
      </w:rPr>
    </w:lvl>
    <w:lvl w:ilvl="8" w:tplc="ACA81384"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20867520"/>
    <w:multiLevelType w:val="hybridMultilevel"/>
    <w:tmpl w:val="4BC05690"/>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39" w15:restartNumberingAfterBreak="0">
    <w:nsid w:val="20AC2CFF"/>
    <w:multiLevelType w:val="multilevel"/>
    <w:tmpl w:val="BB66F16A"/>
    <w:lvl w:ilvl="0">
      <w:start w:val="1"/>
      <w:numFmt w:val="decimal"/>
      <w:lvlText w:val="%1"/>
      <w:lvlJc w:val="left"/>
      <w:pPr>
        <w:ind w:left="360" w:hanging="360"/>
      </w:pPr>
      <w:rPr>
        <w:rFonts w:hint="default"/>
      </w:rPr>
    </w:lvl>
    <w:lvl w:ilvl="1">
      <w:start w:val="1"/>
      <w:numFmt w:val="hebrew1"/>
      <w:lvlText w:val="%2."/>
      <w:lvlJc w:val="center"/>
      <w:pPr>
        <w:ind w:left="1854" w:hanging="360"/>
      </w:p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1" w15:restartNumberingAfterBreak="0">
    <w:nsid w:val="230D5383"/>
    <w:multiLevelType w:val="multilevel"/>
    <w:tmpl w:val="2C7AC984"/>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5" w15:restartNumberingAfterBreak="0">
    <w:nsid w:val="2EB63FDF"/>
    <w:multiLevelType w:val="hybridMultilevel"/>
    <w:tmpl w:val="297CE8F4"/>
    <w:lvl w:ilvl="0" w:tplc="7CF414AC">
      <w:start w:val="1"/>
      <w:numFmt w:val="hebrew1"/>
      <w:pStyle w:val="a3"/>
      <w:lvlText w:val="%1."/>
      <w:lvlJc w:val="center"/>
      <w:pPr>
        <w:tabs>
          <w:tab w:val="num" w:pos="360"/>
        </w:tabs>
        <w:ind w:left="360" w:right="1117" w:hanging="360"/>
      </w:pPr>
    </w:lvl>
    <w:lvl w:ilvl="1" w:tplc="5A70DCA4">
      <w:start w:val="1"/>
      <w:numFmt w:val="decimal"/>
      <w:lvlText w:val="%2."/>
      <w:lvlJc w:val="left"/>
      <w:pPr>
        <w:tabs>
          <w:tab w:val="num" w:pos="1440"/>
        </w:tabs>
        <w:ind w:left="1440" w:hanging="360"/>
      </w:pPr>
    </w:lvl>
    <w:lvl w:ilvl="2" w:tplc="106C6048" w:tentative="1">
      <w:start w:val="1"/>
      <w:numFmt w:val="lowerRoman"/>
      <w:lvlText w:val="%3."/>
      <w:lvlJc w:val="right"/>
      <w:pPr>
        <w:tabs>
          <w:tab w:val="num" w:pos="2160"/>
        </w:tabs>
        <w:ind w:left="2160" w:hanging="180"/>
      </w:pPr>
    </w:lvl>
    <w:lvl w:ilvl="3" w:tplc="20722E76" w:tentative="1">
      <w:start w:val="1"/>
      <w:numFmt w:val="decimal"/>
      <w:lvlText w:val="%4."/>
      <w:lvlJc w:val="left"/>
      <w:pPr>
        <w:tabs>
          <w:tab w:val="num" w:pos="2880"/>
        </w:tabs>
        <w:ind w:left="2880" w:hanging="360"/>
      </w:pPr>
    </w:lvl>
    <w:lvl w:ilvl="4" w:tplc="BDD2A604" w:tentative="1">
      <w:start w:val="1"/>
      <w:numFmt w:val="lowerLetter"/>
      <w:lvlText w:val="%5."/>
      <w:lvlJc w:val="left"/>
      <w:pPr>
        <w:tabs>
          <w:tab w:val="num" w:pos="3600"/>
        </w:tabs>
        <w:ind w:left="3600" w:hanging="360"/>
      </w:pPr>
    </w:lvl>
    <w:lvl w:ilvl="5" w:tplc="6E682B88" w:tentative="1">
      <w:start w:val="1"/>
      <w:numFmt w:val="lowerRoman"/>
      <w:lvlText w:val="%6."/>
      <w:lvlJc w:val="right"/>
      <w:pPr>
        <w:tabs>
          <w:tab w:val="num" w:pos="4320"/>
        </w:tabs>
        <w:ind w:left="4320" w:hanging="180"/>
      </w:pPr>
    </w:lvl>
    <w:lvl w:ilvl="6" w:tplc="5F9A0AB4" w:tentative="1">
      <w:start w:val="1"/>
      <w:numFmt w:val="decimal"/>
      <w:lvlText w:val="%7."/>
      <w:lvlJc w:val="left"/>
      <w:pPr>
        <w:tabs>
          <w:tab w:val="num" w:pos="5040"/>
        </w:tabs>
        <w:ind w:left="5040" w:hanging="360"/>
      </w:pPr>
    </w:lvl>
    <w:lvl w:ilvl="7" w:tplc="13E24CDA" w:tentative="1">
      <w:start w:val="1"/>
      <w:numFmt w:val="lowerLetter"/>
      <w:lvlText w:val="%8."/>
      <w:lvlJc w:val="left"/>
      <w:pPr>
        <w:tabs>
          <w:tab w:val="num" w:pos="5760"/>
        </w:tabs>
        <w:ind w:left="5760" w:hanging="360"/>
      </w:pPr>
    </w:lvl>
    <w:lvl w:ilvl="8" w:tplc="9B708BC0" w:tentative="1">
      <w:start w:val="1"/>
      <w:numFmt w:val="lowerRoman"/>
      <w:lvlText w:val="%9."/>
      <w:lvlJc w:val="right"/>
      <w:pPr>
        <w:tabs>
          <w:tab w:val="num" w:pos="6480"/>
        </w:tabs>
        <w:ind w:left="6480" w:hanging="180"/>
      </w:pPr>
    </w:lvl>
  </w:abstractNum>
  <w:abstractNum w:abstractNumId="46" w15:restartNumberingAfterBreak="0">
    <w:nsid w:val="2ED85B22"/>
    <w:multiLevelType w:val="multilevel"/>
    <w:tmpl w:val="A6023AC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hebrew1"/>
      <w:pStyle w:val="11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pStyle w:val="1111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8" w15:restartNumberingAfterBreak="0">
    <w:nsid w:val="32AF2122"/>
    <w:multiLevelType w:val="hybridMultilevel"/>
    <w:tmpl w:val="F97228AE"/>
    <w:lvl w:ilvl="0" w:tplc="93ACB3AC">
      <w:start w:val="3"/>
      <w:numFmt w:val="bullet"/>
      <w:lvlText w:val="-"/>
      <w:lvlJc w:val="left"/>
      <w:pPr>
        <w:ind w:left="746" w:hanging="360"/>
      </w:pPr>
      <w:rPr>
        <w:rFonts w:ascii="Times New Roman" w:eastAsiaTheme="minorEastAsia" w:hAnsi="Times New Roman" w:cs="David" w:hint="default"/>
      </w:rPr>
    </w:lvl>
    <w:lvl w:ilvl="1" w:tplc="56705F02" w:tentative="1">
      <w:start w:val="1"/>
      <w:numFmt w:val="bullet"/>
      <w:pStyle w:val="21"/>
      <w:lvlText w:val="o"/>
      <w:lvlJc w:val="left"/>
      <w:pPr>
        <w:ind w:left="1466" w:hanging="360"/>
      </w:pPr>
      <w:rPr>
        <w:rFonts w:ascii="Courier New" w:hAnsi="Courier New" w:cs="Courier New" w:hint="default"/>
      </w:rPr>
    </w:lvl>
    <w:lvl w:ilvl="2" w:tplc="38AC6694" w:tentative="1">
      <w:start w:val="1"/>
      <w:numFmt w:val="bullet"/>
      <w:lvlText w:val=""/>
      <w:lvlJc w:val="left"/>
      <w:pPr>
        <w:ind w:left="2186" w:hanging="360"/>
      </w:pPr>
      <w:rPr>
        <w:rFonts w:ascii="Wingdings" w:hAnsi="Wingdings" w:hint="default"/>
      </w:rPr>
    </w:lvl>
    <w:lvl w:ilvl="3" w:tplc="CC6E1980" w:tentative="1">
      <w:start w:val="1"/>
      <w:numFmt w:val="bullet"/>
      <w:lvlText w:val=""/>
      <w:lvlJc w:val="left"/>
      <w:pPr>
        <w:ind w:left="2906" w:hanging="360"/>
      </w:pPr>
      <w:rPr>
        <w:rFonts w:ascii="Symbol" w:hAnsi="Symbol" w:hint="default"/>
      </w:rPr>
    </w:lvl>
    <w:lvl w:ilvl="4" w:tplc="AD9E2498" w:tentative="1">
      <w:start w:val="1"/>
      <w:numFmt w:val="bullet"/>
      <w:lvlText w:val="o"/>
      <w:lvlJc w:val="left"/>
      <w:pPr>
        <w:ind w:left="3626" w:hanging="360"/>
      </w:pPr>
      <w:rPr>
        <w:rFonts w:ascii="Courier New" w:hAnsi="Courier New" w:cs="Courier New" w:hint="default"/>
      </w:rPr>
    </w:lvl>
    <w:lvl w:ilvl="5" w:tplc="5218DB7E" w:tentative="1">
      <w:start w:val="1"/>
      <w:numFmt w:val="bullet"/>
      <w:lvlText w:val=""/>
      <w:lvlJc w:val="left"/>
      <w:pPr>
        <w:ind w:left="4346" w:hanging="360"/>
      </w:pPr>
      <w:rPr>
        <w:rFonts w:ascii="Wingdings" w:hAnsi="Wingdings" w:hint="default"/>
      </w:rPr>
    </w:lvl>
    <w:lvl w:ilvl="6" w:tplc="EAD44ED4" w:tentative="1">
      <w:start w:val="1"/>
      <w:numFmt w:val="bullet"/>
      <w:lvlText w:val=""/>
      <w:lvlJc w:val="left"/>
      <w:pPr>
        <w:ind w:left="5066" w:hanging="360"/>
      </w:pPr>
      <w:rPr>
        <w:rFonts w:ascii="Symbol" w:hAnsi="Symbol" w:hint="default"/>
      </w:rPr>
    </w:lvl>
    <w:lvl w:ilvl="7" w:tplc="8FD8E8C4" w:tentative="1">
      <w:start w:val="1"/>
      <w:numFmt w:val="bullet"/>
      <w:lvlText w:val="o"/>
      <w:lvlJc w:val="left"/>
      <w:pPr>
        <w:ind w:left="5786" w:hanging="360"/>
      </w:pPr>
      <w:rPr>
        <w:rFonts w:ascii="Courier New" w:hAnsi="Courier New" w:cs="Courier New" w:hint="default"/>
      </w:rPr>
    </w:lvl>
    <w:lvl w:ilvl="8" w:tplc="364A2E5E" w:tentative="1">
      <w:start w:val="1"/>
      <w:numFmt w:val="bullet"/>
      <w:lvlText w:val=""/>
      <w:lvlJc w:val="left"/>
      <w:pPr>
        <w:ind w:left="6506" w:hanging="360"/>
      </w:pPr>
      <w:rPr>
        <w:rFonts w:ascii="Wingdings" w:hAnsi="Wingdings" w:hint="default"/>
      </w:rPr>
    </w:lvl>
  </w:abstractNum>
  <w:abstractNum w:abstractNumId="4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1" w15:restartNumberingAfterBreak="0">
    <w:nsid w:val="32FA5F0B"/>
    <w:multiLevelType w:val="hybridMultilevel"/>
    <w:tmpl w:val="93D00A70"/>
    <w:lvl w:ilvl="0" w:tplc="80C8EE40">
      <w:start w:val="1"/>
      <w:numFmt w:val="hebrew1"/>
      <w:pStyle w:val="Base"/>
      <w:lvlText w:val="%1."/>
      <w:lvlJc w:val="left"/>
      <w:pPr>
        <w:tabs>
          <w:tab w:val="num" w:pos="397"/>
        </w:tabs>
        <w:ind w:left="397" w:hanging="397"/>
      </w:pPr>
      <w:rPr>
        <w:rFonts w:cs="Times New Roman" w:hint="default"/>
        <w:sz w:val="2"/>
        <w:szCs w:val="24"/>
      </w:rPr>
    </w:lvl>
    <w:lvl w:ilvl="1" w:tplc="A3A8CC90">
      <w:start w:val="1"/>
      <w:numFmt w:val="lowerLetter"/>
      <w:lvlText w:val="%2."/>
      <w:lvlJc w:val="left"/>
      <w:pPr>
        <w:tabs>
          <w:tab w:val="num" w:pos="1440"/>
        </w:tabs>
        <w:ind w:left="1440" w:hanging="360"/>
      </w:pPr>
      <w:rPr>
        <w:rFonts w:cs="Times New Roman"/>
      </w:rPr>
    </w:lvl>
    <w:lvl w:ilvl="2" w:tplc="63CCE4FC">
      <w:start w:val="1"/>
      <w:numFmt w:val="lowerRoman"/>
      <w:lvlText w:val="%3."/>
      <w:lvlJc w:val="right"/>
      <w:pPr>
        <w:tabs>
          <w:tab w:val="num" w:pos="2160"/>
        </w:tabs>
        <w:ind w:left="2160" w:hanging="180"/>
      </w:pPr>
      <w:rPr>
        <w:rFonts w:cs="Times New Roman"/>
      </w:rPr>
    </w:lvl>
    <w:lvl w:ilvl="3" w:tplc="5E94D012">
      <w:start w:val="1"/>
      <w:numFmt w:val="decimal"/>
      <w:lvlText w:val="%4."/>
      <w:lvlJc w:val="left"/>
      <w:pPr>
        <w:tabs>
          <w:tab w:val="num" w:pos="2880"/>
        </w:tabs>
        <w:ind w:left="2880" w:hanging="360"/>
      </w:pPr>
      <w:rPr>
        <w:rFonts w:cs="Times New Roman"/>
      </w:rPr>
    </w:lvl>
    <w:lvl w:ilvl="4" w:tplc="E95C2D52">
      <w:start w:val="1"/>
      <w:numFmt w:val="lowerLetter"/>
      <w:lvlText w:val="%5."/>
      <w:lvlJc w:val="left"/>
      <w:pPr>
        <w:tabs>
          <w:tab w:val="num" w:pos="3600"/>
        </w:tabs>
        <w:ind w:left="3600" w:hanging="360"/>
      </w:pPr>
      <w:rPr>
        <w:rFonts w:cs="Times New Roman"/>
      </w:rPr>
    </w:lvl>
    <w:lvl w:ilvl="5" w:tplc="259C515E">
      <w:start w:val="1"/>
      <w:numFmt w:val="lowerRoman"/>
      <w:lvlText w:val="%6."/>
      <w:lvlJc w:val="right"/>
      <w:pPr>
        <w:tabs>
          <w:tab w:val="num" w:pos="4320"/>
        </w:tabs>
        <w:ind w:left="4320" w:hanging="180"/>
      </w:pPr>
      <w:rPr>
        <w:rFonts w:cs="Times New Roman"/>
      </w:rPr>
    </w:lvl>
    <w:lvl w:ilvl="6" w:tplc="DA7C65CE">
      <w:start w:val="1"/>
      <w:numFmt w:val="decimal"/>
      <w:lvlText w:val="%7."/>
      <w:lvlJc w:val="left"/>
      <w:pPr>
        <w:tabs>
          <w:tab w:val="num" w:pos="5040"/>
        </w:tabs>
        <w:ind w:left="5040" w:hanging="360"/>
      </w:pPr>
      <w:rPr>
        <w:rFonts w:cs="Times New Roman"/>
      </w:rPr>
    </w:lvl>
    <w:lvl w:ilvl="7" w:tplc="2F60F392">
      <w:start w:val="1"/>
      <w:numFmt w:val="lowerLetter"/>
      <w:lvlText w:val="%8."/>
      <w:lvlJc w:val="left"/>
      <w:pPr>
        <w:tabs>
          <w:tab w:val="num" w:pos="5760"/>
        </w:tabs>
        <w:ind w:left="5760" w:hanging="360"/>
      </w:pPr>
      <w:rPr>
        <w:rFonts w:cs="Times New Roman"/>
      </w:rPr>
    </w:lvl>
    <w:lvl w:ilvl="8" w:tplc="A8822FC2">
      <w:start w:val="1"/>
      <w:numFmt w:val="lowerRoman"/>
      <w:lvlText w:val="%9."/>
      <w:lvlJc w:val="right"/>
      <w:pPr>
        <w:tabs>
          <w:tab w:val="num" w:pos="6480"/>
        </w:tabs>
        <w:ind w:left="6480" w:hanging="180"/>
      </w:pPr>
      <w:rPr>
        <w:rFonts w:cs="Times New Roman"/>
      </w:rPr>
    </w:lvl>
  </w:abstractNum>
  <w:abstractNum w:abstractNumId="52" w15:restartNumberingAfterBreak="0">
    <w:nsid w:val="338A73CF"/>
    <w:multiLevelType w:val="hybridMultilevel"/>
    <w:tmpl w:val="EE1AE93C"/>
    <w:lvl w:ilvl="0" w:tplc="04090005">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3" w15:restartNumberingAfterBreak="0">
    <w:nsid w:val="35302CB2"/>
    <w:multiLevelType w:val="hybridMultilevel"/>
    <w:tmpl w:val="98C8A912"/>
    <w:lvl w:ilvl="0" w:tplc="9FB8F87E">
      <w:start w:val="1"/>
      <w:numFmt w:val="decimal"/>
      <w:lvlText w:val="%1."/>
      <w:lvlJc w:val="left"/>
      <w:pPr>
        <w:tabs>
          <w:tab w:val="num" w:pos="720"/>
        </w:tabs>
        <w:ind w:left="720" w:hanging="360"/>
      </w:pPr>
      <w:rPr>
        <w:rFonts w:ascii="David" w:hAnsi="David" w:cs="David" w:hint="default"/>
      </w:rPr>
    </w:lvl>
    <w:lvl w:ilvl="1" w:tplc="84CAA700">
      <w:start w:val="1"/>
      <w:numFmt w:val="lowerLetter"/>
      <w:lvlText w:val="%2."/>
      <w:lvlJc w:val="left"/>
      <w:pPr>
        <w:tabs>
          <w:tab w:val="num" w:pos="1440"/>
        </w:tabs>
        <w:ind w:left="1440" w:hanging="360"/>
      </w:pPr>
      <w:rPr>
        <w:rFonts w:cs="Times New Roman"/>
      </w:rPr>
    </w:lvl>
    <w:lvl w:ilvl="2" w:tplc="390C146C">
      <w:start w:val="1"/>
      <w:numFmt w:val="lowerRoman"/>
      <w:lvlText w:val="%3."/>
      <w:lvlJc w:val="right"/>
      <w:pPr>
        <w:tabs>
          <w:tab w:val="num" w:pos="2160"/>
        </w:tabs>
        <w:ind w:left="2160" w:hanging="180"/>
      </w:pPr>
      <w:rPr>
        <w:rFonts w:cs="Times New Roman"/>
      </w:rPr>
    </w:lvl>
    <w:lvl w:ilvl="3" w:tplc="B256134A">
      <w:start w:val="1"/>
      <w:numFmt w:val="decimal"/>
      <w:lvlText w:val="%4."/>
      <w:lvlJc w:val="left"/>
      <w:pPr>
        <w:tabs>
          <w:tab w:val="num" w:pos="2880"/>
        </w:tabs>
        <w:ind w:left="2880" w:hanging="360"/>
      </w:pPr>
      <w:rPr>
        <w:rFonts w:cs="Times New Roman"/>
      </w:rPr>
    </w:lvl>
    <w:lvl w:ilvl="4" w:tplc="4E489C28">
      <w:start w:val="1"/>
      <w:numFmt w:val="lowerLetter"/>
      <w:pStyle w:val="5-0"/>
      <w:lvlText w:val="%5."/>
      <w:lvlJc w:val="left"/>
      <w:pPr>
        <w:tabs>
          <w:tab w:val="num" w:pos="3600"/>
        </w:tabs>
        <w:ind w:left="3600" w:hanging="360"/>
      </w:pPr>
      <w:rPr>
        <w:rFonts w:cs="Times New Roman"/>
      </w:rPr>
    </w:lvl>
    <w:lvl w:ilvl="5" w:tplc="2AAE9BF6">
      <w:start w:val="1"/>
      <w:numFmt w:val="lowerRoman"/>
      <w:pStyle w:val="6-0"/>
      <w:lvlText w:val="%6."/>
      <w:lvlJc w:val="right"/>
      <w:pPr>
        <w:tabs>
          <w:tab w:val="num" w:pos="4320"/>
        </w:tabs>
        <w:ind w:left="4320" w:hanging="180"/>
      </w:pPr>
      <w:rPr>
        <w:rFonts w:cs="Times New Roman"/>
      </w:rPr>
    </w:lvl>
    <w:lvl w:ilvl="6" w:tplc="92C63364">
      <w:start w:val="1"/>
      <w:numFmt w:val="decimal"/>
      <w:pStyle w:val="7-0"/>
      <w:lvlText w:val="%7."/>
      <w:lvlJc w:val="left"/>
      <w:pPr>
        <w:tabs>
          <w:tab w:val="num" w:pos="5040"/>
        </w:tabs>
        <w:ind w:left="5040" w:hanging="360"/>
      </w:pPr>
      <w:rPr>
        <w:rFonts w:cs="Times New Roman"/>
      </w:rPr>
    </w:lvl>
    <w:lvl w:ilvl="7" w:tplc="D0B66070">
      <w:start w:val="1"/>
      <w:numFmt w:val="lowerLetter"/>
      <w:lvlText w:val="%8."/>
      <w:lvlJc w:val="left"/>
      <w:pPr>
        <w:tabs>
          <w:tab w:val="num" w:pos="5760"/>
        </w:tabs>
        <w:ind w:left="5760" w:hanging="360"/>
      </w:pPr>
      <w:rPr>
        <w:rFonts w:cs="Times New Roman"/>
      </w:rPr>
    </w:lvl>
    <w:lvl w:ilvl="8" w:tplc="3544C966">
      <w:start w:val="1"/>
      <w:numFmt w:val="lowerRoman"/>
      <w:lvlText w:val="%9."/>
      <w:lvlJc w:val="right"/>
      <w:pPr>
        <w:tabs>
          <w:tab w:val="num" w:pos="6480"/>
        </w:tabs>
        <w:ind w:left="6480" w:hanging="180"/>
      </w:pPr>
      <w:rPr>
        <w:rFonts w:cs="Times New Roman"/>
      </w:rPr>
    </w:lvl>
  </w:abstractNum>
  <w:abstractNum w:abstractNumId="5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5" w15:restartNumberingAfterBreak="0">
    <w:nsid w:val="35A113EE"/>
    <w:multiLevelType w:val="hybridMultilevel"/>
    <w:tmpl w:val="7C900A7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382644FC"/>
    <w:multiLevelType w:val="multilevel"/>
    <w:tmpl w:val="9A588B2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38FA057B"/>
    <w:multiLevelType w:val="multilevel"/>
    <w:tmpl w:val="06C87DB0"/>
    <w:lvl w:ilvl="0">
      <w:start w:val="1"/>
      <w:numFmt w:val="decimal"/>
      <w:lvlText w:val="%1."/>
      <w:lvlJc w:val="left"/>
      <w:pPr>
        <w:ind w:left="360" w:hanging="360"/>
      </w:pPr>
      <w:rPr>
        <w:rFonts w:hint="default"/>
        <w:color w:val="auto"/>
      </w:rPr>
    </w:lvl>
    <w:lvl w:ilvl="1">
      <w:start w:val="1"/>
      <w:numFmt w:val="hebrew1"/>
      <w:lvlText w:val="%2."/>
      <w:lvlJc w:val="center"/>
      <w:pPr>
        <w:ind w:left="720" w:hanging="360"/>
      </w:pPr>
    </w:lvl>
    <w:lvl w:ilvl="2">
      <w:start w:val="1"/>
      <w:numFmt w:val="decimal"/>
      <w:suff w:val="space"/>
      <w:lvlText w:val="%1.%2.%3."/>
      <w:lvlJc w:val="left"/>
      <w:pPr>
        <w:ind w:left="1224" w:hanging="504"/>
      </w:pPr>
      <w:rPr>
        <w:rFonts w:hint="default"/>
        <w:b w:val="0"/>
        <w:bCs w:val="0"/>
      </w:rPr>
    </w:lvl>
    <w:lvl w:ilvl="3">
      <w:start w:val="1"/>
      <w:numFmt w:val="decimal"/>
      <w:suff w:val="space"/>
      <w:lvlText w:val="%1.%2.%3.%4."/>
      <w:lvlJc w:val="left"/>
      <w:pPr>
        <w:ind w:left="1728" w:hanging="648"/>
      </w:pPr>
      <w:rPr>
        <w:rFonts w:hint="default"/>
      </w:rPr>
    </w:lvl>
    <w:lvl w:ilvl="4">
      <w:start w:val="1"/>
      <w:numFmt w:val="decimal"/>
      <w:suff w:val="space"/>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0" w15:restartNumberingAfterBreak="0">
    <w:nsid w:val="3A3D0519"/>
    <w:multiLevelType w:val="hybridMultilevel"/>
    <w:tmpl w:val="0F5EED6A"/>
    <w:name w:val="listhnumber4322322232223322222222232"/>
    <w:lvl w:ilvl="0" w:tplc="70CA8D64">
      <w:start w:val="1"/>
      <w:numFmt w:val="bullet"/>
      <w:lvlText w:val=""/>
      <w:lvlJc w:val="left"/>
      <w:pPr>
        <w:tabs>
          <w:tab w:val="num" w:pos="360"/>
        </w:tabs>
        <w:ind w:left="360" w:hanging="360"/>
      </w:pPr>
      <w:rPr>
        <w:rFonts w:ascii="Symbol" w:hAnsi="Symbol" w:hint="default"/>
      </w:rPr>
    </w:lvl>
    <w:lvl w:ilvl="1" w:tplc="C254C21A">
      <w:start w:val="1"/>
      <w:numFmt w:val="bullet"/>
      <w:lvlText w:val="o"/>
      <w:lvlJc w:val="left"/>
      <w:pPr>
        <w:tabs>
          <w:tab w:val="num" w:pos="1080"/>
        </w:tabs>
        <w:ind w:left="1080" w:hanging="360"/>
      </w:pPr>
      <w:rPr>
        <w:rFonts w:ascii="Courier New" w:hAnsi="Courier New" w:cs="Courier New" w:hint="default"/>
      </w:rPr>
    </w:lvl>
    <w:lvl w:ilvl="2" w:tplc="D5EAF196">
      <w:start w:val="1"/>
      <w:numFmt w:val="bullet"/>
      <w:lvlText w:val=""/>
      <w:lvlJc w:val="left"/>
      <w:pPr>
        <w:tabs>
          <w:tab w:val="num" w:pos="1800"/>
        </w:tabs>
        <w:ind w:left="1800" w:hanging="360"/>
      </w:pPr>
      <w:rPr>
        <w:rFonts w:ascii="Wingdings" w:hAnsi="Wingdings" w:hint="default"/>
      </w:rPr>
    </w:lvl>
    <w:lvl w:ilvl="3" w:tplc="AF7A4666">
      <w:start w:val="1"/>
      <w:numFmt w:val="bullet"/>
      <w:lvlText w:val=""/>
      <w:lvlJc w:val="left"/>
      <w:pPr>
        <w:tabs>
          <w:tab w:val="num" w:pos="2520"/>
        </w:tabs>
        <w:ind w:left="2520" w:hanging="360"/>
      </w:pPr>
      <w:rPr>
        <w:rFonts w:ascii="Symbol" w:hAnsi="Symbol" w:hint="default"/>
      </w:rPr>
    </w:lvl>
    <w:lvl w:ilvl="4" w:tplc="409877BE">
      <w:start w:val="1"/>
      <w:numFmt w:val="bullet"/>
      <w:lvlText w:val="o"/>
      <w:lvlJc w:val="left"/>
      <w:pPr>
        <w:tabs>
          <w:tab w:val="num" w:pos="3240"/>
        </w:tabs>
        <w:ind w:left="3240" w:hanging="360"/>
      </w:pPr>
      <w:rPr>
        <w:rFonts w:ascii="Courier New" w:hAnsi="Courier New" w:cs="Courier New" w:hint="default"/>
      </w:rPr>
    </w:lvl>
    <w:lvl w:ilvl="5" w:tplc="4D5C4FCA" w:tentative="1">
      <w:start w:val="1"/>
      <w:numFmt w:val="bullet"/>
      <w:lvlText w:val=""/>
      <w:lvlJc w:val="left"/>
      <w:pPr>
        <w:tabs>
          <w:tab w:val="num" w:pos="3960"/>
        </w:tabs>
        <w:ind w:left="3960" w:hanging="360"/>
      </w:pPr>
      <w:rPr>
        <w:rFonts w:ascii="Wingdings" w:hAnsi="Wingdings" w:hint="default"/>
      </w:rPr>
    </w:lvl>
    <w:lvl w:ilvl="6" w:tplc="4FA4C956" w:tentative="1">
      <w:start w:val="1"/>
      <w:numFmt w:val="bullet"/>
      <w:lvlText w:val=""/>
      <w:lvlJc w:val="left"/>
      <w:pPr>
        <w:tabs>
          <w:tab w:val="num" w:pos="4680"/>
        </w:tabs>
        <w:ind w:left="4680" w:hanging="360"/>
      </w:pPr>
      <w:rPr>
        <w:rFonts w:ascii="Symbol" w:hAnsi="Symbol" w:hint="default"/>
      </w:rPr>
    </w:lvl>
    <w:lvl w:ilvl="7" w:tplc="6290A68C" w:tentative="1">
      <w:start w:val="1"/>
      <w:numFmt w:val="bullet"/>
      <w:lvlText w:val="o"/>
      <w:lvlJc w:val="left"/>
      <w:pPr>
        <w:tabs>
          <w:tab w:val="num" w:pos="5400"/>
        </w:tabs>
        <w:ind w:left="5400" w:hanging="360"/>
      </w:pPr>
      <w:rPr>
        <w:rFonts w:ascii="Courier New" w:hAnsi="Courier New" w:cs="Courier New" w:hint="default"/>
      </w:rPr>
    </w:lvl>
    <w:lvl w:ilvl="8" w:tplc="FA646712" w:tentative="1">
      <w:start w:val="1"/>
      <w:numFmt w:val="bullet"/>
      <w:lvlText w:val=""/>
      <w:lvlJc w:val="left"/>
      <w:pPr>
        <w:tabs>
          <w:tab w:val="num" w:pos="6120"/>
        </w:tabs>
        <w:ind w:left="6120" w:hanging="360"/>
      </w:pPr>
      <w:rPr>
        <w:rFonts w:ascii="Wingdings" w:hAnsi="Wingdings" w:hint="default"/>
      </w:rPr>
    </w:lvl>
  </w:abstractNum>
  <w:abstractNum w:abstractNumId="61" w15:restartNumberingAfterBreak="0">
    <w:nsid w:val="3CE26A44"/>
    <w:multiLevelType w:val="hybridMultilevel"/>
    <w:tmpl w:val="194253B6"/>
    <w:lvl w:ilvl="0" w:tplc="1C1817CA">
      <w:start w:val="1"/>
      <w:numFmt w:val="bullet"/>
      <w:lvlText w:val=""/>
      <w:lvlJc w:val="left"/>
      <w:pPr>
        <w:tabs>
          <w:tab w:val="num" w:pos="360"/>
        </w:tabs>
        <w:ind w:left="360" w:hanging="360"/>
      </w:pPr>
      <w:rPr>
        <w:rFonts w:ascii="Wingdings" w:hAnsi="Wingdings" w:hint="default"/>
      </w:rPr>
    </w:lvl>
    <w:lvl w:ilvl="1" w:tplc="0A20AA48">
      <w:start w:val="1"/>
      <w:numFmt w:val="bullet"/>
      <w:lvlText w:val=""/>
      <w:lvlJc w:val="left"/>
      <w:pPr>
        <w:tabs>
          <w:tab w:val="num" w:pos="720"/>
        </w:tabs>
        <w:ind w:left="720" w:hanging="360"/>
      </w:pPr>
      <w:rPr>
        <w:rFonts w:ascii="Wingdings" w:hAnsi="Wingdings" w:hint="default"/>
        <w:sz w:val="22"/>
        <w:szCs w:val="22"/>
      </w:rPr>
    </w:lvl>
    <w:lvl w:ilvl="2" w:tplc="2C9CB800">
      <w:start w:val="1"/>
      <w:numFmt w:val="bullet"/>
      <w:lvlText w:val=""/>
      <w:lvlJc w:val="left"/>
      <w:pPr>
        <w:tabs>
          <w:tab w:val="num" w:pos="1440"/>
        </w:tabs>
        <w:ind w:left="1440" w:hanging="360"/>
      </w:pPr>
      <w:rPr>
        <w:rFonts w:ascii="Wingdings" w:hAnsi="Wingdings" w:hint="default"/>
      </w:rPr>
    </w:lvl>
    <w:lvl w:ilvl="3" w:tplc="71EAAA64">
      <w:start w:val="1"/>
      <w:numFmt w:val="bullet"/>
      <w:lvlText w:val=""/>
      <w:lvlJc w:val="left"/>
      <w:pPr>
        <w:tabs>
          <w:tab w:val="num" w:pos="2160"/>
        </w:tabs>
        <w:ind w:left="2160" w:hanging="360"/>
      </w:pPr>
      <w:rPr>
        <w:rFonts w:ascii="Wingdings" w:hAnsi="Wingdings" w:hint="default"/>
      </w:rPr>
    </w:lvl>
    <w:lvl w:ilvl="4" w:tplc="6F9C2908">
      <w:start w:val="1"/>
      <w:numFmt w:val="bullet"/>
      <w:lvlText w:val="o"/>
      <w:lvlJc w:val="left"/>
      <w:pPr>
        <w:tabs>
          <w:tab w:val="num" w:pos="2880"/>
        </w:tabs>
        <w:ind w:left="2880" w:hanging="360"/>
      </w:pPr>
      <w:rPr>
        <w:rFonts w:ascii="Courier New" w:hAnsi="Courier New" w:cs="Courier New" w:hint="default"/>
      </w:rPr>
    </w:lvl>
    <w:lvl w:ilvl="5" w:tplc="6E5AFF2E" w:tentative="1">
      <w:start w:val="1"/>
      <w:numFmt w:val="bullet"/>
      <w:lvlText w:val=""/>
      <w:lvlJc w:val="left"/>
      <w:pPr>
        <w:tabs>
          <w:tab w:val="num" w:pos="3600"/>
        </w:tabs>
        <w:ind w:left="3600" w:hanging="360"/>
      </w:pPr>
      <w:rPr>
        <w:rFonts w:ascii="Wingdings" w:hAnsi="Wingdings" w:hint="default"/>
      </w:rPr>
    </w:lvl>
    <w:lvl w:ilvl="6" w:tplc="47D2A3D0" w:tentative="1">
      <w:start w:val="1"/>
      <w:numFmt w:val="bullet"/>
      <w:lvlText w:val=""/>
      <w:lvlJc w:val="left"/>
      <w:pPr>
        <w:tabs>
          <w:tab w:val="num" w:pos="4320"/>
        </w:tabs>
        <w:ind w:left="4320" w:hanging="360"/>
      </w:pPr>
      <w:rPr>
        <w:rFonts w:ascii="Symbol" w:hAnsi="Symbol" w:hint="default"/>
      </w:rPr>
    </w:lvl>
    <w:lvl w:ilvl="7" w:tplc="080400B0" w:tentative="1">
      <w:start w:val="1"/>
      <w:numFmt w:val="bullet"/>
      <w:lvlText w:val="o"/>
      <w:lvlJc w:val="left"/>
      <w:pPr>
        <w:tabs>
          <w:tab w:val="num" w:pos="5040"/>
        </w:tabs>
        <w:ind w:left="5040" w:hanging="360"/>
      </w:pPr>
      <w:rPr>
        <w:rFonts w:ascii="Courier New" w:hAnsi="Courier New" w:cs="Courier New" w:hint="default"/>
      </w:rPr>
    </w:lvl>
    <w:lvl w:ilvl="8" w:tplc="E152B9B6" w:tentative="1">
      <w:start w:val="1"/>
      <w:numFmt w:val="bullet"/>
      <w:lvlText w:val=""/>
      <w:lvlJc w:val="left"/>
      <w:pPr>
        <w:tabs>
          <w:tab w:val="num" w:pos="5760"/>
        </w:tabs>
        <w:ind w:left="5760" w:hanging="360"/>
      </w:pPr>
      <w:rPr>
        <w:rFonts w:ascii="Wingdings" w:hAnsi="Wingdings" w:hint="default"/>
      </w:rPr>
    </w:lvl>
  </w:abstractNum>
  <w:abstractNum w:abstractNumId="62" w15:restartNumberingAfterBreak="0">
    <w:nsid w:val="40DE4CD6"/>
    <w:multiLevelType w:val="multilevel"/>
    <w:tmpl w:val="48D6D03E"/>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1636" w:hanging="360"/>
      </w:pPr>
    </w:lvl>
    <w:lvl w:ilvl="4">
      <w:start w:val="1"/>
      <w:numFmt w:val="hebrew1"/>
      <w:lvlText w:val="%5."/>
      <w:lvlJc w:val="center"/>
      <w:pPr>
        <w:ind w:left="2344" w:hanging="360"/>
      </w:p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4136752B"/>
    <w:multiLevelType w:val="hybridMultilevel"/>
    <w:tmpl w:val="1130B9D4"/>
    <w:lvl w:ilvl="0" w:tplc="64765CD8">
      <w:start w:val="1"/>
      <w:numFmt w:val="bullet"/>
      <w:pStyle w:val="Bullets-4-English"/>
      <w:lvlText w:val=""/>
      <w:lvlJc w:val="left"/>
      <w:pPr>
        <w:tabs>
          <w:tab w:val="num" w:pos="1063"/>
        </w:tabs>
        <w:ind w:left="1063" w:hanging="360"/>
      </w:pPr>
      <w:rPr>
        <w:rFonts w:ascii="Symbol" w:hAnsi="Symbol" w:hint="default"/>
        <w:color w:val="auto"/>
      </w:rPr>
    </w:lvl>
    <w:lvl w:ilvl="1" w:tplc="50C2784C">
      <w:start w:val="1"/>
      <w:numFmt w:val="bullet"/>
      <w:lvlText w:val="o"/>
      <w:lvlJc w:val="left"/>
      <w:pPr>
        <w:tabs>
          <w:tab w:val="num" w:pos="1423"/>
        </w:tabs>
        <w:ind w:left="1423" w:hanging="360"/>
      </w:pPr>
      <w:rPr>
        <w:rFonts w:ascii="Courier New" w:hAnsi="Courier New" w:cs="Courier New" w:hint="default"/>
      </w:rPr>
    </w:lvl>
    <w:lvl w:ilvl="2" w:tplc="6DCEEEC2">
      <w:start w:val="1"/>
      <w:numFmt w:val="bullet"/>
      <w:lvlText w:val=""/>
      <w:lvlJc w:val="left"/>
      <w:pPr>
        <w:tabs>
          <w:tab w:val="num" w:pos="2143"/>
        </w:tabs>
        <w:ind w:left="2143" w:hanging="360"/>
      </w:pPr>
      <w:rPr>
        <w:rFonts w:ascii="Wingdings" w:hAnsi="Wingdings" w:hint="default"/>
      </w:rPr>
    </w:lvl>
    <w:lvl w:ilvl="3" w:tplc="0F08E348" w:tentative="1">
      <w:start w:val="1"/>
      <w:numFmt w:val="bullet"/>
      <w:lvlText w:val=""/>
      <w:lvlJc w:val="left"/>
      <w:pPr>
        <w:tabs>
          <w:tab w:val="num" w:pos="2863"/>
        </w:tabs>
        <w:ind w:left="2863" w:hanging="360"/>
      </w:pPr>
      <w:rPr>
        <w:rFonts w:ascii="Symbol" w:hAnsi="Symbol" w:hint="default"/>
      </w:rPr>
    </w:lvl>
    <w:lvl w:ilvl="4" w:tplc="CF742962" w:tentative="1">
      <w:start w:val="1"/>
      <w:numFmt w:val="bullet"/>
      <w:lvlText w:val="o"/>
      <w:lvlJc w:val="left"/>
      <w:pPr>
        <w:tabs>
          <w:tab w:val="num" w:pos="3583"/>
        </w:tabs>
        <w:ind w:left="3583" w:hanging="360"/>
      </w:pPr>
      <w:rPr>
        <w:rFonts w:ascii="Courier New" w:hAnsi="Courier New" w:cs="Courier New" w:hint="default"/>
      </w:rPr>
    </w:lvl>
    <w:lvl w:ilvl="5" w:tplc="0CA469A4" w:tentative="1">
      <w:start w:val="1"/>
      <w:numFmt w:val="bullet"/>
      <w:lvlText w:val=""/>
      <w:lvlJc w:val="left"/>
      <w:pPr>
        <w:tabs>
          <w:tab w:val="num" w:pos="4303"/>
        </w:tabs>
        <w:ind w:left="4303" w:hanging="360"/>
      </w:pPr>
      <w:rPr>
        <w:rFonts w:ascii="Wingdings" w:hAnsi="Wingdings" w:hint="default"/>
      </w:rPr>
    </w:lvl>
    <w:lvl w:ilvl="6" w:tplc="5310F66A" w:tentative="1">
      <w:start w:val="1"/>
      <w:numFmt w:val="bullet"/>
      <w:lvlText w:val=""/>
      <w:lvlJc w:val="left"/>
      <w:pPr>
        <w:tabs>
          <w:tab w:val="num" w:pos="5023"/>
        </w:tabs>
        <w:ind w:left="5023" w:hanging="360"/>
      </w:pPr>
      <w:rPr>
        <w:rFonts w:ascii="Symbol" w:hAnsi="Symbol" w:hint="default"/>
      </w:rPr>
    </w:lvl>
    <w:lvl w:ilvl="7" w:tplc="EADCB53E" w:tentative="1">
      <w:start w:val="1"/>
      <w:numFmt w:val="bullet"/>
      <w:lvlText w:val="o"/>
      <w:lvlJc w:val="left"/>
      <w:pPr>
        <w:tabs>
          <w:tab w:val="num" w:pos="5743"/>
        </w:tabs>
        <w:ind w:left="5743" w:hanging="360"/>
      </w:pPr>
      <w:rPr>
        <w:rFonts w:ascii="Courier New" w:hAnsi="Courier New" w:cs="Courier New" w:hint="default"/>
      </w:rPr>
    </w:lvl>
    <w:lvl w:ilvl="8" w:tplc="8910C73E" w:tentative="1">
      <w:start w:val="1"/>
      <w:numFmt w:val="bullet"/>
      <w:lvlText w:val=""/>
      <w:lvlJc w:val="left"/>
      <w:pPr>
        <w:tabs>
          <w:tab w:val="num" w:pos="6463"/>
        </w:tabs>
        <w:ind w:left="6463" w:hanging="360"/>
      </w:pPr>
      <w:rPr>
        <w:rFonts w:ascii="Wingdings" w:hAnsi="Wingdings" w:hint="default"/>
      </w:rPr>
    </w:lvl>
  </w:abstractNum>
  <w:abstractNum w:abstractNumId="64" w15:restartNumberingAfterBreak="0">
    <w:nsid w:val="41B0319A"/>
    <w:multiLevelType w:val="multilevel"/>
    <w:tmpl w:val="3984F46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43665BD8"/>
    <w:multiLevelType w:val="multilevel"/>
    <w:tmpl w:val="132020EA"/>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3)"/>
      <w:lvlJc w:val="left"/>
      <w:pPr>
        <w:ind w:left="1353" w:hanging="360"/>
      </w:p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9" w15:restartNumberingAfterBreak="0">
    <w:nsid w:val="49963D16"/>
    <w:multiLevelType w:val="hybridMultilevel"/>
    <w:tmpl w:val="163C6C28"/>
    <w:lvl w:ilvl="0" w:tplc="679437DA">
      <w:start w:val="4"/>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4ACB1CCB"/>
    <w:multiLevelType w:val="hybridMultilevel"/>
    <w:tmpl w:val="ADF8A936"/>
    <w:name w:val="listhnumber432232223222332222222223422"/>
    <w:lvl w:ilvl="0" w:tplc="7F4C2CDE">
      <w:start w:val="1"/>
      <w:numFmt w:val="decimal"/>
      <w:lvlText w:val="%1."/>
      <w:lvlJc w:val="left"/>
      <w:pPr>
        <w:tabs>
          <w:tab w:val="num" w:pos="720"/>
        </w:tabs>
        <w:ind w:left="720" w:right="720" w:hanging="360"/>
      </w:pPr>
    </w:lvl>
    <w:lvl w:ilvl="1" w:tplc="AE7662C0">
      <w:start w:val="1"/>
      <w:numFmt w:val="decimal"/>
      <w:lvlText w:val="%2)"/>
      <w:lvlJc w:val="left"/>
      <w:pPr>
        <w:tabs>
          <w:tab w:val="num" w:pos="1440"/>
        </w:tabs>
        <w:ind w:left="1440" w:right="1440" w:hanging="360"/>
      </w:pPr>
    </w:lvl>
    <w:lvl w:ilvl="2" w:tplc="C0143FA0" w:tentative="1">
      <w:start w:val="1"/>
      <w:numFmt w:val="lowerRoman"/>
      <w:lvlText w:val="%3."/>
      <w:lvlJc w:val="right"/>
      <w:pPr>
        <w:tabs>
          <w:tab w:val="num" w:pos="2160"/>
        </w:tabs>
        <w:ind w:left="2160" w:right="2160" w:hanging="180"/>
      </w:pPr>
    </w:lvl>
    <w:lvl w:ilvl="3" w:tplc="2B363880" w:tentative="1">
      <w:start w:val="1"/>
      <w:numFmt w:val="decimal"/>
      <w:lvlText w:val="%4."/>
      <w:lvlJc w:val="left"/>
      <w:pPr>
        <w:tabs>
          <w:tab w:val="num" w:pos="2880"/>
        </w:tabs>
        <w:ind w:left="2880" w:right="2880" w:hanging="360"/>
      </w:pPr>
    </w:lvl>
    <w:lvl w:ilvl="4" w:tplc="CE0C3D66" w:tentative="1">
      <w:start w:val="1"/>
      <w:numFmt w:val="lowerLetter"/>
      <w:lvlText w:val="%5."/>
      <w:lvlJc w:val="left"/>
      <w:pPr>
        <w:tabs>
          <w:tab w:val="num" w:pos="3600"/>
        </w:tabs>
        <w:ind w:left="3600" w:right="3600" w:hanging="360"/>
      </w:pPr>
    </w:lvl>
    <w:lvl w:ilvl="5" w:tplc="FA346556" w:tentative="1">
      <w:start w:val="1"/>
      <w:numFmt w:val="lowerRoman"/>
      <w:lvlText w:val="%6."/>
      <w:lvlJc w:val="right"/>
      <w:pPr>
        <w:tabs>
          <w:tab w:val="num" w:pos="4320"/>
        </w:tabs>
        <w:ind w:left="4320" w:right="4320" w:hanging="180"/>
      </w:pPr>
    </w:lvl>
    <w:lvl w:ilvl="6" w:tplc="F3FEE05E" w:tentative="1">
      <w:start w:val="1"/>
      <w:numFmt w:val="decimal"/>
      <w:lvlText w:val="%7."/>
      <w:lvlJc w:val="left"/>
      <w:pPr>
        <w:tabs>
          <w:tab w:val="num" w:pos="5040"/>
        </w:tabs>
        <w:ind w:left="5040" w:right="5040" w:hanging="360"/>
      </w:pPr>
    </w:lvl>
    <w:lvl w:ilvl="7" w:tplc="2FCE3D6E" w:tentative="1">
      <w:start w:val="1"/>
      <w:numFmt w:val="lowerLetter"/>
      <w:lvlText w:val="%8."/>
      <w:lvlJc w:val="left"/>
      <w:pPr>
        <w:tabs>
          <w:tab w:val="num" w:pos="5760"/>
        </w:tabs>
        <w:ind w:left="5760" w:right="5760" w:hanging="360"/>
      </w:pPr>
    </w:lvl>
    <w:lvl w:ilvl="8" w:tplc="2F067CD6" w:tentative="1">
      <w:start w:val="1"/>
      <w:numFmt w:val="lowerRoman"/>
      <w:lvlText w:val="%9."/>
      <w:lvlJc w:val="right"/>
      <w:pPr>
        <w:tabs>
          <w:tab w:val="num" w:pos="6480"/>
        </w:tabs>
        <w:ind w:left="6480" w:right="6480" w:hanging="180"/>
      </w:pPr>
    </w:lvl>
  </w:abstractNum>
  <w:abstractNum w:abstractNumId="71" w15:restartNumberingAfterBreak="0">
    <w:nsid w:val="4C5F1260"/>
    <w:multiLevelType w:val="hybridMultilevel"/>
    <w:tmpl w:val="169E0654"/>
    <w:lvl w:ilvl="0" w:tplc="D6A057DC">
      <w:start w:val="4"/>
      <w:numFmt w:val="bullet"/>
      <w:lvlText w:val="-"/>
      <w:lvlJc w:val="left"/>
      <w:pPr>
        <w:ind w:left="1080" w:hanging="360"/>
      </w:pPr>
      <w:rPr>
        <w:rFonts w:ascii="David" w:eastAsiaTheme="minorHAnsi"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2" w15:restartNumberingAfterBreak="0">
    <w:nsid w:val="4CB80249"/>
    <w:multiLevelType w:val="multilevel"/>
    <w:tmpl w:val="00343C2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2"/>
        <w:szCs w:val="22"/>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4DD52C62"/>
    <w:multiLevelType w:val="hybridMultilevel"/>
    <w:tmpl w:val="C2908A46"/>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74" w15:restartNumberingAfterBreak="0">
    <w:nsid w:val="4F3449AC"/>
    <w:multiLevelType w:val="hybridMultilevel"/>
    <w:tmpl w:val="3ABA7646"/>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EFE6E0A0">
      <w:start w:val="1"/>
      <w:numFmt w:val="hebrew1"/>
      <w:lvlText w:val="%3."/>
      <w:lvlJc w:val="right"/>
      <w:pPr>
        <w:ind w:left="3294" w:hanging="180"/>
      </w:pPr>
      <w:rPr>
        <w:rFonts w:ascii="David" w:eastAsiaTheme="minorHAnsi" w:hAnsi="David" w:cs="David"/>
      </w:r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75" w15:restartNumberingAfterBreak="0">
    <w:nsid w:val="52AF48C4"/>
    <w:multiLevelType w:val="multilevel"/>
    <w:tmpl w:val="6854FCBC"/>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3)"/>
      <w:lvlJc w:val="left"/>
      <w:pPr>
        <w:ind w:left="1353" w:hanging="360"/>
      </w:p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6" w15:restartNumberingAfterBreak="0">
    <w:nsid w:val="58C71B68"/>
    <w:multiLevelType w:val="multilevel"/>
    <w:tmpl w:val="4E1880C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8" w15:restartNumberingAfterBreak="0">
    <w:nsid w:val="5AA2544F"/>
    <w:multiLevelType w:val="hybridMultilevel"/>
    <w:tmpl w:val="75FA858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FCEED022">
      <w:start w:val="1"/>
      <w:numFmt w:val="hebrew1"/>
      <w:lvlText w:val="%3."/>
      <w:lvlJc w:val="right"/>
      <w:pPr>
        <w:ind w:left="2160" w:hanging="180"/>
      </w:pPr>
      <w:rPr>
        <w:rFonts w:ascii="David" w:eastAsiaTheme="minorHAnsi" w:hAnsi="David" w:cs="David"/>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AFC2D65"/>
    <w:multiLevelType w:val="multilevel"/>
    <w:tmpl w:val="E93A06D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5B5E751C"/>
    <w:multiLevelType w:val="multilevel"/>
    <w:tmpl w:val="CB200AF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4" w15:restartNumberingAfterBreak="0">
    <w:nsid w:val="5D432404"/>
    <w:multiLevelType w:val="multilevel"/>
    <w:tmpl w:val="CB2CFB36"/>
    <w:numStyleLink w:val="-1"/>
  </w:abstractNum>
  <w:abstractNum w:abstractNumId="8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6" w15:restartNumberingAfterBreak="0">
    <w:nsid w:val="60A720E1"/>
    <w:multiLevelType w:val="multilevel"/>
    <w:tmpl w:val="A292221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9" w15:restartNumberingAfterBreak="0">
    <w:nsid w:val="65FA02CF"/>
    <w:multiLevelType w:val="multilevel"/>
    <w:tmpl w:val="CC5C92A6"/>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1" w15:restartNumberingAfterBreak="0">
    <w:nsid w:val="689F6BF9"/>
    <w:multiLevelType w:val="hybridMultilevel"/>
    <w:tmpl w:val="8F7ADAD0"/>
    <w:lvl w:ilvl="0" w:tplc="E5BE2FB4">
      <w:start w:val="1"/>
      <w:numFmt w:val="decimal"/>
      <w:pStyle w:val="-2"/>
      <w:lvlText w:val="%1)"/>
      <w:lvlJc w:val="left"/>
      <w:pPr>
        <w:tabs>
          <w:tab w:val="num" w:pos="1080"/>
        </w:tabs>
        <w:ind w:left="1080" w:hanging="360"/>
      </w:pPr>
      <w:rPr>
        <w:rFonts w:hint="default"/>
      </w:rPr>
    </w:lvl>
    <w:lvl w:ilvl="1" w:tplc="5B2E5580">
      <w:start w:val="1"/>
      <w:numFmt w:val="lowerLetter"/>
      <w:lvlText w:val="%2."/>
      <w:lvlJc w:val="left"/>
      <w:pPr>
        <w:tabs>
          <w:tab w:val="num" w:pos="1800"/>
        </w:tabs>
        <w:ind w:left="1800" w:hanging="360"/>
      </w:pPr>
    </w:lvl>
    <w:lvl w:ilvl="2" w:tplc="6ACC7AF2" w:tentative="1">
      <w:start w:val="1"/>
      <w:numFmt w:val="lowerRoman"/>
      <w:lvlText w:val="%3."/>
      <w:lvlJc w:val="right"/>
      <w:pPr>
        <w:tabs>
          <w:tab w:val="num" w:pos="2520"/>
        </w:tabs>
        <w:ind w:left="2520" w:hanging="180"/>
      </w:pPr>
    </w:lvl>
    <w:lvl w:ilvl="3" w:tplc="099ACFC2" w:tentative="1">
      <w:start w:val="1"/>
      <w:numFmt w:val="decimal"/>
      <w:lvlText w:val="%4."/>
      <w:lvlJc w:val="left"/>
      <w:pPr>
        <w:tabs>
          <w:tab w:val="num" w:pos="3240"/>
        </w:tabs>
        <w:ind w:left="3240" w:hanging="360"/>
      </w:pPr>
    </w:lvl>
    <w:lvl w:ilvl="4" w:tplc="F9141D16" w:tentative="1">
      <w:start w:val="1"/>
      <w:numFmt w:val="lowerLetter"/>
      <w:lvlText w:val="%5."/>
      <w:lvlJc w:val="left"/>
      <w:pPr>
        <w:tabs>
          <w:tab w:val="num" w:pos="3960"/>
        </w:tabs>
        <w:ind w:left="3960" w:hanging="360"/>
      </w:pPr>
    </w:lvl>
    <w:lvl w:ilvl="5" w:tplc="4FA25100" w:tentative="1">
      <w:start w:val="1"/>
      <w:numFmt w:val="lowerRoman"/>
      <w:lvlText w:val="%6."/>
      <w:lvlJc w:val="right"/>
      <w:pPr>
        <w:tabs>
          <w:tab w:val="num" w:pos="4680"/>
        </w:tabs>
        <w:ind w:left="4680" w:hanging="180"/>
      </w:pPr>
    </w:lvl>
    <w:lvl w:ilvl="6" w:tplc="D9C26DFC" w:tentative="1">
      <w:start w:val="1"/>
      <w:numFmt w:val="decimal"/>
      <w:lvlText w:val="%7."/>
      <w:lvlJc w:val="left"/>
      <w:pPr>
        <w:tabs>
          <w:tab w:val="num" w:pos="5400"/>
        </w:tabs>
        <w:ind w:left="5400" w:hanging="360"/>
      </w:pPr>
    </w:lvl>
    <w:lvl w:ilvl="7" w:tplc="B84CCD8A" w:tentative="1">
      <w:start w:val="1"/>
      <w:numFmt w:val="lowerLetter"/>
      <w:lvlText w:val="%8."/>
      <w:lvlJc w:val="left"/>
      <w:pPr>
        <w:tabs>
          <w:tab w:val="num" w:pos="6120"/>
        </w:tabs>
        <w:ind w:left="6120" w:hanging="360"/>
      </w:pPr>
    </w:lvl>
    <w:lvl w:ilvl="8" w:tplc="CE701568" w:tentative="1">
      <w:start w:val="1"/>
      <w:numFmt w:val="lowerRoman"/>
      <w:lvlText w:val="%9."/>
      <w:lvlJc w:val="right"/>
      <w:pPr>
        <w:tabs>
          <w:tab w:val="num" w:pos="6840"/>
        </w:tabs>
        <w:ind w:left="6840" w:hanging="180"/>
      </w:pPr>
    </w:lvl>
  </w:abstractNum>
  <w:abstractNum w:abstractNumId="92" w15:restartNumberingAfterBreak="0">
    <w:nsid w:val="690E1AB7"/>
    <w:multiLevelType w:val="multilevel"/>
    <w:tmpl w:val="5CDCD092"/>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3)"/>
      <w:lvlJc w:val="left"/>
      <w:pPr>
        <w:ind w:left="1353" w:hanging="360"/>
      </w:p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5" w15:restartNumberingAfterBreak="0">
    <w:nsid w:val="69D8569A"/>
    <w:multiLevelType w:val="hybridMultilevel"/>
    <w:tmpl w:val="C0ECCD9E"/>
    <w:lvl w:ilvl="0" w:tplc="B9DEE9AA">
      <w:start w:val="1"/>
      <w:numFmt w:val="decimal"/>
      <w:lvlText w:val="%1."/>
      <w:lvlJc w:val="left"/>
      <w:pPr>
        <w:ind w:left="720" w:hanging="360"/>
      </w:pPr>
      <w:rPr>
        <w:rFonts w:hint="default"/>
      </w:rPr>
    </w:lvl>
    <w:lvl w:ilvl="1" w:tplc="AC32677E" w:tentative="1">
      <w:start w:val="1"/>
      <w:numFmt w:val="lowerLetter"/>
      <w:lvlText w:val="%2."/>
      <w:lvlJc w:val="left"/>
      <w:pPr>
        <w:ind w:left="1440" w:hanging="360"/>
      </w:pPr>
    </w:lvl>
    <w:lvl w:ilvl="2" w:tplc="A6DCDB54" w:tentative="1">
      <w:start w:val="1"/>
      <w:numFmt w:val="lowerRoman"/>
      <w:lvlText w:val="%3."/>
      <w:lvlJc w:val="right"/>
      <w:pPr>
        <w:ind w:left="2160" w:hanging="180"/>
      </w:pPr>
    </w:lvl>
    <w:lvl w:ilvl="3" w:tplc="DAEAF27E" w:tentative="1">
      <w:start w:val="1"/>
      <w:numFmt w:val="decimal"/>
      <w:pStyle w:val="4-0"/>
      <w:lvlText w:val="%4."/>
      <w:lvlJc w:val="left"/>
      <w:pPr>
        <w:ind w:left="2880" w:hanging="360"/>
      </w:pPr>
    </w:lvl>
    <w:lvl w:ilvl="4" w:tplc="6C7ADB16" w:tentative="1">
      <w:start w:val="1"/>
      <w:numFmt w:val="lowerLetter"/>
      <w:lvlText w:val="%5."/>
      <w:lvlJc w:val="left"/>
      <w:pPr>
        <w:ind w:left="3600" w:hanging="360"/>
      </w:pPr>
    </w:lvl>
    <w:lvl w:ilvl="5" w:tplc="6B040AE2" w:tentative="1">
      <w:start w:val="1"/>
      <w:numFmt w:val="lowerRoman"/>
      <w:lvlText w:val="%6."/>
      <w:lvlJc w:val="right"/>
      <w:pPr>
        <w:ind w:left="4320" w:hanging="180"/>
      </w:pPr>
    </w:lvl>
    <w:lvl w:ilvl="6" w:tplc="FF7CECDA" w:tentative="1">
      <w:start w:val="1"/>
      <w:numFmt w:val="decimal"/>
      <w:lvlText w:val="%7."/>
      <w:lvlJc w:val="left"/>
      <w:pPr>
        <w:ind w:left="5040" w:hanging="360"/>
      </w:pPr>
    </w:lvl>
    <w:lvl w:ilvl="7" w:tplc="EDF46E2C" w:tentative="1">
      <w:start w:val="1"/>
      <w:numFmt w:val="lowerLetter"/>
      <w:lvlText w:val="%8."/>
      <w:lvlJc w:val="left"/>
      <w:pPr>
        <w:ind w:left="5760" w:hanging="360"/>
      </w:pPr>
    </w:lvl>
    <w:lvl w:ilvl="8" w:tplc="0F883458" w:tentative="1">
      <w:start w:val="1"/>
      <w:numFmt w:val="lowerRoman"/>
      <w:lvlText w:val="%9."/>
      <w:lvlJc w:val="right"/>
      <w:pPr>
        <w:ind w:left="6480" w:hanging="180"/>
      </w:pPr>
    </w:lvl>
  </w:abstractNum>
  <w:abstractNum w:abstractNumId="9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7" w15:restartNumberingAfterBreak="0">
    <w:nsid w:val="6D4C4621"/>
    <w:multiLevelType w:val="multilevel"/>
    <w:tmpl w:val="8F122816"/>
    <w:lvl w:ilvl="0">
      <w:start w:val="1"/>
      <w:numFmt w:val="decimal"/>
      <w:lvlText w:val="%1."/>
      <w:lvlJc w:val="left"/>
      <w:pPr>
        <w:ind w:left="360" w:hanging="360"/>
      </w:pPr>
      <w:rPr>
        <w:rFonts w:hint="default"/>
        <w:color w:val="auto"/>
      </w:rPr>
    </w:lvl>
    <w:lvl w:ilvl="1">
      <w:start w:val="1"/>
      <w:numFmt w:val="decimal"/>
      <w:suff w:val="space"/>
      <w:lvlText w:val="%1.%2."/>
      <w:lvlJc w:val="left"/>
      <w:pPr>
        <w:ind w:left="792" w:hanging="432"/>
      </w:pPr>
      <w:rPr>
        <w:rFonts w:hint="default"/>
        <w:b w:val="0"/>
        <w:bCs w:val="0"/>
      </w:rPr>
    </w:lvl>
    <w:lvl w:ilvl="2">
      <w:start w:val="1"/>
      <w:numFmt w:val="decimal"/>
      <w:suff w:val="space"/>
      <w:lvlText w:val="%1.%2.%3."/>
      <w:lvlJc w:val="left"/>
      <w:pPr>
        <w:ind w:left="1224" w:hanging="504"/>
      </w:pPr>
      <w:rPr>
        <w:rFonts w:hint="default"/>
        <w:b w:val="0"/>
        <w:bCs w:val="0"/>
      </w:rPr>
    </w:lvl>
    <w:lvl w:ilvl="3">
      <w:start w:val="1"/>
      <w:numFmt w:val="decimal"/>
      <w:suff w:val="space"/>
      <w:lvlText w:val="%1.%2.%3.%4."/>
      <w:lvlJc w:val="left"/>
      <w:pPr>
        <w:ind w:left="1728" w:hanging="648"/>
      </w:pPr>
      <w:rPr>
        <w:rFonts w:hint="default"/>
      </w:rPr>
    </w:lvl>
    <w:lvl w:ilvl="4">
      <w:start w:val="1"/>
      <w:numFmt w:val="decimal"/>
      <w:suff w:val="space"/>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9" w15:restartNumberingAfterBreak="0">
    <w:nsid w:val="701771FE"/>
    <w:multiLevelType w:val="hybridMultilevel"/>
    <w:tmpl w:val="C1D6DCC0"/>
    <w:lvl w:ilvl="0" w:tplc="04090013">
      <w:start w:val="1"/>
      <w:numFmt w:val="hebrew1"/>
      <w:lvlText w:val="%1."/>
      <w:lvlJc w:val="center"/>
      <w:pPr>
        <w:ind w:left="920" w:hanging="360"/>
      </w:pPr>
    </w:lvl>
    <w:lvl w:ilvl="1" w:tplc="04090019" w:tentative="1">
      <w:start w:val="1"/>
      <w:numFmt w:val="lowerLetter"/>
      <w:lvlText w:val="%2."/>
      <w:lvlJc w:val="left"/>
      <w:pPr>
        <w:ind w:left="1640" w:hanging="360"/>
      </w:pPr>
    </w:lvl>
    <w:lvl w:ilvl="2" w:tplc="0409001B" w:tentative="1">
      <w:start w:val="1"/>
      <w:numFmt w:val="lowerRoman"/>
      <w:lvlText w:val="%3."/>
      <w:lvlJc w:val="right"/>
      <w:pPr>
        <w:ind w:left="2360" w:hanging="180"/>
      </w:pPr>
    </w:lvl>
    <w:lvl w:ilvl="3" w:tplc="0409000F" w:tentative="1">
      <w:start w:val="1"/>
      <w:numFmt w:val="decimal"/>
      <w:lvlText w:val="%4."/>
      <w:lvlJc w:val="left"/>
      <w:pPr>
        <w:ind w:left="3080" w:hanging="360"/>
      </w:pPr>
    </w:lvl>
    <w:lvl w:ilvl="4" w:tplc="04090019" w:tentative="1">
      <w:start w:val="1"/>
      <w:numFmt w:val="lowerLetter"/>
      <w:lvlText w:val="%5."/>
      <w:lvlJc w:val="left"/>
      <w:pPr>
        <w:ind w:left="3800" w:hanging="360"/>
      </w:pPr>
    </w:lvl>
    <w:lvl w:ilvl="5" w:tplc="0409001B" w:tentative="1">
      <w:start w:val="1"/>
      <w:numFmt w:val="lowerRoman"/>
      <w:lvlText w:val="%6."/>
      <w:lvlJc w:val="right"/>
      <w:pPr>
        <w:ind w:left="4520" w:hanging="180"/>
      </w:pPr>
    </w:lvl>
    <w:lvl w:ilvl="6" w:tplc="0409000F" w:tentative="1">
      <w:start w:val="1"/>
      <w:numFmt w:val="decimal"/>
      <w:lvlText w:val="%7."/>
      <w:lvlJc w:val="left"/>
      <w:pPr>
        <w:ind w:left="5240" w:hanging="360"/>
      </w:pPr>
    </w:lvl>
    <w:lvl w:ilvl="7" w:tplc="04090019" w:tentative="1">
      <w:start w:val="1"/>
      <w:numFmt w:val="lowerLetter"/>
      <w:lvlText w:val="%8."/>
      <w:lvlJc w:val="left"/>
      <w:pPr>
        <w:ind w:left="5960" w:hanging="360"/>
      </w:pPr>
    </w:lvl>
    <w:lvl w:ilvl="8" w:tplc="0409001B" w:tentative="1">
      <w:start w:val="1"/>
      <w:numFmt w:val="lowerRoman"/>
      <w:lvlText w:val="%9."/>
      <w:lvlJc w:val="right"/>
      <w:pPr>
        <w:ind w:left="6680" w:hanging="180"/>
      </w:pPr>
    </w:lvl>
  </w:abstractNum>
  <w:abstractNum w:abstractNumId="100" w15:restartNumberingAfterBreak="0">
    <w:nsid w:val="70203FE5"/>
    <w:multiLevelType w:val="hybridMultilevel"/>
    <w:tmpl w:val="4128F980"/>
    <w:lvl w:ilvl="0" w:tplc="CC661CF8">
      <w:start w:val="1"/>
      <w:numFmt w:val="hebrew1"/>
      <w:pStyle w:val="AlphaList"/>
      <w:lvlText w:val="%1."/>
      <w:lvlJc w:val="left"/>
      <w:pPr>
        <w:tabs>
          <w:tab w:val="num" w:pos="1559"/>
        </w:tabs>
        <w:ind w:left="1559" w:hanging="425"/>
      </w:pPr>
      <w:rPr>
        <w:rFonts w:hint="default"/>
      </w:rPr>
    </w:lvl>
    <w:lvl w:ilvl="1" w:tplc="A078C630" w:tentative="1">
      <w:start w:val="1"/>
      <w:numFmt w:val="lowerLetter"/>
      <w:lvlText w:val="%2."/>
      <w:lvlJc w:val="left"/>
      <w:pPr>
        <w:tabs>
          <w:tab w:val="num" w:pos="1440"/>
        </w:tabs>
        <w:ind w:left="1440" w:hanging="360"/>
      </w:pPr>
    </w:lvl>
    <w:lvl w:ilvl="2" w:tplc="AE7A2B04" w:tentative="1">
      <w:start w:val="1"/>
      <w:numFmt w:val="lowerRoman"/>
      <w:lvlText w:val="%3."/>
      <w:lvlJc w:val="right"/>
      <w:pPr>
        <w:tabs>
          <w:tab w:val="num" w:pos="2160"/>
        </w:tabs>
        <w:ind w:left="2160" w:hanging="180"/>
      </w:pPr>
    </w:lvl>
    <w:lvl w:ilvl="3" w:tplc="C21E853C" w:tentative="1">
      <w:start w:val="1"/>
      <w:numFmt w:val="decimal"/>
      <w:lvlText w:val="%4."/>
      <w:lvlJc w:val="left"/>
      <w:pPr>
        <w:tabs>
          <w:tab w:val="num" w:pos="2880"/>
        </w:tabs>
        <w:ind w:left="2880" w:hanging="360"/>
      </w:pPr>
    </w:lvl>
    <w:lvl w:ilvl="4" w:tplc="D59AF89A" w:tentative="1">
      <w:start w:val="1"/>
      <w:numFmt w:val="lowerLetter"/>
      <w:lvlText w:val="%5."/>
      <w:lvlJc w:val="left"/>
      <w:pPr>
        <w:tabs>
          <w:tab w:val="num" w:pos="3600"/>
        </w:tabs>
        <w:ind w:left="3600" w:hanging="360"/>
      </w:pPr>
    </w:lvl>
    <w:lvl w:ilvl="5" w:tplc="E558F36E" w:tentative="1">
      <w:start w:val="1"/>
      <w:numFmt w:val="lowerRoman"/>
      <w:lvlText w:val="%6."/>
      <w:lvlJc w:val="right"/>
      <w:pPr>
        <w:tabs>
          <w:tab w:val="num" w:pos="4320"/>
        </w:tabs>
        <w:ind w:left="4320" w:hanging="180"/>
      </w:pPr>
    </w:lvl>
    <w:lvl w:ilvl="6" w:tplc="68EC9F5A" w:tentative="1">
      <w:start w:val="1"/>
      <w:numFmt w:val="decimal"/>
      <w:lvlText w:val="%7."/>
      <w:lvlJc w:val="left"/>
      <w:pPr>
        <w:tabs>
          <w:tab w:val="num" w:pos="5040"/>
        </w:tabs>
        <w:ind w:left="5040" w:hanging="360"/>
      </w:pPr>
    </w:lvl>
    <w:lvl w:ilvl="7" w:tplc="D902E42C" w:tentative="1">
      <w:start w:val="1"/>
      <w:numFmt w:val="lowerLetter"/>
      <w:lvlText w:val="%8."/>
      <w:lvlJc w:val="left"/>
      <w:pPr>
        <w:tabs>
          <w:tab w:val="num" w:pos="5760"/>
        </w:tabs>
        <w:ind w:left="5760" w:hanging="360"/>
      </w:pPr>
    </w:lvl>
    <w:lvl w:ilvl="8" w:tplc="FB8CB21A" w:tentative="1">
      <w:start w:val="1"/>
      <w:numFmt w:val="lowerRoman"/>
      <w:lvlText w:val="%9."/>
      <w:lvlJc w:val="right"/>
      <w:pPr>
        <w:tabs>
          <w:tab w:val="num" w:pos="6480"/>
        </w:tabs>
        <w:ind w:left="6480" w:hanging="180"/>
      </w:pPr>
    </w:lvl>
  </w:abstractNum>
  <w:abstractNum w:abstractNumId="101" w15:restartNumberingAfterBreak="0">
    <w:nsid w:val="70606A2A"/>
    <w:multiLevelType w:val="hybridMultilevel"/>
    <w:tmpl w:val="4364B278"/>
    <w:lvl w:ilvl="0" w:tplc="5C2A1B14">
      <w:start w:val="1"/>
      <w:numFmt w:val="bullet"/>
      <w:lvlText w:val=""/>
      <w:lvlJc w:val="left"/>
      <w:pPr>
        <w:tabs>
          <w:tab w:val="num" w:pos="696"/>
        </w:tabs>
        <w:ind w:left="696" w:hanging="360"/>
      </w:pPr>
      <w:rPr>
        <w:rFonts w:ascii="Wingdings" w:hAnsi="Wingdings" w:hint="default"/>
      </w:rPr>
    </w:lvl>
    <w:lvl w:ilvl="1" w:tplc="31D2D6BC">
      <w:start w:val="1"/>
      <w:numFmt w:val="bullet"/>
      <w:lvlText w:val=""/>
      <w:lvlJc w:val="left"/>
      <w:pPr>
        <w:tabs>
          <w:tab w:val="num" w:pos="1056"/>
        </w:tabs>
        <w:ind w:left="1056" w:hanging="360"/>
      </w:pPr>
      <w:rPr>
        <w:rFonts w:ascii="Wingdings" w:hAnsi="Wingdings" w:hint="default"/>
        <w:sz w:val="22"/>
        <w:szCs w:val="22"/>
      </w:rPr>
    </w:lvl>
    <w:lvl w:ilvl="2" w:tplc="6A9AF0F8">
      <w:start w:val="1"/>
      <w:numFmt w:val="bullet"/>
      <w:lvlText w:val=""/>
      <w:lvlJc w:val="left"/>
      <w:pPr>
        <w:tabs>
          <w:tab w:val="num" w:pos="1776"/>
        </w:tabs>
        <w:ind w:left="1776" w:hanging="360"/>
      </w:pPr>
      <w:rPr>
        <w:rFonts w:ascii="Wingdings" w:hAnsi="Wingdings" w:hint="default"/>
      </w:rPr>
    </w:lvl>
    <w:lvl w:ilvl="3" w:tplc="F24E5E82">
      <w:start w:val="1"/>
      <w:numFmt w:val="bullet"/>
      <w:lvlText w:val=""/>
      <w:lvlJc w:val="left"/>
      <w:pPr>
        <w:tabs>
          <w:tab w:val="num" w:pos="2496"/>
        </w:tabs>
        <w:ind w:left="2496" w:hanging="360"/>
      </w:pPr>
      <w:rPr>
        <w:rFonts w:ascii="Symbol" w:hAnsi="Symbol" w:hint="default"/>
      </w:rPr>
    </w:lvl>
    <w:lvl w:ilvl="4" w:tplc="FD2AE046">
      <w:start w:val="1"/>
      <w:numFmt w:val="bullet"/>
      <w:lvlText w:val="o"/>
      <w:lvlJc w:val="left"/>
      <w:pPr>
        <w:tabs>
          <w:tab w:val="num" w:pos="3216"/>
        </w:tabs>
        <w:ind w:left="3216" w:hanging="360"/>
      </w:pPr>
      <w:rPr>
        <w:rFonts w:ascii="Courier New" w:hAnsi="Courier New" w:cs="Courier New" w:hint="default"/>
      </w:rPr>
    </w:lvl>
    <w:lvl w:ilvl="5" w:tplc="83EA18A4" w:tentative="1">
      <w:start w:val="1"/>
      <w:numFmt w:val="bullet"/>
      <w:lvlText w:val=""/>
      <w:lvlJc w:val="left"/>
      <w:pPr>
        <w:tabs>
          <w:tab w:val="num" w:pos="3936"/>
        </w:tabs>
        <w:ind w:left="3936" w:hanging="360"/>
      </w:pPr>
      <w:rPr>
        <w:rFonts w:ascii="Wingdings" w:hAnsi="Wingdings" w:hint="default"/>
      </w:rPr>
    </w:lvl>
    <w:lvl w:ilvl="6" w:tplc="C32C16D4" w:tentative="1">
      <w:start w:val="1"/>
      <w:numFmt w:val="bullet"/>
      <w:lvlText w:val=""/>
      <w:lvlJc w:val="left"/>
      <w:pPr>
        <w:tabs>
          <w:tab w:val="num" w:pos="4656"/>
        </w:tabs>
        <w:ind w:left="4656" w:hanging="360"/>
      </w:pPr>
      <w:rPr>
        <w:rFonts w:ascii="Symbol" w:hAnsi="Symbol" w:hint="default"/>
      </w:rPr>
    </w:lvl>
    <w:lvl w:ilvl="7" w:tplc="056C7542" w:tentative="1">
      <w:start w:val="1"/>
      <w:numFmt w:val="bullet"/>
      <w:lvlText w:val="o"/>
      <w:lvlJc w:val="left"/>
      <w:pPr>
        <w:tabs>
          <w:tab w:val="num" w:pos="5376"/>
        </w:tabs>
        <w:ind w:left="5376" w:hanging="360"/>
      </w:pPr>
      <w:rPr>
        <w:rFonts w:ascii="Courier New" w:hAnsi="Courier New" w:cs="Courier New" w:hint="default"/>
      </w:rPr>
    </w:lvl>
    <w:lvl w:ilvl="8" w:tplc="CB620D08" w:tentative="1">
      <w:start w:val="1"/>
      <w:numFmt w:val="bullet"/>
      <w:lvlText w:val=""/>
      <w:lvlJc w:val="left"/>
      <w:pPr>
        <w:tabs>
          <w:tab w:val="num" w:pos="6096"/>
        </w:tabs>
        <w:ind w:left="6096" w:hanging="360"/>
      </w:pPr>
      <w:rPr>
        <w:rFonts w:ascii="Wingdings" w:hAnsi="Wingdings" w:hint="default"/>
      </w:rPr>
    </w:lvl>
  </w:abstractNum>
  <w:abstractNum w:abstractNumId="10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6" w15:restartNumberingAfterBreak="0">
    <w:nsid w:val="782276C1"/>
    <w:multiLevelType w:val="hybridMultilevel"/>
    <w:tmpl w:val="3502E438"/>
    <w:name w:val="listhnumber43222"/>
    <w:lvl w:ilvl="0" w:tplc="9676CB36">
      <w:start w:val="1"/>
      <w:numFmt w:val="decimal"/>
      <w:lvlText w:val="%1."/>
      <w:lvlJc w:val="left"/>
      <w:pPr>
        <w:tabs>
          <w:tab w:val="num" w:pos="720"/>
        </w:tabs>
        <w:ind w:left="720" w:hanging="360"/>
      </w:pPr>
      <w:rPr>
        <w:rFonts w:cs="Times New Roman"/>
      </w:rPr>
    </w:lvl>
    <w:lvl w:ilvl="1" w:tplc="63CE54AE">
      <w:start w:val="1"/>
      <w:numFmt w:val="hebrew1"/>
      <w:pStyle w:val="Letter2"/>
      <w:lvlText w:val="%2."/>
      <w:lvlJc w:val="left"/>
      <w:pPr>
        <w:tabs>
          <w:tab w:val="num" w:pos="1440"/>
        </w:tabs>
        <w:ind w:left="1440" w:hanging="360"/>
      </w:pPr>
      <w:rPr>
        <w:rFonts w:cs="Times New Roman" w:hint="default"/>
        <w:sz w:val="2"/>
        <w:szCs w:val="24"/>
      </w:rPr>
    </w:lvl>
    <w:lvl w:ilvl="2" w:tplc="27F67E3C">
      <w:start w:val="1"/>
      <w:numFmt w:val="lowerRoman"/>
      <w:lvlText w:val="%3."/>
      <w:lvlJc w:val="right"/>
      <w:pPr>
        <w:tabs>
          <w:tab w:val="num" w:pos="2160"/>
        </w:tabs>
        <w:ind w:left="2160" w:hanging="180"/>
      </w:pPr>
      <w:rPr>
        <w:rFonts w:cs="Times New Roman"/>
      </w:rPr>
    </w:lvl>
    <w:lvl w:ilvl="3" w:tplc="4CBAF8B0">
      <w:start w:val="1"/>
      <w:numFmt w:val="decimal"/>
      <w:lvlText w:val="%4."/>
      <w:lvlJc w:val="left"/>
      <w:pPr>
        <w:tabs>
          <w:tab w:val="num" w:pos="2880"/>
        </w:tabs>
        <w:ind w:left="2880" w:hanging="360"/>
      </w:pPr>
      <w:rPr>
        <w:rFonts w:cs="Times New Roman"/>
      </w:rPr>
    </w:lvl>
    <w:lvl w:ilvl="4" w:tplc="1884D648">
      <w:start w:val="1"/>
      <w:numFmt w:val="lowerLetter"/>
      <w:lvlText w:val="%5."/>
      <w:lvlJc w:val="left"/>
      <w:pPr>
        <w:tabs>
          <w:tab w:val="num" w:pos="3600"/>
        </w:tabs>
        <w:ind w:left="3600" w:hanging="360"/>
      </w:pPr>
      <w:rPr>
        <w:rFonts w:cs="Times New Roman"/>
      </w:rPr>
    </w:lvl>
    <w:lvl w:ilvl="5" w:tplc="2B720B30">
      <w:start w:val="1"/>
      <w:numFmt w:val="lowerRoman"/>
      <w:lvlText w:val="%6."/>
      <w:lvlJc w:val="right"/>
      <w:pPr>
        <w:tabs>
          <w:tab w:val="num" w:pos="4320"/>
        </w:tabs>
        <w:ind w:left="4320" w:hanging="180"/>
      </w:pPr>
      <w:rPr>
        <w:rFonts w:cs="Times New Roman"/>
      </w:rPr>
    </w:lvl>
    <w:lvl w:ilvl="6" w:tplc="B2B43C3A">
      <w:start w:val="1"/>
      <w:numFmt w:val="decimal"/>
      <w:lvlText w:val="%7."/>
      <w:lvlJc w:val="left"/>
      <w:pPr>
        <w:tabs>
          <w:tab w:val="num" w:pos="5040"/>
        </w:tabs>
        <w:ind w:left="5040" w:hanging="360"/>
      </w:pPr>
      <w:rPr>
        <w:rFonts w:cs="Times New Roman"/>
      </w:rPr>
    </w:lvl>
    <w:lvl w:ilvl="7" w:tplc="EFA652C6">
      <w:start w:val="1"/>
      <w:numFmt w:val="lowerLetter"/>
      <w:lvlText w:val="%8."/>
      <w:lvlJc w:val="left"/>
      <w:pPr>
        <w:tabs>
          <w:tab w:val="num" w:pos="5760"/>
        </w:tabs>
        <w:ind w:left="5760" w:hanging="360"/>
      </w:pPr>
      <w:rPr>
        <w:rFonts w:cs="Times New Roman"/>
      </w:rPr>
    </w:lvl>
    <w:lvl w:ilvl="8" w:tplc="0728C492">
      <w:start w:val="1"/>
      <w:numFmt w:val="lowerRoman"/>
      <w:lvlText w:val="%9."/>
      <w:lvlJc w:val="right"/>
      <w:pPr>
        <w:tabs>
          <w:tab w:val="num" w:pos="6480"/>
        </w:tabs>
        <w:ind w:left="6480" w:hanging="180"/>
      </w:pPr>
      <w:rPr>
        <w:rFonts w:cs="Times New Roman"/>
      </w:rPr>
    </w:lvl>
  </w:abstractNum>
  <w:abstractNum w:abstractNumId="107" w15:restartNumberingAfterBreak="0">
    <w:nsid w:val="794811A5"/>
    <w:multiLevelType w:val="hybridMultilevel"/>
    <w:tmpl w:val="21F06726"/>
    <w:name w:val="listhhnumber3"/>
    <w:lvl w:ilvl="0" w:tplc="A290F21E">
      <w:start w:val="1"/>
      <w:numFmt w:val="decimal"/>
      <w:pStyle w:val="Letter1"/>
      <w:lvlText w:val="%1."/>
      <w:lvlJc w:val="left"/>
      <w:pPr>
        <w:tabs>
          <w:tab w:val="num" w:pos="720"/>
        </w:tabs>
        <w:ind w:left="720" w:hanging="360"/>
      </w:pPr>
      <w:rPr>
        <w:rFonts w:cs="Times New Roman"/>
        <w:b w:val="0"/>
        <w:bCs w:val="0"/>
      </w:rPr>
    </w:lvl>
    <w:lvl w:ilvl="1" w:tplc="F34EA78E">
      <w:start w:val="1"/>
      <w:numFmt w:val="hebrew1"/>
      <w:lvlText w:val="%2."/>
      <w:lvlJc w:val="left"/>
      <w:pPr>
        <w:tabs>
          <w:tab w:val="num" w:pos="1440"/>
        </w:tabs>
        <w:ind w:left="1440" w:hanging="360"/>
      </w:pPr>
      <w:rPr>
        <w:rFonts w:cs="Times New Roman" w:hint="default"/>
        <w:sz w:val="2"/>
        <w:szCs w:val="24"/>
      </w:rPr>
    </w:lvl>
    <w:lvl w:ilvl="2" w:tplc="94203228">
      <w:start w:val="1"/>
      <w:numFmt w:val="lowerRoman"/>
      <w:lvlText w:val="%3."/>
      <w:lvlJc w:val="right"/>
      <w:pPr>
        <w:tabs>
          <w:tab w:val="num" w:pos="2160"/>
        </w:tabs>
        <w:ind w:left="2160" w:hanging="180"/>
      </w:pPr>
      <w:rPr>
        <w:rFonts w:cs="Times New Roman"/>
      </w:rPr>
    </w:lvl>
    <w:lvl w:ilvl="3" w:tplc="AE1CF37E">
      <w:start w:val="1"/>
      <w:numFmt w:val="decimal"/>
      <w:lvlText w:val="%4."/>
      <w:lvlJc w:val="left"/>
      <w:pPr>
        <w:tabs>
          <w:tab w:val="num" w:pos="2880"/>
        </w:tabs>
        <w:ind w:left="2880" w:hanging="360"/>
      </w:pPr>
      <w:rPr>
        <w:rFonts w:cs="Times New Roman"/>
      </w:rPr>
    </w:lvl>
    <w:lvl w:ilvl="4" w:tplc="DD189D6C">
      <w:start w:val="1"/>
      <w:numFmt w:val="lowerLetter"/>
      <w:lvlText w:val="%5."/>
      <w:lvlJc w:val="left"/>
      <w:pPr>
        <w:tabs>
          <w:tab w:val="num" w:pos="3600"/>
        </w:tabs>
        <w:ind w:left="3600" w:hanging="360"/>
      </w:pPr>
      <w:rPr>
        <w:rFonts w:cs="Times New Roman"/>
      </w:rPr>
    </w:lvl>
    <w:lvl w:ilvl="5" w:tplc="A24CBC74">
      <w:start w:val="1"/>
      <w:numFmt w:val="lowerRoman"/>
      <w:lvlText w:val="%6."/>
      <w:lvlJc w:val="right"/>
      <w:pPr>
        <w:tabs>
          <w:tab w:val="num" w:pos="4320"/>
        </w:tabs>
        <w:ind w:left="4320" w:hanging="180"/>
      </w:pPr>
      <w:rPr>
        <w:rFonts w:cs="Times New Roman"/>
      </w:rPr>
    </w:lvl>
    <w:lvl w:ilvl="6" w:tplc="61685036">
      <w:start w:val="1"/>
      <w:numFmt w:val="decimal"/>
      <w:lvlText w:val="%7."/>
      <w:lvlJc w:val="left"/>
      <w:pPr>
        <w:tabs>
          <w:tab w:val="num" w:pos="5040"/>
        </w:tabs>
        <w:ind w:left="5040" w:hanging="360"/>
      </w:pPr>
      <w:rPr>
        <w:rFonts w:cs="Times New Roman"/>
      </w:rPr>
    </w:lvl>
    <w:lvl w:ilvl="7" w:tplc="9DF2F2B0">
      <w:start w:val="1"/>
      <w:numFmt w:val="lowerLetter"/>
      <w:lvlText w:val="%8."/>
      <w:lvlJc w:val="left"/>
      <w:pPr>
        <w:tabs>
          <w:tab w:val="num" w:pos="5760"/>
        </w:tabs>
        <w:ind w:left="5760" w:hanging="360"/>
      </w:pPr>
      <w:rPr>
        <w:rFonts w:cs="Times New Roman"/>
      </w:rPr>
    </w:lvl>
    <w:lvl w:ilvl="8" w:tplc="EEC0C7CA">
      <w:start w:val="1"/>
      <w:numFmt w:val="lowerRoman"/>
      <w:lvlText w:val="%9."/>
      <w:lvlJc w:val="right"/>
      <w:pPr>
        <w:tabs>
          <w:tab w:val="num" w:pos="6480"/>
        </w:tabs>
        <w:ind w:left="6480" w:hanging="180"/>
      </w:pPr>
      <w:rPr>
        <w:rFonts w:cs="Times New Roman"/>
      </w:rPr>
    </w:lvl>
  </w:abstractNum>
  <w:abstractNum w:abstractNumId="108" w15:restartNumberingAfterBreak="0">
    <w:nsid w:val="79FE650A"/>
    <w:multiLevelType w:val="hybridMultilevel"/>
    <w:tmpl w:val="E07A3D28"/>
    <w:lvl w:ilvl="0" w:tplc="5998B540">
      <w:start w:val="1"/>
      <w:numFmt w:val="bullet"/>
      <w:lvlText w:val=""/>
      <w:lvlJc w:val="left"/>
      <w:pPr>
        <w:tabs>
          <w:tab w:val="num" w:pos="360"/>
        </w:tabs>
        <w:ind w:left="360" w:hanging="360"/>
      </w:pPr>
      <w:rPr>
        <w:rFonts w:ascii="Wingdings" w:hAnsi="Wingdings" w:hint="default"/>
      </w:rPr>
    </w:lvl>
    <w:lvl w:ilvl="1" w:tplc="CD12EB96">
      <w:start w:val="1"/>
      <w:numFmt w:val="bullet"/>
      <w:lvlText w:val=""/>
      <w:lvlJc w:val="left"/>
      <w:pPr>
        <w:tabs>
          <w:tab w:val="num" w:pos="720"/>
        </w:tabs>
        <w:ind w:left="720" w:hanging="360"/>
      </w:pPr>
      <w:rPr>
        <w:rFonts w:ascii="Wingdings" w:hAnsi="Wingdings" w:hint="default"/>
        <w:sz w:val="22"/>
        <w:szCs w:val="22"/>
      </w:rPr>
    </w:lvl>
    <w:lvl w:ilvl="2" w:tplc="6D20F96C">
      <w:start w:val="1"/>
      <w:numFmt w:val="bullet"/>
      <w:lvlText w:val=""/>
      <w:lvlJc w:val="left"/>
      <w:pPr>
        <w:tabs>
          <w:tab w:val="num" w:pos="1440"/>
        </w:tabs>
        <w:ind w:left="1440" w:hanging="360"/>
      </w:pPr>
      <w:rPr>
        <w:rFonts w:ascii="Wingdings" w:hAnsi="Wingdings" w:hint="default"/>
      </w:rPr>
    </w:lvl>
    <w:lvl w:ilvl="3" w:tplc="5660396C">
      <w:start w:val="1"/>
      <w:numFmt w:val="bullet"/>
      <w:lvlText w:val=""/>
      <w:lvlJc w:val="left"/>
      <w:pPr>
        <w:tabs>
          <w:tab w:val="num" w:pos="2160"/>
        </w:tabs>
        <w:ind w:left="2160" w:hanging="360"/>
      </w:pPr>
      <w:rPr>
        <w:rFonts w:ascii="Wingdings" w:hAnsi="Wingdings" w:hint="default"/>
      </w:rPr>
    </w:lvl>
    <w:lvl w:ilvl="4" w:tplc="4BDCCB84">
      <w:start w:val="1"/>
      <w:numFmt w:val="bullet"/>
      <w:lvlText w:val="o"/>
      <w:lvlJc w:val="left"/>
      <w:pPr>
        <w:tabs>
          <w:tab w:val="num" w:pos="2880"/>
        </w:tabs>
        <w:ind w:left="2880" w:hanging="360"/>
      </w:pPr>
      <w:rPr>
        <w:rFonts w:ascii="Courier New" w:hAnsi="Courier New" w:cs="Courier New" w:hint="default"/>
      </w:rPr>
    </w:lvl>
    <w:lvl w:ilvl="5" w:tplc="0BE82D38" w:tentative="1">
      <w:start w:val="1"/>
      <w:numFmt w:val="bullet"/>
      <w:lvlText w:val=""/>
      <w:lvlJc w:val="left"/>
      <w:pPr>
        <w:tabs>
          <w:tab w:val="num" w:pos="3600"/>
        </w:tabs>
        <w:ind w:left="3600" w:hanging="360"/>
      </w:pPr>
      <w:rPr>
        <w:rFonts w:ascii="Wingdings" w:hAnsi="Wingdings" w:hint="default"/>
      </w:rPr>
    </w:lvl>
    <w:lvl w:ilvl="6" w:tplc="0E60D77C" w:tentative="1">
      <w:start w:val="1"/>
      <w:numFmt w:val="bullet"/>
      <w:lvlText w:val=""/>
      <w:lvlJc w:val="left"/>
      <w:pPr>
        <w:tabs>
          <w:tab w:val="num" w:pos="4320"/>
        </w:tabs>
        <w:ind w:left="4320" w:hanging="360"/>
      </w:pPr>
      <w:rPr>
        <w:rFonts w:ascii="Symbol" w:hAnsi="Symbol" w:hint="default"/>
      </w:rPr>
    </w:lvl>
    <w:lvl w:ilvl="7" w:tplc="4B78878C" w:tentative="1">
      <w:start w:val="1"/>
      <w:numFmt w:val="bullet"/>
      <w:lvlText w:val="o"/>
      <w:lvlJc w:val="left"/>
      <w:pPr>
        <w:tabs>
          <w:tab w:val="num" w:pos="5040"/>
        </w:tabs>
        <w:ind w:left="5040" w:hanging="360"/>
      </w:pPr>
      <w:rPr>
        <w:rFonts w:ascii="Courier New" w:hAnsi="Courier New" w:cs="Courier New" w:hint="default"/>
      </w:rPr>
    </w:lvl>
    <w:lvl w:ilvl="8" w:tplc="656C6E14" w:tentative="1">
      <w:start w:val="1"/>
      <w:numFmt w:val="bullet"/>
      <w:lvlText w:val=""/>
      <w:lvlJc w:val="left"/>
      <w:pPr>
        <w:tabs>
          <w:tab w:val="num" w:pos="5760"/>
        </w:tabs>
        <w:ind w:left="5760" w:hanging="360"/>
      </w:pPr>
      <w:rPr>
        <w:rFonts w:ascii="Wingdings" w:hAnsi="Wingdings" w:hint="default"/>
      </w:rPr>
    </w:lvl>
  </w:abstractNum>
  <w:abstractNum w:abstractNumId="10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0"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81"/>
  </w:num>
  <w:num w:numId="2">
    <w:abstractNumId w:val="21"/>
  </w:num>
  <w:num w:numId="3">
    <w:abstractNumId w:val="0"/>
  </w:num>
  <w:num w:numId="4">
    <w:abstractNumId w:val="66"/>
  </w:num>
  <w:num w:numId="5">
    <w:abstractNumId w:val="1"/>
  </w:num>
  <w:num w:numId="6">
    <w:abstractNumId w:val="93"/>
  </w:num>
  <w:num w:numId="7">
    <w:abstractNumId w:val="44"/>
  </w:num>
  <w:num w:numId="8">
    <w:abstractNumId w:val="30"/>
  </w:num>
  <w:num w:numId="9">
    <w:abstractNumId w:val="77"/>
  </w:num>
  <w:num w:numId="10">
    <w:abstractNumId w:val="103"/>
  </w:num>
  <w:num w:numId="11">
    <w:abstractNumId w:val="42"/>
  </w:num>
  <w:num w:numId="12">
    <w:abstractNumId w:val="2"/>
  </w:num>
  <w:num w:numId="13">
    <w:abstractNumId w:val="27"/>
  </w:num>
  <w:num w:numId="14">
    <w:abstractNumId w:val="37"/>
  </w:num>
  <w:num w:numId="15">
    <w:abstractNumId w:val="83"/>
  </w:num>
  <w:num w:numId="16">
    <w:abstractNumId w:val="18"/>
  </w:num>
  <w:num w:numId="17">
    <w:abstractNumId w:val="68"/>
  </w:num>
  <w:num w:numId="18">
    <w:abstractNumId w:val="32"/>
  </w:num>
  <w:num w:numId="19">
    <w:abstractNumId w:val="54"/>
  </w:num>
  <w:num w:numId="20">
    <w:abstractNumId w:val="88"/>
  </w:num>
  <w:num w:numId="21">
    <w:abstractNumId w:val="50"/>
  </w:num>
  <w:num w:numId="22">
    <w:abstractNumId w:val="96"/>
  </w:num>
  <w:num w:numId="23">
    <w:abstractNumId w:val="4"/>
  </w:num>
  <w:num w:numId="24">
    <w:abstractNumId w:val="10"/>
  </w:num>
  <w:num w:numId="25">
    <w:abstractNumId w:val="47"/>
  </w:num>
  <w:num w:numId="26">
    <w:abstractNumId w:val="102"/>
  </w:num>
  <w:num w:numId="27">
    <w:abstractNumId w:val="94"/>
  </w:num>
  <w:num w:numId="28">
    <w:abstractNumId w:val="28"/>
  </w:num>
  <w:num w:numId="29">
    <w:abstractNumId w:val="87"/>
  </w:num>
  <w:num w:numId="30">
    <w:abstractNumId w:val="40"/>
  </w:num>
  <w:num w:numId="31">
    <w:abstractNumId w:val="43"/>
  </w:num>
  <w:num w:numId="32">
    <w:abstractNumId w:val="26"/>
  </w:num>
  <w:num w:numId="33">
    <w:abstractNumId w:val="82"/>
  </w:num>
  <w:num w:numId="34">
    <w:abstractNumId w:val="90"/>
  </w:num>
  <w:num w:numId="35">
    <w:abstractNumId w:val="56"/>
  </w:num>
  <w:num w:numId="36">
    <w:abstractNumId w:val="25"/>
  </w:num>
  <w:num w:numId="37">
    <w:abstractNumId w:val="67"/>
  </w:num>
  <w:num w:numId="38">
    <w:abstractNumId w:val="45"/>
  </w:num>
  <w:num w:numId="39">
    <w:abstractNumId w:val="107"/>
  </w:num>
  <w:num w:numId="40">
    <w:abstractNumId w:val="106"/>
  </w:num>
  <w:num w:numId="41">
    <w:abstractNumId w:val="100"/>
  </w:num>
  <w:num w:numId="42">
    <w:abstractNumId w:val="63"/>
  </w:num>
  <w:num w:numId="43">
    <w:abstractNumId w:val="109"/>
  </w:num>
  <w:num w:numId="44">
    <w:abstractNumId w:val="98"/>
  </w:num>
  <w:num w:numId="45">
    <w:abstractNumId w:val="14"/>
  </w:num>
  <w:num w:numId="46">
    <w:abstractNumId w:val="49"/>
  </w:num>
  <w:num w:numId="47">
    <w:abstractNumId w:val="15"/>
  </w:num>
  <w:num w:numId="48">
    <w:abstractNumId w:val="59"/>
  </w:num>
  <w:num w:numId="49">
    <w:abstractNumId w:val="6"/>
  </w:num>
  <w:num w:numId="50">
    <w:abstractNumId w:val="104"/>
  </w:num>
  <w:num w:numId="51">
    <w:abstractNumId w:val="46"/>
  </w:num>
  <w:num w:numId="52">
    <w:abstractNumId w:val="91"/>
  </w:num>
  <w:num w:numId="53">
    <w:abstractNumId w:val="95"/>
  </w:num>
  <w:num w:numId="54">
    <w:abstractNumId w:val="5"/>
  </w:num>
  <w:num w:numId="55">
    <w:abstractNumId w:val="48"/>
  </w:num>
  <w:num w:numId="56">
    <w:abstractNumId w:val="3"/>
  </w:num>
  <w:num w:numId="57">
    <w:abstractNumId w:val="11"/>
  </w:num>
  <w:num w:numId="58">
    <w:abstractNumId w:val="105"/>
  </w:num>
  <w:num w:numId="59">
    <w:abstractNumId w:val="101"/>
  </w:num>
  <w:num w:numId="60">
    <w:abstractNumId w:val="36"/>
  </w:num>
  <w:num w:numId="61">
    <w:abstractNumId w:val="53"/>
  </w:num>
  <w:num w:numId="62">
    <w:abstractNumId w:val="31"/>
  </w:num>
  <w:num w:numId="63">
    <w:abstractNumId w:val="16"/>
  </w:num>
  <w:num w:numId="64">
    <w:abstractNumId w:val="61"/>
  </w:num>
  <w:num w:numId="65">
    <w:abstractNumId w:val="108"/>
  </w:num>
  <w:num w:numId="6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2"/>
  </w:num>
  <w:num w:numId="69">
    <w:abstractNumId w:val="57"/>
  </w:num>
  <w:num w:numId="70">
    <w:abstractNumId w:val="17"/>
  </w:num>
  <w:num w:numId="71">
    <w:abstractNumId w:val="41"/>
  </w:num>
  <w:num w:numId="72">
    <w:abstractNumId w:val="76"/>
  </w:num>
  <w:num w:numId="73">
    <w:abstractNumId w:val="24"/>
  </w:num>
  <w:num w:numId="74">
    <w:abstractNumId w:val="34"/>
  </w:num>
  <w:num w:numId="75">
    <w:abstractNumId w:val="23"/>
  </w:num>
  <w:num w:numId="76">
    <w:abstractNumId w:val="33"/>
  </w:num>
  <w:num w:numId="77">
    <w:abstractNumId w:val="69"/>
  </w:num>
  <w:num w:numId="78">
    <w:abstractNumId w:val="71"/>
  </w:num>
  <w:num w:numId="79">
    <w:abstractNumId w:val="97"/>
  </w:num>
  <w:num w:numId="80">
    <w:abstractNumId w:val="52"/>
  </w:num>
  <w:num w:numId="81">
    <w:abstractNumId w:val="51"/>
  </w:num>
  <w:num w:numId="82">
    <w:abstractNumId w:val="84"/>
  </w:num>
  <w:num w:numId="83">
    <w:abstractNumId w:val="79"/>
  </w:num>
  <w:num w:numId="84">
    <w:abstractNumId w:val="9"/>
  </w:num>
  <w:num w:numId="85">
    <w:abstractNumId w:val="62"/>
  </w:num>
  <w:num w:numId="86">
    <w:abstractNumId w:val="99"/>
  </w:num>
  <w:num w:numId="87">
    <w:abstractNumId w:val="38"/>
  </w:num>
  <w:num w:numId="88">
    <w:abstractNumId w:val="74"/>
  </w:num>
  <w:num w:numId="89">
    <w:abstractNumId w:val="78"/>
  </w:num>
  <w:num w:numId="90">
    <w:abstractNumId w:val="12"/>
  </w:num>
  <w:num w:numId="91">
    <w:abstractNumId w:val="7"/>
  </w:num>
  <w:num w:numId="92">
    <w:abstractNumId w:val="65"/>
  </w:num>
  <w:num w:numId="93">
    <w:abstractNumId w:val="92"/>
  </w:num>
  <w:num w:numId="94">
    <w:abstractNumId w:val="75"/>
  </w:num>
  <w:num w:numId="95">
    <w:abstractNumId w:val="13"/>
  </w:num>
  <w:num w:numId="96">
    <w:abstractNumId w:val="80"/>
  </w:num>
  <w:num w:numId="97">
    <w:abstractNumId w:val="20"/>
  </w:num>
  <w:num w:numId="98">
    <w:abstractNumId w:val="22"/>
  </w:num>
  <w:num w:numId="99">
    <w:abstractNumId w:val="86"/>
  </w:num>
  <w:num w:numId="100">
    <w:abstractNumId w:val="29"/>
  </w:num>
  <w:num w:numId="101">
    <w:abstractNumId w:val="64"/>
  </w:num>
  <w:num w:numId="102">
    <w:abstractNumId w:val="8"/>
  </w:num>
  <w:num w:numId="103">
    <w:abstractNumId w:val="89"/>
  </w:num>
  <w:num w:numId="104">
    <w:abstractNumId w:val="73"/>
  </w:num>
  <w:num w:numId="105">
    <w:abstractNumId w:val="35"/>
  </w:num>
  <w:num w:numId="106">
    <w:abstractNumId w:val="55"/>
  </w:num>
  <w:num w:numId="107">
    <w:abstractNumId w:val="58"/>
  </w:num>
  <w:num w:numId="108">
    <w:abstractNumId w:val="39"/>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6667"/>
    <w:rsid w:val="00017346"/>
    <w:rsid w:val="00017C49"/>
    <w:rsid w:val="00017D25"/>
    <w:rsid w:val="00020C17"/>
    <w:rsid w:val="00020E2F"/>
    <w:rsid w:val="000212DC"/>
    <w:rsid w:val="000213FF"/>
    <w:rsid w:val="00021D1A"/>
    <w:rsid w:val="0002233B"/>
    <w:rsid w:val="00022C63"/>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542C"/>
    <w:rsid w:val="00035CE6"/>
    <w:rsid w:val="00036E48"/>
    <w:rsid w:val="000373B8"/>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00A"/>
    <w:rsid w:val="0005154B"/>
    <w:rsid w:val="00051CF9"/>
    <w:rsid w:val="000520B7"/>
    <w:rsid w:val="000534D2"/>
    <w:rsid w:val="000555A9"/>
    <w:rsid w:val="000555E4"/>
    <w:rsid w:val="00055E41"/>
    <w:rsid w:val="000564C4"/>
    <w:rsid w:val="000568CE"/>
    <w:rsid w:val="000568D7"/>
    <w:rsid w:val="00057D9E"/>
    <w:rsid w:val="00060378"/>
    <w:rsid w:val="000609CE"/>
    <w:rsid w:val="000609EC"/>
    <w:rsid w:val="0006180C"/>
    <w:rsid w:val="000626ED"/>
    <w:rsid w:val="00062985"/>
    <w:rsid w:val="00062DB9"/>
    <w:rsid w:val="0006386F"/>
    <w:rsid w:val="00063F68"/>
    <w:rsid w:val="0006407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445"/>
    <w:rsid w:val="00082DC9"/>
    <w:rsid w:val="00083040"/>
    <w:rsid w:val="00083926"/>
    <w:rsid w:val="00083BA5"/>
    <w:rsid w:val="00083FC7"/>
    <w:rsid w:val="00084309"/>
    <w:rsid w:val="000867CE"/>
    <w:rsid w:val="00087662"/>
    <w:rsid w:val="00087AB4"/>
    <w:rsid w:val="0009019B"/>
    <w:rsid w:val="00090CDD"/>
    <w:rsid w:val="00090F85"/>
    <w:rsid w:val="0009150A"/>
    <w:rsid w:val="0009179D"/>
    <w:rsid w:val="000925E9"/>
    <w:rsid w:val="00092C9B"/>
    <w:rsid w:val="0009351E"/>
    <w:rsid w:val="00093B9D"/>
    <w:rsid w:val="00094B58"/>
    <w:rsid w:val="00095856"/>
    <w:rsid w:val="00095AB3"/>
    <w:rsid w:val="00097449"/>
    <w:rsid w:val="000977D6"/>
    <w:rsid w:val="00097C79"/>
    <w:rsid w:val="000A1652"/>
    <w:rsid w:val="000A4915"/>
    <w:rsid w:val="000A4B10"/>
    <w:rsid w:val="000B02CF"/>
    <w:rsid w:val="000B070C"/>
    <w:rsid w:val="000B1DA9"/>
    <w:rsid w:val="000B269C"/>
    <w:rsid w:val="000B26BA"/>
    <w:rsid w:val="000B2E7C"/>
    <w:rsid w:val="000B442F"/>
    <w:rsid w:val="000B4CED"/>
    <w:rsid w:val="000B5921"/>
    <w:rsid w:val="000B59FC"/>
    <w:rsid w:val="000B5D7A"/>
    <w:rsid w:val="000B60D6"/>
    <w:rsid w:val="000B6A59"/>
    <w:rsid w:val="000B72DB"/>
    <w:rsid w:val="000B7596"/>
    <w:rsid w:val="000C04AE"/>
    <w:rsid w:val="000C0A88"/>
    <w:rsid w:val="000C1235"/>
    <w:rsid w:val="000C1914"/>
    <w:rsid w:val="000C1ACC"/>
    <w:rsid w:val="000C1E06"/>
    <w:rsid w:val="000C29FE"/>
    <w:rsid w:val="000C33DE"/>
    <w:rsid w:val="000C3A2A"/>
    <w:rsid w:val="000C3D39"/>
    <w:rsid w:val="000C44CE"/>
    <w:rsid w:val="000C4655"/>
    <w:rsid w:val="000C4CE7"/>
    <w:rsid w:val="000C58CD"/>
    <w:rsid w:val="000C6747"/>
    <w:rsid w:val="000C7091"/>
    <w:rsid w:val="000D28C7"/>
    <w:rsid w:val="000D2C15"/>
    <w:rsid w:val="000D2E3C"/>
    <w:rsid w:val="000D4146"/>
    <w:rsid w:val="000D550C"/>
    <w:rsid w:val="000D5EB5"/>
    <w:rsid w:val="000D6172"/>
    <w:rsid w:val="000D6A68"/>
    <w:rsid w:val="000E102B"/>
    <w:rsid w:val="000E1484"/>
    <w:rsid w:val="000E15CB"/>
    <w:rsid w:val="000E1AE5"/>
    <w:rsid w:val="000E2294"/>
    <w:rsid w:val="000E273B"/>
    <w:rsid w:val="000E325D"/>
    <w:rsid w:val="000E353A"/>
    <w:rsid w:val="000E3621"/>
    <w:rsid w:val="000E439B"/>
    <w:rsid w:val="000E4B3F"/>
    <w:rsid w:val="000E6098"/>
    <w:rsid w:val="000E632C"/>
    <w:rsid w:val="000E6B3D"/>
    <w:rsid w:val="000E7B5B"/>
    <w:rsid w:val="000E7ED0"/>
    <w:rsid w:val="000F05E3"/>
    <w:rsid w:val="000F1695"/>
    <w:rsid w:val="000F33C4"/>
    <w:rsid w:val="000F33CA"/>
    <w:rsid w:val="000F39B1"/>
    <w:rsid w:val="000F4523"/>
    <w:rsid w:val="000F5C0B"/>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6C4F"/>
    <w:rsid w:val="0010709C"/>
    <w:rsid w:val="00110A44"/>
    <w:rsid w:val="00110D49"/>
    <w:rsid w:val="0011234E"/>
    <w:rsid w:val="00112AB1"/>
    <w:rsid w:val="001131EE"/>
    <w:rsid w:val="0011326D"/>
    <w:rsid w:val="00115B2B"/>
    <w:rsid w:val="00116E05"/>
    <w:rsid w:val="00117213"/>
    <w:rsid w:val="001173E7"/>
    <w:rsid w:val="00121C54"/>
    <w:rsid w:val="0012375E"/>
    <w:rsid w:val="0012390B"/>
    <w:rsid w:val="00123965"/>
    <w:rsid w:val="00124BB5"/>
    <w:rsid w:val="00125725"/>
    <w:rsid w:val="00125A1B"/>
    <w:rsid w:val="00125AE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35E"/>
    <w:rsid w:val="00135F48"/>
    <w:rsid w:val="00136801"/>
    <w:rsid w:val="001372E2"/>
    <w:rsid w:val="00137BA1"/>
    <w:rsid w:val="001403C4"/>
    <w:rsid w:val="001408D9"/>
    <w:rsid w:val="00140B11"/>
    <w:rsid w:val="0014115F"/>
    <w:rsid w:val="00141749"/>
    <w:rsid w:val="00142313"/>
    <w:rsid w:val="001423B2"/>
    <w:rsid w:val="00143050"/>
    <w:rsid w:val="00143B15"/>
    <w:rsid w:val="00144132"/>
    <w:rsid w:val="00144A23"/>
    <w:rsid w:val="001462DB"/>
    <w:rsid w:val="00146C3C"/>
    <w:rsid w:val="00146E87"/>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4DC4"/>
    <w:rsid w:val="001658B9"/>
    <w:rsid w:val="00166211"/>
    <w:rsid w:val="00166899"/>
    <w:rsid w:val="00166F5E"/>
    <w:rsid w:val="00166F8E"/>
    <w:rsid w:val="00167C38"/>
    <w:rsid w:val="00167C71"/>
    <w:rsid w:val="00167C7B"/>
    <w:rsid w:val="001700A1"/>
    <w:rsid w:val="00170934"/>
    <w:rsid w:val="00170B33"/>
    <w:rsid w:val="001731A9"/>
    <w:rsid w:val="001735C2"/>
    <w:rsid w:val="001735D3"/>
    <w:rsid w:val="00173745"/>
    <w:rsid w:val="00173EB1"/>
    <w:rsid w:val="001742B5"/>
    <w:rsid w:val="001754C3"/>
    <w:rsid w:val="001760FE"/>
    <w:rsid w:val="00176F12"/>
    <w:rsid w:val="00176F6E"/>
    <w:rsid w:val="0018050F"/>
    <w:rsid w:val="001820B3"/>
    <w:rsid w:val="0018292D"/>
    <w:rsid w:val="00182F10"/>
    <w:rsid w:val="00183086"/>
    <w:rsid w:val="00183B15"/>
    <w:rsid w:val="00184778"/>
    <w:rsid w:val="00185B57"/>
    <w:rsid w:val="001862C9"/>
    <w:rsid w:val="00186CE3"/>
    <w:rsid w:val="00186E29"/>
    <w:rsid w:val="00187E31"/>
    <w:rsid w:val="00191E48"/>
    <w:rsid w:val="001935DB"/>
    <w:rsid w:val="00193EFE"/>
    <w:rsid w:val="00194889"/>
    <w:rsid w:val="00194EEE"/>
    <w:rsid w:val="0019625B"/>
    <w:rsid w:val="001965BD"/>
    <w:rsid w:val="00196788"/>
    <w:rsid w:val="00197665"/>
    <w:rsid w:val="00197945"/>
    <w:rsid w:val="001A1EC3"/>
    <w:rsid w:val="001A28D3"/>
    <w:rsid w:val="001A3065"/>
    <w:rsid w:val="001A310F"/>
    <w:rsid w:val="001A46CA"/>
    <w:rsid w:val="001A51A2"/>
    <w:rsid w:val="001A5B27"/>
    <w:rsid w:val="001A5F0D"/>
    <w:rsid w:val="001A7586"/>
    <w:rsid w:val="001A7C42"/>
    <w:rsid w:val="001A7D3E"/>
    <w:rsid w:val="001A7F85"/>
    <w:rsid w:val="001B092F"/>
    <w:rsid w:val="001B2299"/>
    <w:rsid w:val="001B25D2"/>
    <w:rsid w:val="001B27C7"/>
    <w:rsid w:val="001B404F"/>
    <w:rsid w:val="001B4065"/>
    <w:rsid w:val="001B4C8A"/>
    <w:rsid w:val="001B5964"/>
    <w:rsid w:val="001B59FA"/>
    <w:rsid w:val="001B66F5"/>
    <w:rsid w:val="001C03B3"/>
    <w:rsid w:val="001C047C"/>
    <w:rsid w:val="001C04A9"/>
    <w:rsid w:val="001C1867"/>
    <w:rsid w:val="001C1986"/>
    <w:rsid w:val="001C24E0"/>
    <w:rsid w:val="001C4356"/>
    <w:rsid w:val="001C45AF"/>
    <w:rsid w:val="001C4D7A"/>
    <w:rsid w:val="001C4F6D"/>
    <w:rsid w:val="001C50AF"/>
    <w:rsid w:val="001C6A3D"/>
    <w:rsid w:val="001C7208"/>
    <w:rsid w:val="001D083F"/>
    <w:rsid w:val="001D2653"/>
    <w:rsid w:val="001D29A2"/>
    <w:rsid w:val="001D329C"/>
    <w:rsid w:val="001D3334"/>
    <w:rsid w:val="001D4894"/>
    <w:rsid w:val="001D55DD"/>
    <w:rsid w:val="001D7A2E"/>
    <w:rsid w:val="001D7F90"/>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1CFF"/>
    <w:rsid w:val="001F2013"/>
    <w:rsid w:val="001F50A0"/>
    <w:rsid w:val="001F6450"/>
    <w:rsid w:val="001F7139"/>
    <w:rsid w:val="001F7FA4"/>
    <w:rsid w:val="00201711"/>
    <w:rsid w:val="00201FED"/>
    <w:rsid w:val="00202F4F"/>
    <w:rsid w:val="002037AB"/>
    <w:rsid w:val="00203855"/>
    <w:rsid w:val="00204078"/>
    <w:rsid w:val="002041F2"/>
    <w:rsid w:val="00204485"/>
    <w:rsid w:val="00204943"/>
    <w:rsid w:val="00204AE0"/>
    <w:rsid w:val="00204E71"/>
    <w:rsid w:val="00207675"/>
    <w:rsid w:val="00207D8D"/>
    <w:rsid w:val="002102F1"/>
    <w:rsid w:val="00210A8F"/>
    <w:rsid w:val="00211B1A"/>
    <w:rsid w:val="00211F46"/>
    <w:rsid w:val="00212FBA"/>
    <w:rsid w:val="0021329D"/>
    <w:rsid w:val="00215392"/>
    <w:rsid w:val="00215E84"/>
    <w:rsid w:val="00216264"/>
    <w:rsid w:val="00216359"/>
    <w:rsid w:val="002171FC"/>
    <w:rsid w:val="00220881"/>
    <w:rsid w:val="00222051"/>
    <w:rsid w:val="00222482"/>
    <w:rsid w:val="002249A3"/>
    <w:rsid w:val="00225395"/>
    <w:rsid w:val="002256C7"/>
    <w:rsid w:val="002276CF"/>
    <w:rsid w:val="00231197"/>
    <w:rsid w:val="00233592"/>
    <w:rsid w:val="00234970"/>
    <w:rsid w:val="00235200"/>
    <w:rsid w:val="002356E8"/>
    <w:rsid w:val="00235BC5"/>
    <w:rsid w:val="00235DE9"/>
    <w:rsid w:val="00236E1B"/>
    <w:rsid w:val="002400E1"/>
    <w:rsid w:val="00240A4E"/>
    <w:rsid w:val="00241332"/>
    <w:rsid w:val="002426B4"/>
    <w:rsid w:val="00242F69"/>
    <w:rsid w:val="0024351C"/>
    <w:rsid w:val="00243945"/>
    <w:rsid w:val="00243BE0"/>
    <w:rsid w:val="00243C1C"/>
    <w:rsid w:val="002445A8"/>
    <w:rsid w:val="00244C0E"/>
    <w:rsid w:val="00244C23"/>
    <w:rsid w:val="00245558"/>
    <w:rsid w:val="002455CB"/>
    <w:rsid w:val="002456D6"/>
    <w:rsid w:val="00245DAA"/>
    <w:rsid w:val="0024676D"/>
    <w:rsid w:val="00246CE3"/>
    <w:rsid w:val="002470BC"/>
    <w:rsid w:val="00247B84"/>
    <w:rsid w:val="00247BC0"/>
    <w:rsid w:val="00247ECD"/>
    <w:rsid w:val="00250BDF"/>
    <w:rsid w:val="0025379D"/>
    <w:rsid w:val="00254EE6"/>
    <w:rsid w:val="0025585A"/>
    <w:rsid w:val="0025599F"/>
    <w:rsid w:val="00255CA6"/>
    <w:rsid w:val="00255D5A"/>
    <w:rsid w:val="0025631B"/>
    <w:rsid w:val="002611DB"/>
    <w:rsid w:val="00261355"/>
    <w:rsid w:val="0026188D"/>
    <w:rsid w:val="00261E0B"/>
    <w:rsid w:val="002621A8"/>
    <w:rsid w:val="00262BCE"/>
    <w:rsid w:val="00262D2D"/>
    <w:rsid w:val="00263511"/>
    <w:rsid w:val="00263F6B"/>
    <w:rsid w:val="00264C06"/>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0C38"/>
    <w:rsid w:val="00291741"/>
    <w:rsid w:val="00292900"/>
    <w:rsid w:val="002940CF"/>
    <w:rsid w:val="00294E64"/>
    <w:rsid w:val="00295408"/>
    <w:rsid w:val="00295B6A"/>
    <w:rsid w:val="00295B72"/>
    <w:rsid w:val="002966FA"/>
    <w:rsid w:val="00296A71"/>
    <w:rsid w:val="00296BCD"/>
    <w:rsid w:val="002A038A"/>
    <w:rsid w:val="002A1299"/>
    <w:rsid w:val="002A3AC8"/>
    <w:rsid w:val="002A3E64"/>
    <w:rsid w:val="002A54A3"/>
    <w:rsid w:val="002A6F38"/>
    <w:rsid w:val="002A7D65"/>
    <w:rsid w:val="002A7FEA"/>
    <w:rsid w:val="002B1290"/>
    <w:rsid w:val="002B38C4"/>
    <w:rsid w:val="002B3C9B"/>
    <w:rsid w:val="002B54CA"/>
    <w:rsid w:val="002B61C0"/>
    <w:rsid w:val="002B62A3"/>
    <w:rsid w:val="002B62E3"/>
    <w:rsid w:val="002C00FE"/>
    <w:rsid w:val="002C079A"/>
    <w:rsid w:val="002C0A43"/>
    <w:rsid w:val="002C2B0C"/>
    <w:rsid w:val="002C3744"/>
    <w:rsid w:val="002C3E5C"/>
    <w:rsid w:val="002C4A31"/>
    <w:rsid w:val="002C633E"/>
    <w:rsid w:val="002C6974"/>
    <w:rsid w:val="002C7704"/>
    <w:rsid w:val="002D0691"/>
    <w:rsid w:val="002D103C"/>
    <w:rsid w:val="002D10A0"/>
    <w:rsid w:val="002D184A"/>
    <w:rsid w:val="002D1D37"/>
    <w:rsid w:val="002D2DEF"/>
    <w:rsid w:val="002D3216"/>
    <w:rsid w:val="002D357C"/>
    <w:rsid w:val="002D3773"/>
    <w:rsid w:val="002D49DA"/>
    <w:rsid w:val="002D4F3D"/>
    <w:rsid w:val="002D4FD1"/>
    <w:rsid w:val="002D55F6"/>
    <w:rsid w:val="002D56F0"/>
    <w:rsid w:val="002D5F70"/>
    <w:rsid w:val="002D7789"/>
    <w:rsid w:val="002D7A41"/>
    <w:rsid w:val="002D7EA2"/>
    <w:rsid w:val="002E0ED7"/>
    <w:rsid w:val="002E23B3"/>
    <w:rsid w:val="002E38F4"/>
    <w:rsid w:val="002E4C9E"/>
    <w:rsid w:val="002E5C02"/>
    <w:rsid w:val="002E72C7"/>
    <w:rsid w:val="002E7D84"/>
    <w:rsid w:val="002F053D"/>
    <w:rsid w:val="002F197C"/>
    <w:rsid w:val="002F1CE5"/>
    <w:rsid w:val="002F21BA"/>
    <w:rsid w:val="002F2B4B"/>
    <w:rsid w:val="002F2F39"/>
    <w:rsid w:val="002F4F65"/>
    <w:rsid w:val="002F53B4"/>
    <w:rsid w:val="002F5FC3"/>
    <w:rsid w:val="002F7280"/>
    <w:rsid w:val="003002C5"/>
    <w:rsid w:val="00300EAB"/>
    <w:rsid w:val="0030105E"/>
    <w:rsid w:val="00302134"/>
    <w:rsid w:val="00302178"/>
    <w:rsid w:val="00304640"/>
    <w:rsid w:val="00304F01"/>
    <w:rsid w:val="00304FC1"/>
    <w:rsid w:val="003053DA"/>
    <w:rsid w:val="00306AFE"/>
    <w:rsid w:val="00306C8F"/>
    <w:rsid w:val="0030752D"/>
    <w:rsid w:val="00307EFB"/>
    <w:rsid w:val="003106BA"/>
    <w:rsid w:val="00311518"/>
    <w:rsid w:val="00313374"/>
    <w:rsid w:val="00313AB6"/>
    <w:rsid w:val="0031604E"/>
    <w:rsid w:val="00316230"/>
    <w:rsid w:val="00317191"/>
    <w:rsid w:val="00320307"/>
    <w:rsid w:val="00320627"/>
    <w:rsid w:val="003206F0"/>
    <w:rsid w:val="00320707"/>
    <w:rsid w:val="00320EDE"/>
    <w:rsid w:val="0032244D"/>
    <w:rsid w:val="0032280D"/>
    <w:rsid w:val="00322CF0"/>
    <w:rsid w:val="00322FCF"/>
    <w:rsid w:val="003236F8"/>
    <w:rsid w:val="00324823"/>
    <w:rsid w:val="00324B05"/>
    <w:rsid w:val="00324D6E"/>
    <w:rsid w:val="00325E01"/>
    <w:rsid w:val="00326F1F"/>
    <w:rsid w:val="00327C31"/>
    <w:rsid w:val="00330BC1"/>
    <w:rsid w:val="00331BD6"/>
    <w:rsid w:val="00331DA1"/>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44C"/>
    <w:rsid w:val="00354625"/>
    <w:rsid w:val="00354F4F"/>
    <w:rsid w:val="0035790E"/>
    <w:rsid w:val="003579C5"/>
    <w:rsid w:val="0036081E"/>
    <w:rsid w:val="00361114"/>
    <w:rsid w:val="003611FF"/>
    <w:rsid w:val="00361FDC"/>
    <w:rsid w:val="00362554"/>
    <w:rsid w:val="00362CBB"/>
    <w:rsid w:val="00363689"/>
    <w:rsid w:val="003638FF"/>
    <w:rsid w:val="00363937"/>
    <w:rsid w:val="00364B07"/>
    <w:rsid w:val="00365008"/>
    <w:rsid w:val="003652CB"/>
    <w:rsid w:val="003656A3"/>
    <w:rsid w:val="00366089"/>
    <w:rsid w:val="00366550"/>
    <w:rsid w:val="00366C1E"/>
    <w:rsid w:val="00367C83"/>
    <w:rsid w:val="00371EC4"/>
    <w:rsid w:val="00371F33"/>
    <w:rsid w:val="00372681"/>
    <w:rsid w:val="003735AF"/>
    <w:rsid w:val="003736D6"/>
    <w:rsid w:val="00374006"/>
    <w:rsid w:val="00375191"/>
    <w:rsid w:val="00375AB2"/>
    <w:rsid w:val="00375B08"/>
    <w:rsid w:val="00375C57"/>
    <w:rsid w:val="00376312"/>
    <w:rsid w:val="00377479"/>
    <w:rsid w:val="0037771C"/>
    <w:rsid w:val="00380B3E"/>
    <w:rsid w:val="003810BB"/>
    <w:rsid w:val="00381EAB"/>
    <w:rsid w:val="003832B3"/>
    <w:rsid w:val="0038330F"/>
    <w:rsid w:val="00383D50"/>
    <w:rsid w:val="003840FE"/>
    <w:rsid w:val="00384B9E"/>
    <w:rsid w:val="00384FBB"/>
    <w:rsid w:val="00385688"/>
    <w:rsid w:val="003874D1"/>
    <w:rsid w:val="003874E8"/>
    <w:rsid w:val="00390B5E"/>
    <w:rsid w:val="00391397"/>
    <w:rsid w:val="00391993"/>
    <w:rsid w:val="00392128"/>
    <w:rsid w:val="0039221F"/>
    <w:rsid w:val="00392B67"/>
    <w:rsid w:val="00392CB1"/>
    <w:rsid w:val="00393247"/>
    <w:rsid w:val="00393C6A"/>
    <w:rsid w:val="00393DEB"/>
    <w:rsid w:val="00393EF4"/>
    <w:rsid w:val="00394AD2"/>
    <w:rsid w:val="003950CD"/>
    <w:rsid w:val="00395CED"/>
    <w:rsid w:val="00396000"/>
    <w:rsid w:val="0039653E"/>
    <w:rsid w:val="00396558"/>
    <w:rsid w:val="003A0454"/>
    <w:rsid w:val="003A0964"/>
    <w:rsid w:val="003A181D"/>
    <w:rsid w:val="003A1B78"/>
    <w:rsid w:val="003A1D09"/>
    <w:rsid w:val="003A1D7A"/>
    <w:rsid w:val="003A2C1C"/>
    <w:rsid w:val="003A372E"/>
    <w:rsid w:val="003A3E9F"/>
    <w:rsid w:val="003A4CDC"/>
    <w:rsid w:val="003A4CDD"/>
    <w:rsid w:val="003A4E27"/>
    <w:rsid w:val="003A5896"/>
    <w:rsid w:val="003A5BD1"/>
    <w:rsid w:val="003A5DDC"/>
    <w:rsid w:val="003A6292"/>
    <w:rsid w:val="003A64BC"/>
    <w:rsid w:val="003A6EA3"/>
    <w:rsid w:val="003A7620"/>
    <w:rsid w:val="003B10CE"/>
    <w:rsid w:val="003B1B87"/>
    <w:rsid w:val="003B42AE"/>
    <w:rsid w:val="003B43B5"/>
    <w:rsid w:val="003B519F"/>
    <w:rsid w:val="003B5F26"/>
    <w:rsid w:val="003B67D5"/>
    <w:rsid w:val="003B6C5F"/>
    <w:rsid w:val="003C07C1"/>
    <w:rsid w:val="003C1444"/>
    <w:rsid w:val="003C1BCC"/>
    <w:rsid w:val="003C2C60"/>
    <w:rsid w:val="003C3995"/>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6BF0"/>
    <w:rsid w:val="003D71AB"/>
    <w:rsid w:val="003D7EE7"/>
    <w:rsid w:val="003E0345"/>
    <w:rsid w:val="003E1E39"/>
    <w:rsid w:val="003E21C2"/>
    <w:rsid w:val="003E279E"/>
    <w:rsid w:val="003E44D9"/>
    <w:rsid w:val="003E47B9"/>
    <w:rsid w:val="003E49A2"/>
    <w:rsid w:val="003E4CB8"/>
    <w:rsid w:val="003E4F5C"/>
    <w:rsid w:val="003E50EB"/>
    <w:rsid w:val="003E50EF"/>
    <w:rsid w:val="003E513C"/>
    <w:rsid w:val="003E5986"/>
    <w:rsid w:val="003E5BEF"/>
    <w:rsid w:val="003E65AC"/>
    <w:rsid w:val="003E75CA"/>
    <w:rsid w:val="003E78BD"/>
    <w:rsid w:val="003F0947"/>
    <w:rsid w:val="003F1396"/>
    <w:rsid w:val="003F1905"/>
    <w:rsid w:val="003F1E7C"/>
    <w:rsid w:val="003F1FAC"/>
    <w:rsid w:val="003F2CC7"/>
    <w:rsid w:val="003F2E38"/>
    <w:rsid w:val="003F429C"/>
    <w:rsid w:val="003F47E1"/>
    <w:rsid w:val="003F50A1"/>
    <w:rsid w:val="003F51AE"/>
    <w:rsid w:val="003F598D"/>
    <w:rsid w:val="003F5D1D"/>
    <w:rsid w:val="003F65A0"/>
    <w:rsid w:val="003F719C"/>
    <w:rsid w:val="003F7797"/>
    <w:rsid w:val="0040055E"/>
    <w:rsid w:val="004007E9"/>
    <w:rsid w:val="004017A6"/>
    <w:rsid w:val="0040228A"/>
    <w:rsid w:val="0040463B"/>
    <w:rsid w:val="00405380"/>
    <w:rsid w:val="00405600"/>
    <w:rsid w:val="00405A75"/>
    <w:rsid w:val="00407BA7"/>
    <w:rsid w:val="004106D4"/>
    <w:rsid w:val="00411E58"/>
    <w:rsid w:val="0041208C"/>
    <w:rsid w:val="00412469"/>
    <w:rsid w:val="004128A7"/>
    <w:rsid w:val="00412BAD"/>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98D"/>
    <w:rsid w:val="00423D6A"/>
    <w:rsid w:val="00424468"/>
    <w:rsid w:val="004264FC"/>
    <w:rsid w:val="00426968"/>
    <w:rsid w:val="00426A89"/>
    <w:rsid w:val="00426CDE"/>
    <w:rsid w:val="00426E0E"/>
    <w:rsid w:val="00426E4A"/>
    <w:rsid w:val="0042717E"/>
    <w:rsid w:val="0042795F"/>
    <w:rsid w:val="00430CAE"/>
    <w:rsid w:val="004323EF"/>
    <w:rsid w:val="004342B3"/>
    <w:rsid w:val="00434B55"/>
    <w:rsid w:val="00435E3C"/>
    <w:rsid w:val="00436A58"/>
    <w:rsid w:val="0043765D"/>
    <w:rsid w:val="00437716"/>
    <w:rsid w:val="004410DE"/>
    <w:rsid w:val="00441118"/>
    <w:rsid w:val="00441670"/>
    <w:rsid w:val="00441E7B"/>
    <w:rsid w:val="004430BE"/>
    <w:rsid w:val="0044315B"/>
    <w:rsid w:val="00443313"/>
    <w:rsid w:val="004434E7"/>
    <w:rsid w:val="0044394F"/>
    <w:rsid w:val="004455F2"/>
    <w:rsid w:val="0044663B"/>
    <w:rsid w:val="00447C3B"/>
    <w:rsid w:val="00447E35"/>
    <w:rsid w:val="004501CD"/>
    <w:rsid w:val="00450399"/>
    <w:rsid w:val="00450AC2"/>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0AC3"/>
    <w:rsid w:val="0046196C"/>
    <w:rsid w:val="00461C5E"/>
    <w:rsid w:val="0046232C"/>
    <w:rsid w:val="00463D3B"/>
    <w:rsid w:val="00463E81"/>
    <w:rsid w:val="00464AC2"/>
    <w:rsid w:val="00464ACD"/>
    <w:rsid w:val="0046576D"/>
    <w:rsid w:val="004671BB"/>
    <w:rsid w:val="00467312"/>
    <w:rsid w:val="00467FC9"/>
    <w:rsid w:val="00472BBE"/>
    <w:rsid w:val="00473A8F"/>
    <w:rsid w:val="00473CB4"/>
    <w:rsid w:val="00473F25"/>
    <w:rsid w:val="00475681"/>
    <w:rsid w:val="004759C9"/>
    <w:rsid w:val="004765F5"/>
    <w:rsid w:val="004766DA"/>
    <w:rsid w:val="0047693B"/>
    <w:rsid w:val="00476BC7"/>
    <w:rsid w:val="00476DF0"/>
    <w:rsid w:val="00480680"/>
    <w:rsid w:val="00480CA4"/>
    <w:rsid w:val="004813F5"/>
    <w:rsid w:val="0048163F"/>
    <w:rsid w:val="00481E5A"/>
    <w:rsid w:val="004821D0"/>
    <w:rsid w:val="004822D3"/>
    <w:rsid w:val="00483A7E"/>
    <w:rsid w:val="0048523A"/>
    <w:rsid w:val="0048608C"/>
    <w:rsid w:val="004868AD"/>
    <w:rsid w:val="00486D75"/>
    <w:rsid w:val="004916C8"/>
    <w:rsid w:val="00491AC8"/>
    <w:rsid w:val="00492C35"/>
    <w:rsid w:val="0049334D"/>
    <w:rsid w:val="00493B32"/>
    <w:rsid w:val="00494B1E"/>
    <w:rsid w:val="004957E0"/>
    <w:rsid w:val="004A1472"/>
    <w:rsid w:val="004A1C12"/>
    <w:rsid w:val="004A202A"/>
    <w:rsid w:val="004A2301"/>
    <w:rsid w:val="004A2D0A"/>
    <w:rsid w:val="004A35A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6D1"/>
    <w:rsid w:val="004B2835"/>
    <w:rsid w:val="004B2DC1"/>
    <w:rsid w:val="004B3E5F"/>
    <w:rsid w:val="004B469C"/>
    <w:rsid w:val="004B4B45"/>
    <w:rsid w:val="004B5B9B"/>
    <w:rsid w:val="004B63D6"/>
    <w:rsid w:val="004B6977"/>
    <w:rsid w:val="004B727E"/>
    <w:rsid w:val="004B7736"/>
    <w:rsid w:val="004B77DE"/>
    <w:rsid w:val="004B7A8D"/>
    <w:rsid w:val="004B7AB3"/>
    <w:rsid w:val="004B7D58"/>
    <w:rsid w:val="004B7DD3"/>
    <w:rsid w:val="004C127D"/>
    <w:rsid w:val="004C18DD"/>
    <w:rsid w:val="004C2420"/>
    <w:rsid w:val="004C2BE6"/>
    <w:rsid w:val="004C354C"/>
    <w:rsid w:val="004C3897"/>
    <w:rsid w:val="004C455A"/>
    <w:rsid w:val="004C48C5"/>
    <w:rsid w:val="004C4BA6"/>
    <w:rsid w:val="004C4F67"/>
    <w:rsid w:val="004C514F"/>
    <w:rsid w:val="004C525F"/>
    <w:rsid w:val="004C5538"/>
    <w:rsid w:val="004C5D62"/>
    <w:rsid w:val="004C6A73"/>
    <w:rsid w:val="004C7B7C"/>
    <w:rsid w:val="004C7D24"/>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D7DE9"/>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0D57"/>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990"/>
    <w:rsid w:val="00510EC1"/>
    <w:rsid w:val="0051142D"/>
    <w:rsid w:val="00511C1F"/>
    <w:rsid w:val="005132F1"/>
    <w:rsid w:val="00513E51"/>
    <w:rsid w:val="00514070"/>
    <w:rsid w:val="00515321"/>
    <w:rsid w:val="00515576"/>
    <w:rsid w:val="00515DAC"/>
    <w:rsid w:val="00515E5C"/>
    <w:rsid w:val="00515E74"/>
    <w:rsid w:val="00516D92"/>
    <w:rsid w:val="00516E44"/>
    <w:rsid w:val="0051731C"/>
    <w:rsid w:val="005179D1"/>
    <w:rsid w:val="005179F0"/>
    <w:rsid w:val="00520149"/>
    <w:rsid w:val="00520E06"/>
    <w:rsid w:val="00522CFF"/>
    <w:rsid w:val="0052470D"/>
    <w:rsid w:val="0052552A"/>
    <w:rsid w:val="00525EFB"/>
    <w:rsid w:val="0053024D"/>
    <w:rsid w:val="0053062D"/>
    <w:rsid w:val="00530F17"/>
    <w:rsid w:val="00530F58"/>
    <w:rsid w:val="005325F8"/>
    <w:rsid w:val="005327F4"/>
    <w:rsid w:val="00533C83"/>
    <w:rsid w:val="0053411D"/>
    <w:rsid w:val="0053418A"/>
    <w:rsid w:val="00534452"/>
    <w:rsid w:val="00536199"/>
    <w:rsid w:val="005363C0"/>
    <w:rsid w:val="00536753"/>
    <w:rsid w:val="005371D8"/>
    <w:rsid w:val="00537524"/>
    <w:rsid w:val="00537E5B"/>
    <w:rsid w:val="00537F00"/>
    <w:rsid w:val="00540161"/>
    <w:rsid w:val="005402EC"/>
    <w:rsid w:val="00540ECC"/>
    <w:rsid w:val="00541EEF"/>
    <w:rsid w:val="00542D8C"/>
    <w:rsid w:val="00544B5D"/>
    <w:rsid w:val="00547003"/>
    <w:rsid w:val="0055046B"/>
    <w:rsid w:val="00551CC2"/>
    <w:rsid w:val="00551FB7"/>
    <w:rsid w:val="00552787"/>
    <w:rsid w:val="00553D9B"/>
    <w:rsid w:val="00554094"/>
    <w:rsid w:val="00554187"/>
    <w:rsid w:val="00554275"/>
    <w:rsid w:val="005544B0"/>
    <w:rsid w:val="00554F42"/>
    <w:rsid w:val="0055621F"/>
    <w:rsid w:val="00556702"/>
    <w:rsid w:val="00556A54"/>
    <w:rsid w:val="00556BE2"/>
    <w:rsid w:val="00556C2E"/>
    <w:rsid w:val="0055701F"/>
    <w:rsid w:val="0055752A"/>
    <w:rsid w:val="00560F17"/>
    <w:rsid w:val="005615BF"/>
    <w:rsid w:val="005618E1"/>
    <w:rsid w:val="00561C42"/>
    <w:rsid w:val="00562EFE"/>
    <w:rsid w:val="005643C7"/>
    <w:rsid w:val="00565A23"/>
    <w:rsid w:val="00565A4A"/>
    <w:rsid w:val="00566344"/>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5A2"/>
    <w:rsid w:val="00582DF4"/>
    <w:rsid w:val="00583E12"/>
    <w:rsid w:val="0058457B"/>
    <w:rsid w:val="00584EA4"/>
    <w:rsid w:val="00586ED2"/>
    <w:rsid w:val="00590424"/>
    <w:rsid w:val="00591804"/>
    <w:rsid w:val="0059278E"/>
    <w:rsid w:val="00592BDF"/>
    <w:rsid w:val="00592C5F"/>
    <w:rsid w:val="00593305"/>
    <w:rsid w:val="0059352D"/>
    <w:rsid w:val="00594F68"/>
    <w:rsid w:val="00597E4C"/>
    <w:rsid w:val="00597E70"/>
    <w:rsid w:val="005A0214"/>
    <w:rsid w:val="005A0965"/>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20AC"/>
    <w:rsid w:val="005B3470"/>
    <w:rsid w:val="005B38CD"/>
    <w:rsid w:val="005B3939"/>
    <w:rsid w:val="005B3E0F"/>
    <w:rsid w:val="005B43F9"/>
    <w:rsid w:val="005B4B44"/>
    <w:rsid w:val="005B5543"/>
    <w:rsid w:val="005B586B"/>
    <w:rsid w:val="005B6911"/>
    <w:rsid w:val="005B7FED"/>
    <w:rsid w:val="005C06CD"/>
    <w:rsid w:val="005C0769"/>
    <w:rsid w:val="005C0B29"/>
    <w:rsid w:val="005C1180"/>
    <w:rsid w:val="005C1525"/>
    <w:rsid w:val="005C1CE3"/>
    <w:rsid w:val="005C3344"/>
    <w:rsid w:val="005C36B3"/>
    <w:rsid w:val="005C3EE6"/>
    <w:rsid w:val="005C5103"/>
    <w:rsid w:val="005C5697"/>
    <w:rsid w:val="005C6215"/>
    <w:rsid w:val="005C7856"/>
    <w:rsid w:val="005D007B"/>
    <w:rsid w:val="005D0A83"/>
    <w:rsid w:val="005D0BFC"/>
    <w:rsid w:val="005D0C26"/>
    <w:rsid w:val="005D16E4"/>
    <w:rsid w:val="005D226F"/>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CD"/>
    <w:rsid w:val="005F0E35"/>
    <w:rsid w:val="005F0EAD"/>
    <w:rsid w:val="005F12F3"/>
    <w:rsid w:val="005F1F02"/>
    <w:rsid w:val="005F29D4"/>
    <w:rsid w:val="005F44C0"/>
    <w:rsid w:val="005F49B6"/>
    <w:rsid w:val="005F5029"/>
    <w:rsid w:val="005F5AE9"/>
    <w:rsid w:val="005F6356"/>
    <w:rsid w:val="005F63F8"/>
    <w:rsid w:val="005F6697"/>
    <w:rsid w:val="005F6F8E"/>
    <w:rsid w:val="005F7858"/>
    <w:rsid w:val="00600BFA"/>
    <w:rsid w:val="00600F1F"/>
    <w:rsid w:val="006016DC"/>
    <w:rsid w:val="00602DAD"/>
    <w:rsid w:val="00603869"/>
    <w:rsid w:val="00603BA8"/>
    <w:rsid w:val="00604F3C"/>
    <w:rsid w:val="006051A8"/>
    <w:rsid w:val="00605797"/>
    <w:rsid w:val="006069E1"/>
    <w:rsid w:val="00606D91"/>
    <w:rsid w:val="006078E1"/>
    <w:rsid w:val="0060798C"/>
    <w:rsid w:val="00610128"/>
    <w:rsid w:val="00610EA9"/>
    <w:rsid w:val="006110C8"/>
    <w:rsid w:val="00611147"/>
    <w:rsid w:val="0061250B"/>
    <w:rsid w:val="006129BD"/>
    <w:rsid w:val="00613163"/>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2840"/>
    <w:rsid w:val="0062341A"/>
    <w:rsid w:val="006234DD"/>
    <w:rsid w:val="00623FC6"/>
    <w:rsid w:val="0062591A"/>
    <w:rsid w:val="006259CA"/>
    <w:rsid w:val="00626296"/>
    <w:rsid w:val="006263A2"/>
    <w:rsid w:val="00626AF0"/>
    <w:rsid w:val="00627030"/>
    <w:rsid w:val="006309B0"/>
    <w:rsid w:val="00631038"/>
    <w:rsid w:val="00631147"/>
    <w:rsid w:val="00631695"/>
    <w:rsid w:val="00632300"/>
    <w:rsid w:val="00633DA1"/>
    <w:rsid w:val="00634423"/>
    <w:rsid w:val="00636A53"/>
    <w:rsid w:val="0063706E"/>
    <w:rsid w:val="006371A2"/>
    <w:rsid w:val="00637553"/>
    <w:rsid w:val="00641472"/>
    <w:rsid w:val="00641B5C"/>
    <w:rsid w:val="00642A1A"/>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477"/>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A67"/>
    <w:rsid w:val="00665FA7"/>
    <w:rsid w:val="0066664E"/>
    <w:rsid w:val="0066790E"/>
    <w:rsid w:val="006679C9"/>
    <w:rsid w:val="00670460"/>
    <w:rsid w:val="00670878"/>
    <w:rsid w:val="0067099B"/>
    <w:rsid w:val="006712D5"/>
    <w:rsid w:val="00671585"/>
    <w:rsid w:val="00672287"/>
    <w:rsid w:val="00673C53"/>
    <w:rsid w:val="00674B40"/>
    <w:rsid w:val="006750B1"/>
    <w:rsid w:val="00675AA8"/>
    <w:rsid w:val="00675F03"/>
    <w:rsid w:val="00680587"/>
    <w:rsid w:val="00680757"/>
    <w:rsid w:val="00681022"/>
    <w:rsid w:val="006815D8"/>
    <w:rsid w:val="006818BF"/>
    <w:rsid w:val="0068444C"/>
    <w:rsid w:val="0068534A"/>
    <w:rsid w:val="00685883"/>
    <w:rsid w:val="00687229"/>
    <w:rsid w:val="0068781C"/>
    <w:rsid w:val="00690C39"/>
    <w:rsid w:val="00690E2E"/>
    <w:rsid w:val="006915DD"/>
    <w:rsid w:val="006917AC"/>
    <w:rsid w:val="00691A44"/>
    <w:rsid w:val="00692C69"/>
    <w:rsid w:val="00693326"/>
    <w:rsid w:val="0069392D"/>
    <w:rsid w:val="006952CA"/>
    <w:rsid w:val="00696046"/>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17FB"/>
    <w:rsid w:val="006C256C"/>
    <w:rsid w:val="006C2BB5"/>
    <w:rsid w:val="006C2F2E"/>
    <w:rsid w:val="006C3504"/>
    <w:rsid w:val="006C4832"/>
    <w:rsid w:val="006C4B4F"/>
    <w:rsid w:val="006C55AF"/>
    <w:rsid w:val="006C79AD"/>
    <w:rsid w:val="006C7BC5"/>
    <w:rsid w:val="006D0744"/>
    <w:rsid w:val="006D16AE"/>
    <w:rsid w:val="006D1EED"/>
    <w:rsid w:val="006D2F7E"/>
    <w:rsid w:val="006D2FC6"/>
    <w:rsid w:val="006D33DF"/>
    <w:rsid w:val="006D4CE0"/>
    <w:rsid w:val="006D686D"/>
    <w:rsid w:val="006D6922"/>
    <w:rsid w:val="006E0F91"/>
    <w:rsid w:val="006E164F"/>
    <w:rsid w:val="006E2893"/>
    <w:rsid w:val="006E2DC5"/>
    <w:rsid w:val="006E5942"/>
    <w:rsid w:val="006E59AB"/>
    <w:rsid w:val="006E5CCF"/>
    <w:rsid w:val="006E6BD5"/>
    <w:rsid w:val="006E7761"/>
    <w:rsid w:val="006E7BCD"/>
    <w:rsid w:val="006F18EA"/>
    <w:rsid w:val="006F2667"/>
    <w:rsid w:val="006F2C63"/>
    <w:rsid w:val="006F331B"/>
    <w:rsid w:val="006F467B"/>
    <w:rsid w:val="006F4816"/>
    <w:rsid w:val="006F4990"/>
    <w:rsid w:val="006F4E15"/>
    <w:rsid w:val="006F51D1"/>
    <w:rsid w:val="006F5237"/>
    <w:rsid w:val="006F6159"/>
    <w:rsid w:val="006F782B"/>
    <w:rsid w:val="006F7930"/>
    <w:rsid w:val="00700996"/>
    <w:rsid w:val="00700D1B"/>
    <w:rsid w:val="00700E09"/>
    <w:rsid w:val="007020A4"/>
    <w:rsid w:val="00704278"/>
    <w:rsid w:val="007049B7"/>
    <w:rsid w:val="00704EB9"/>
    <w:rsid w:val="00706164"/>
    <w:rsid w:val="0070679B"/>
    <w:rsid w:val="00707DB7"/>
    <w:rsid w:val="00710D9F"/>
    <w:rsid w:val="00710E46"/>
    <w:rsid w:val="00713EF8"/>
    <w:rsid w:val="007142C2"/>
    <w:rsid w:val="00714732"/>
    <w:rsid w:val="00714960"/>
    <w:rsid w:val="00714E7F"/>
    <w:rsid w:val="0071503A"/>
    <w:rsid w:val="00715DCD"/>
    <w:rsid w:val="0071716E"/>
    <w:rsid w:val="00717FE4"/>
    <w:rsid w:val="0072171E"/>
    <w:rsid w:val="00721BE1"/>
    <w:rsid w:val="00722A8B"/>
    <w:rsid w:val="007231C3"/>
    <w:rsid w:val="00723624"/>
    <w:rsid w:val="007243A8"/>
    <w:rsid w:val="007247B8"/>
    <w:rsid w:val="00724ED5"/>
    <w:rsid w:val="00727A80"/>
    <w:rsid w:val="00732DF1"/>
    <w:rsid w:val="00733E96"/>
    <w:rsid w:val="0073430D"/>
    <w:rsid w:val="00734A27"/>
    <w:rsid w:val="007352FB"/>
    <w:rsid w:val="00735D55"/>
    <w:rsid w:val="007371A2"/>
    <w:rsid w:val="0073788C"/>
    <w:rsid w:val="00741E21"/>
    <w:rsid w:val="007434D0"/>
    <w:rsid w:val="00743847"/>
    <w:rsid w:val="00743DF3"/>
    <w:rsid w:val="007454E1"/>
    <w:rsid w:val="007457A7"/>
    <w:rsid w:val="007467F6"/>
    <w:rsid w:val="00747199"/>
    <w:rsid w:val="00747812"/>
    <w:rsid w:val="00747C7E"/>
    <w:rsid w:val="00747FA7"/>
    <w:rsid w:val="0075129F"/>
    <w:rsid w:val="00751B50"/>
    <w:rsid w:val="00752A0A"/>
    <w:rsid w:val="0075331D"/>
    <w:rsid w:val="0075547D"/>
    <w:rsid w:val="00757313"/>
    <w:rsid w:val="00757773"/>
    <w:rsid w:val="00757879"/>
    <w:rsid w:val="00757AB9"/>
    <w:rsid w:val="00760053"/>
    <w:rsid w:val="00760136"/>
    <w:rsid w:val="007607D7"/>
    <w:rsid w:val="007611DA"/>
    <w:rsid w:val="00762771"/>
    <w:rsid w:val="007628BA"/>
    <w:rsid w:val="00763949"/>
    <w:rsid w:val="00764A48"/>
    <w:rsid w:val="0076540B"/>
    <w:rsid w:val="00766566"/>
    <w:rsid w:val="00770828"/>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2F"/>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BF4"/>
    <w:rsid w:val="00793D92"/>
    <w:rsid w:val="00793E5C"/>
    <w:rsid w:val="00795B2B"/>
    <w:rsid w:val="00795EC1"/>
    <w:rsid w:val="00796152"/>
    <w:rsid w:val="00796473"/>
    <w:rsid w:val="00796B54"/>
    <w:rsid w:val="0079720A"/>
    <w:rsid w:val="00797467"/>
    <w:rsid w:val="00797753"/>
    <w:rsid w:val="00797E52"/>
    <w:rsid w:val="007A03A7"/>
    <w:rsid w:val="007A07E4"/>
    <w:rsid w:val="007A373A"/>
    <w:rsid w:val="007A42AA"/>
    <w:rsid w:val="007A4858"/>
    <w:rsid w:val="007A5375"/>
    <w:rsid w:val="007A5946"/>
    <w:rsid w:val="007A5AEA"/>
    <w:rsid w:val="007A69D1"/>
    <w:rsid w:val="007A71AD"/>
    <w:rsid w:val="007A79C8"/>
    <w:rsid w:val="007A7B2F"/>
    <w:rsid w:val="007B037E"/>
    <w:rsid w:val="007B0629"/>
    <w:rsid w:val="007B06EF"/>
    <w:rsid w:val="007B0BBD"/>
    <w:rsid w:val="007B150A"/>
    <w:rsid w:val="007B21B9"/>
    <w:rsid w:val="007B2565"/>
    <w:rsid w:val="007B27AE"/>
    <w:rsid w:val="007B3F8C"/>
    <w:rsid w:val="007B451D"/>
    <w:rsid w:val="007B4CF0"/>
    <w:rsid w:val="007B54EE"/>
    <w:rsid w:val="007B5D73"/>
    <w:rsid w:val="007B5D78"/>
    <w:rsid w:val="007B645D"/>
    <w:rsid w:val="007B6A91"/>
    <w:rsid w:val="007B7516"/>
    <w:rsid w:val="007B76DA"/>
    <w:rsid w:val="007B7746"/>
    <w:rsid w:val="007C05F6"/>
    <w:rsid w:val="007C38AB"/>
    <w:rsid w:val="007C3B87"/>
    <w:rsid w:val="007C58FB"/>
    <w:rsid w:val="007C5B4C"/>
    <w:rsid w:val="007C5BC2"/>
    <w:rsid w:val="007C5CCF"/>
    <w:rsid w:val="007C693D"/>
    <w:rsid w:val="007C6DDC"/>
    <w:rsid w:val="007C6FBB"/>
    <w:rsid w:val="007C6FEA"/>
    <w:rsid w:val="007C7AB6"/>
    <w:rsid w:val="007C7BD6"/>
    <w:rsid w:val="007D02C0"/>
    <w:rsid w:val="007D0B7A"/>
    <w:rsid w:val="007D0EC6"/>
    <w:rsid w:val="007D10C7"/>
    <w:rsid w:val="007D1934"/>
    <w:rsid w:val="007D1D97"/>
    <w:rsid w:val="007D3442"/>
    <w:rsid w:val="007D3D4E"/>
    <w:rsid w:val="007D4118"/>
    <w:rsid w:val="007D4DEC"/>
    <w:rsid w:val="007D4E19"/>
    <w:rsid w:val="007E0594"/>
    <w:rsid w:val="007E096D"/>
    <w:rsid w:val="007E0E36"/>
    <w:rsid w:val="007E1695"/>
    <w:rsid w:val="007E2692"/>
    <w:rsid w:val="007E3FC9"/>
    <w:rsid w:val="007E4497"/>
    <w:rsid w:val="007E4A70"/>
    <w:rsid w:val="007E7910"/>
    <w:rsid w:val="007E7C29"/>
    <w:rsid w:val="007F01E2"/>
    <w:rsid w:val="007F08A1"/>
    <w:rsid w:val="007F15C8"/>
    <w:rsid w:val="007F1F31"/>
    <w:rsid w:val="007F213B"/>
    <w:rsid w:val="007F243C"/>
    <w:rsid w:val="007F3895"/>
    <w:rsid w:val="007F3BB7"/>
    <w:rsid w:val="007F41A3"/>
    <w:rsid w:val="007F4945"/>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335"/>
    <w:rsid w:val="00807909"/>
    <w:rsid w:val="00807C25"/>
    <w:rsid w:val="00811EDB"/>
    <w:rsid w:val="00812978"/>
    <w:rsid w:val="00812BEF"/>
    <w:rsid w:val="008130FD"/>
    <w:rsid w:val="008136DA"/>
    <w:rsid w:val="00813C7A"/>
    <w:rsid w:val="00814CFC"/>
    <w:rsid w:val="0081503A"/>
    <w:rsid w:val="00815DF4"/>
    <w:rsid w:val="008162CB"/>
    <w:rsid w:val="00816962"/>
    <w:rsid w:val="00821BCD"/>
    <w:rsid w:val="00822589"/>
    <w:rsid w:val="008225F5"/>
    <w:rsid w:val="008248F5"/>
    <w:rsid w:val="00825DA9"/>
    <w:rsid w:val="00826908"/>
    <w:rsid w:val="0082739B"/>
    <w:rsid w:val="00831069"/>
    <w:rsid w:val="00832BF4"/>
    <w:rsid w:val="00836351"/>
    <w:rsid w:val="0083785F"/>
    <w:rsid w:val="0084057E"/>
    <w:rsid w:val="00841491"/>
    <w:rsid w:val="0084164D"/>
    <w:rsid w:val="0084239F"/>
    <w:rsid w:val="00845C5F"/>
    <w:rsid w:val="00850A17"/>
    <w:rsid w:val="00850D09"/>
    <w:rsid w:val="00851043"/>
    <w:rsid w:val="00852EAD"/>
    <w:rsid w:val="00853334"/>
    <w:rsid w:val="00853370"/>
    <w:rsid w:val="00853856"/>
    <w:rsid w:val="008548B8"/>
    <w:rsid w:val="0085567B"/>
    <w:rsid w:val="00855802"/>
    <w:rsid w:val="00856FE5"/>
    <w:rsid w:val="0085785C"/>
    <w:rsid w:val="00860A64"/>
    <w:rsid w:val="00862650"/>
    <w:rsid w:val="00863DD5"/>
    <w:rsid w:val="008644C9"/>
    <w:rsid w:val="0086477E"/>
    <w:rsid w:val="00864D9E"/>
    <w:rsid w:val="00864DB3"/>
    <w:rsid w:val="00865455"/>
    <w:rsid w:val="0086553A"/>
    <w:rsid w:val="008658F8"/>
    <w:rsid w:val="00865AC0"/>
    <w:rsid w:val="008669C4"/>
    <w:rsid w:val="008678AB"/>
    <w:rsid w:val="00867AE5"/>
    <w:rsid w:val="00870D78"/>
    <w:rsid w:val="00870D8A"/>
    <w:rsid w:val="008732BA"/>
    <w:rsid w:val="008734B1"/>
    <w:rsid w:val="00873640"/>
    <w:rsid w:val="00873FD3"/>
    <w:rsid w:val="0087530C"/>
    <w:rsid w:val="00875A80"/>
    <w:rsid w:val="00876514"/>
    <w:rsid w:val="00876D9B"/>
    <w:rsid w:val="00876E64"/>
    <w:rsid w:val="008770E8"/>
    <w:rsid w:val="00880782"/>
    <w:rsid w:val="008823D2"/>
    <w:rsid w:val="00882996"/>
    <w:rsid w:val="00882C6F"/>
    <w:rsid w:val="00882CDD"/>
    <w:rsid w:val="00882FB9"/>
    <w:rsid w:val="0088430B"/>
    <w:rsid w:val="00884620"/>
    <w:rsid w:val="008850BC"/>
    <w:rsid w:val="008854D6"/>
    <w:rsid w:val="00885CBB"/>
    <w:rsid w:val="00886292"/>
    <w:rsid w:val="00886FA8"/>
    <w:rsid w:val="00890888"/>
    <w:rsid w:val="00891A29"/>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68F2"/>
    <w:rsid w:val="008B7152"/>
    <w:rsid w:val="008B77A3"/>
    <w:rsid w:val="008B77D1"/>
    <w:rsid w:val="008C1DA6"/>
    <w:rsid w:val="008C23A5"/>
    <w:rsid w:val="008C3477"/>
    <w:rsid w:val="008C3535"/>
    <w:rsid w:val="008C3B4F"/>
    <w:rsid w:val="008C3BAE"/>
    <w:rsid w:val="008C60B8"/>
    <w:rsid w:val="008C674D"/>
    <w:rsid w:val="008C696D"/>
    <w:rsid w:val="008D01FC"/>
    <w:rsid w:val="008D07F5"/>
    <w:rsid w:val="008D09D8"/>
    <w:rsid w:val="008D108C"/>
    <w:rsid w:val="008D1661"/>
    <w:rsid w:val="008D17CD"/>
    <w:rsid w:val="008D1F71"/>
    <w:rsid w:val="008D24C6"/>
    <w:rsid w:val="008D2904"/>
    <w:rsid w:val="008D3B91"/>
    <w:rsid w:val="008D4F16"/>
    <w:rsid w:val="008D5480"/>
    <w:rsid w:val="008D55D3"/>
    <w:rsid w:val="008D56F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4D5C"/>
    <w:rsid w:val="008E69BB"/>
    <w:rsid w:val="008E6C99"/>
    <w:rsid w:val="008E77BE"/>
    <w:rsid w:val="008E7D65"/>
    <w:rsid w:val="008F04C2"/>
    <w:rsid w:val="008F11F9"/>
    <w:rsid w:val="008F133F"/>
    <w:rsid w:val="008F1A9D"/>
    <w:rsid w:val="008F1E64"/>
    <w:rsid w:val="008F1E6D"/>
    <w:rsid w:val="008F3294"/>
    <w:rsid w:val="008F32B1"/>
    <w:rsid w:val="008F3933"/>
    <w:rsid w:val="008F600A"/>
    <w:rsid w:val="008F63AA"/>
    <w:rsid w:val="008F650B"/>
    <w:rsid w:val="008F6620"/>
    <w:rsid w:val="008F72BD"/>
    <w:rsid w:val="00900CA3"/>
    <w:rsid w:val="00901284"/>
    <w:rsid w:val="00901518"/>
    <w:rsid w:val="009019D2"/>
    <w:rsid w:val="00901AF4"/>
    <w:rsid w:val="009032DE"/>
    <w:rsid w:val="0090398E"/>
    <w:rsid w:val="00903EFB"/>
    <w:rsid w:val="009043BB"/>
    <w:rsid w:val="00904D85"/>
    <w:rsid w:val="0090537C"/>
    <w:rsid w:val="0090573A"/>
    <w:rsid w:val="00905CAD"/>
    <w:rsid w:val="009068C2"/>
    <w:rsid w:val="00907612"/>
    <w:rsid w:val="00907DC0"/>
    <w:rsid w:val="00907E8C"/>
    <w:rsid w:val="00910BC9"/>
    <w:rsid w:val="00911404"/>
    <w:rsid w:val="0091343A"/>
    <w:rsid w:val="00913E1D"/>
    <w:rsid w:val="009148B5"/>
    <w:rsid w:val="0091493E"/>
    <w:rsid w:val="009151E9"/>
    <w:rsid w:val="009153BE"/>
    <w:rsid w:val="00915A75"/>
    <w:rsid w:val="00915AFD"/>
    <w:rsid w:val="00915C9A"/>
    <w:rsid w:val="00916E1C"/>
    <w:rsid w:val="009170CF"/>
    <w:rsid w:val="00917A15"/>
    <w:rsid w:val="00922913"/>
    <w:rsid w:val="009241A0"/>
    <w:rsid w:val="00924EDC"/>
    <w:rsid w:val="009251A8"/>
    <w:rsid w:val="00925A01"/>
    <w:rsid w:val="00925B6A"/>
    <w:rsid w:val="00927375"/>
    <w:rsid w:val="00927B2E"/>
    <w:rsid w:val="00930809"/>
    <w:rsid w:val="00930B63"/>
    <w:rsid w:val="0093105A"/>
    <w:rsid w:val="00931C77"/>
    <w:rsid w:val="00931DDC"/>
    <w:rsid w:val="00932008"/>
    <w:rsid w:val="00933859"/>
    <w:rsid w:val="00934620"/>
    <w:rsid w:val="009351AA"/>
    <w:rsid w:val="0093565E"/>
    <w:rsid w:val="00935870"/>
    <w:rsid w:val="00935E81"/>
    <w:rsid w:val="0093744C"/>
    <w:rsid w:val="00937D46"/>
    <w:rsid w:val="00942E70"/>
    <w:rsid w:val="00943361"/>
    <w:rsid w:val="00944E08"/>
    <w:rsid w:val="00944F0E"/>
    <w:rsid w:val="009453F7"/>
    <w:rsid w:val="009458A2"/>
    <w:rsid w:val="00946345"/>
    <w:rsid w:val="009463FC"/>
    <w:rsid w:val="00947144"/>
    <w:rsid w:val="00947787"/>
    <w:rsid w:val="009502AB"/>
    <w:rsid w:val="00950F2B"/>
    <w:rsid w:val="00952EA8"/>
    <w:rsid w:val="009538CA"/>
    <w:rsid w:val="00953C68"/>
    <w:rsid w:val="00953CAD"/>
    <w:rsid w:val="009544BA"/>
    <w:rsid w:val="00954C8A"/>
    <w:rsid w:val="009556E8"/>
    <w:rsid w:val="009565E5"/>
    <w:rsid w:val="00956B16"/>
    <w:rsid w:val="009608C9"/>
    <w:rsid w:val="00961968"/>
    <w:rsid w:val="00963C92"/>
    <w:rsid w:val="009644C5"/>
    <w:rsid w:val="00964AF9"/>
    <w:rsid w:val="00965294"/>
    <w:rsid w:val="00967D36"/>
    <w:rsid w:val="00970B0A"/>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6CAE"/>
    <w:rsid w:val="009878AD"/>
    <w:rsid w:val="00987A3B"/>
    <w:rsid w:val="0099029D"/>
    <w:rsid w:val="00990505"/>
    <w:rsid w:val="00990A24"/>
    <w:rsid w:val="00990A2D"/>
    <w:rsid w:val="00990C34"/>
    <w:rsid w:val="00991814"/>
    <w:rsid w:val="00991CB8"/>
    <w:rsid w:val="009926D3"/>
    <w:rsid w:val="00992E15"/>
    <w:rsid w:val="00993AAA"/>
    <w:rsid w:val="00995601"/>
    <w:rsid w:val="00996BBA"/>
    <w:rsid w:val="009977B2"/>
    <w:rsid w:val="00997D17"/>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44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08D"/>
    <w:rsid w:val="009D11EE"/>
    <w:rsid w:val="009D1646"/>
    <w:rsid w:val="009D2069"/>
    <w:rsid w:val="009D22F6"/>
    <w:rsid w:val="009D24EF"/>
    <w:rsid w:val="009D2D5C"/>
    <w:rsid w:val="009D373F"/>
    <w:rsid w:val="009D3B48"/>
    <w:rsid w:val="009D3E1C"/>
    <w:rsid w:val="009D40D2"/>
    <w:rsid w:val="009D43F7"/>
    <w:rsid w:val="009D5C7D"/>
    <w:rsid w:val="009D7A8B"/>
    <w:rsid w:val="009D7C2E"/>
    <w:rsid w:val="009E0C06"/>
    <w:rsid w:val="009E1A2E"/>
    <w:rsid w:val="009E2681"/>
    <w:rsid w:val="009E336F"/>
    <w:rsid w:val="009E3A33"/>
    <w:rsid w:val="009E4550"/>
    <w:rsid w:val="009E4744"/>
    <w:rsid w:val="009E5055"/>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B3F"/>
    <w:rsid w:val="00A03C27"/>
    <w:rsid w:val="00A06040"/>
    <w:rsid w:val="00A062DA"/>
    <w:rsid w:val="00A0675E"/>
    <w:rsid w:val="00A067EF"/>
    <w:rsid w:val="00A069A7"/>
    <w:rsid w:val="00A06BE6"/>
    <w:rsid w:val="00A07C9F"/>
    <w:rsid w:val="00A10168"/>
    <w:rsid w:val="00A10491"/>
    <w:rsid w:val="00A1050C"/>
    <w:rsid w:val="00A10F74"/>
    <w:rsid w:val="00A11A4E"/>
    <w:rsid w:val="00A12501"/>
    <w:rsid w:val="00A12D9A"/>
    <w:rsid w:val="00A15459"/>
    <w:rsid w:val="00A15876"/>
    <w:rsid w:val="00A15D5D"/>
    <w:rsid w:val="00A2076B"/>
    <w:rsid w:val="00A2089B"/>
    <w:rsid w:val="00A20A6C"/>
    <w:rsid w:val="00A2132A"/>
    <w:rsid w:val="00A2141B"/>
    <w:rsid w:val="00A2160B"/>
    <w:rsid w:val="00A2180A"/>
    <w:rsid w:val="00A229C4"/>
    <w:rsid w:val="00A2332F"/>
    <w:rsid w:val="00A234BD"/>
    <w:rsid w:val="00A237B5"/>
    <w:rsid w:val="00A239B9"/>
    <w:rsid w:val="00A24A53"/>
    <w:rsid w:val="00A2600C"/>
    <w:rsid w:val="00A27EA1"/>
    <w:rsid w:val="00A301EA"/>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1DF1"/>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46DA"/>
    <w:rsid w:val="00A6556F"/>
    <w:rsid w:val="00A65605"/>
    <w:rsid w:val="00A6567A"/>
    <w:rsid w:val="00A67179"/>
    <w:rsid w:val="00A673A6"/>
    <w:rsid w:val="00A67A4F"/>
    <w:rsid w:val="00A706B5"/>
    <w:rsid w:val="00A712A8"/>
    <w:rsid w:val="00A721CD"/>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2C6"/>
    <w:rsid w:val="00A863F5"/>
    <w:rsid w:val="00A87746"/>
    <w:rsid w:val="00A87A27"/>
    <w:rsid w:val="00A90309"/>
    <w:rsid w:val="00A90312"/>
    <w:rsid w:val="00A90878"/>
    <w:rsid w:val="00A91282"/>
    <w:rsid w:val="00A9128C"/>
    <w:rsid w:val="00A912FA"/>
    <w:rsid w:val="00A9144E"/>
    <w:rsid w:val="00A921E5"/>
    <w:rsid w:val="00A92289"/>
    <w:rsid w:val="00A92609"/>
    <w:rsid w:val="00A92AF7"/>
    <w:rsid w:val="00A92F99"/>
    <w:rsid w:val="00A94010"/>
    <w:rsid w:val="00A95AF9"/>
    <w:rsid w:val="00A961AE"/>
    <w:rsid w:val="00A965B8"/>
    <w:rsid w:val="00A97C3F"/>
    <w:rsid w:val="00AA027F"/>
    <w:rsid w:val="00AA040C"/>
    <w:rsid w:val="00AA0A32"/>
    <w:rsid w:val="00AA10BE"/>
    <w:rsid w:val="00AA29ED"/>
    <w:rsid w:val="00AA2A89"/>
    <w:rsid w:val="00AA3195"/>
    <w:rsid w:val="00AA3AAE"/>
    <w:rsid w:val="00AA4752"/>
    <w:rsid w:val="00AA53A4"/>
    <w:rsid w:val="00AA6396"/>
    <w:rsid w:val="00AA66C7"/>
    <w:rsid w:val="00AA770A"/>
    <w:rsid w:val="00AB01B4"/>
    <w:rsid w:val="00AB0A69"/>
    <w:rsid w:val="00AB1A0B"/>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301"/>
    <w:rsid w:val="00AE09D6"/>
    <w:rsid w:val="00AE321C"/>
    <w:rsid w:val="00AE3401"/>
    <w:rsid w:val="00AE5551"/>
    <w:rsid w:val="00AF0686"/>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027"/>
    <w:rsid w:val="00B14DCD"/>
    <w:rsid w:val="00B158F4"/>
    <w:rsid w:val="00B15D1D"/>
    <w:rsid w:val="00B17AE1"/>
    <w:rsid w:val="00B17B07"/>
    <w:rsid w:val="00B2027C"/>
    <w:rsid w:val="00B22BBA"/>
    <w:rsid w:val="00B238C7"/>
    <w:rsid w:val="00B243C0"/>
    <w:rsid w:val="00B2479F"/>
    <w:rsid w:val="00B250DD"/>
    <w:rsid w:val="00B304C3"/>
    <w:rsid w:val="00B30870"/>
    <w:rsid w:val="00B311D4"/>
    <w:rsid w:val="00B3159C"/>
    <w:rsid w:val="00B324C8"/>
    <w:rsid w:val="00B32A50"/>
    <w:rsid w:val="00B3408A"/>
    <w:rsid w:val="00B340CE"/>
    <w:rsid w:val="00B34678"/>
    <w:rsid w:val="00B35399"/>
    <w:rsid w:val="00B35C2C"/>
    <w:rsid w:val="00B369D1"/>
    <w:rsid w:val="00B40A6B"/>
    <w:rsid w:val="00B40AD7"/>
    <w:rsid w:val="00B41042"/>
    <w:rsid w:val="00B41858"/>
    <w:rsid w:val="00B41EFA"/>
    <w:rsid w:val="00B429D7"/>
    <w:rsid w:val="00B43731"/>
    <w:rsid w:val="00B43F26"/>
    <w:rsid w:val="00B4432D"/>
    <w:rsid w:val="00B4459F"/>
    <w:rsid w:val="00B44810"/>
    <w:rsid w:val="00B44BDD"/>
    <w:rsid w:val="00B45265"/>
    <w:rsid w:val="00B45730"/>
    <w:rsid w:val="00B45FB2"/>
    <w:rsid w:val="00B46926"/>
    <w:rsid w:val="00B47D7B"/>
    <w:rsid w:val="00B5039C"/>
    <w:rsid w:val="00B50642"/>
    <w:rsid w:val="00B51020"/>
    <w:rsid w:val="00B526A4"/>
    <w:rsid w:val="00B52F0F"/>
    <w:rsid w:val="00B550E7"/>
    <w:rsid w:val="00B55A7F"/>
    <w:rsid w:val="00B55CC5"/>
    <w:rsid w:val="00B55F15"/>
    <w:rsid w:val="00B56758"/>
    <w:rsid w:val="00B56927"/>
    <w:rsid w:val="00B56F12"/>
    <w:rsid w:val="00B57F5F"/>
    <w:rsid w:val="00B60242"/>
    <w:rsid w:val="00B60385"/>
    <w:rsid w:val="00B603B0"/>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5E05"/>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1A27"/>
    <w:rsid w:val="00BA20EF"/>
    <w:rsid w:val="00BA2A6F"/>
    <w:rsid w:val="00BA2CA9"/>
    <w:rsid w:val="00BA2E69"/>
    <w:rsid w:val="00BA3488"/>
    <w:rsid w:val="00BA3E5D"/>
    <w:rsid w:val="00BA5B08"/>
    <w:rsid w:val="00BA603F"/>
    <w:rsid w:val="00BA71D2"/>
    <w:rsid w:val="00BB11E1"/>
    <w:rsid w:val="00BB391F"/>
    <w:rsid w:val="00BB393A"/>
    <w:rsid w:val="00BB5B19"/>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B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4FF"/>
    <w:rsid w:val="00BE2983"/>
    <w:rsid w:val="00BE2A96"/>
    <w:rsid w:val="00BE2BEB"/>
    <w:rsid w:val="00BF15BD"/>
    <w:rsid w:val="00BF340F"/>
    <w:rsid w:val="00BF346A"/>
    <w:rsid w:val="00BF4CA6"/>
    <w:rsid w:val="00BF4E1E"/>
    <w:rsid w:val="00BF5222"/>
    <w:rsid w:val="00BF6879"/>
    <w:rsid w:val="00BF6DC6"/>
    <w:rsid w:val="00C00950"/>
    <w:rsid w:val="00C00EB3"/>
    <w:rsid w:val="00C016C6"/>
    <w:rsid w:val="00C01906"/>
    <w:rsid w:val="00C025D1"/>
    <w:rsid w:val="00C02763"/>
    <w:rsid w:val="00C03AD5"/>
    <w:rsid w:val="00C0425E"/>
    <w:rsid w:val="00C048C1"/>
    <w:rsid w:val="00C0667C"/>
    <w:rsid w:val="00C06EAE"/>
    <w:rsid w:val="00C076CD"/>
    <w:rsid w:val="00C10A6C"/>
    <w:rsid w:val="00C10C50"/>
    <w:rsid w:val="00C1173D"/>
    <w:rsid w:val="00C12009"/>
    <w:rsid w:val="00C1245A"/>
    <w:rsid w:val="00C124BD"/>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17D"/>
    <w:rsid w:val="00C2336B"/>
    <w:rsid w:val="00C23BCA"/>
    <w:rsid w:val="00C24C00"/>
    <w:rsid w:val="00C24ECB"/>
    <w:rsid w:val="00C2543C"/>
    <w:rsid w:val="00C2553C"/>
    <w:rsid w:val="00C258CF"/>
    <w:rsid w:val="00C25AE4"/>
    <w:rsid w:val="00C25E08"/>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15E"/>
    <w:rsid w:val="00C4577F"/>
    <w:rsid w:val="00C45A00"/>
    <w:rsid w:val="00C4619B"/>
    <w:rsid w:val="00C46282"/>
    <w:rsid w:val="00C46AF5"/>
    <w:rsid w:val="00C47A9D"/>
    <w:rsid w:val="00C47C96"/>
    <w:rsid w:val="00C512A3"/>
    <w:rsid w:val="00C52704"/>
    <w:rsid w:val="00C52D9F"/>
    <w:rsid w:val="00C53004"/>
    <w:rsid w:val="00C53128"/>
    <w:rsid w:val="00C5405D"/>
    <w:rsid w:val="00C56042"/>
    <w:rsid w:val="00C56201"/>
    <w:rsid w:val="00C5787D"/>
    <w:rsid w:val="00C57AB1"/>
    <w:rsid w:val="00C57C7C"/>
    <w:rsid w:val="00C60061"/>
    <w:rsid w:val="00C60F17"/>
    <w:rsid w:val="00C61ABC"/>
    <w:rsid w:val="00C626B0"/>
    <w:rsid w:val="00C629C6"/>
    <w:rsid w:val="00C62C8A"/>
    <w:rsid w:val="00C63F2E"/>
    <w:rsid w:val="00C6440A"/>
    <w:rsid w:val="00C67B83"/>
    <w:rsid w:val="00C67D4D"/>
    <w:rsid w:val="00C67FBC"/>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374B"/>
    <w:rsid w:val="00C83FA8"/>
    <w:rsid w:val="00C84ABA"/>
    <w:rsid w:val="00C857C9"/>
    <w:rsid w:val="00C85898"/>
    <w:rsid w:val="00C86460"/>
    <w:rsid w:val="00C86983"/>
    <w:rsid w:val="00C87442"/>
    <w:rsid w:val="00C879F5"/>
    <w:rsid w:val="00C87EB5"/>
    <w:rsid w:val="00C911C4"/>
    <w:rsid w:val="00C93462"/>
    <w:rsid w:val="00C934B8"/>
    <w:rsid w:val="00C93501"/>
    <w:rsid w:val="00C93DA5"/>
    <w:rsid w:val="00C940CA"/>
    <w:rsid w:val="00C959BE"/>
    <w:rsid w:val="00C96927"/>
    <w:rsid w:val="00C9703D"/>
    <w:rsid w:val="00C97FE7"/>
    <w:rsid w:val="00CA06C0"/>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12B"/>
    <w:rsid w:val="00CB7975"/>
    <w:rsid w:val="00CB7C2A"/>
    <w:rsid w:val="00CB7E50"/>
    <w:rsid w:val="00CB7FF0"/>
    <w:rsid w:val="00CC083C"/>
    <w:rsid w:val="00CC08A1"/>
    <w:rsid w:val="00CC1592"/>
    <w:rsid w:val="00CC3072"/>
    <w:rsid w:val="00CC356E"/>
    <w:rsid w:val="00CC3F9D"/>
    <w:rsid w:val="00CC5285"/>
    <w:rsid w:val="00CC56E1"/>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F0EB5"/>
    <w:rsid w:val="00CF1F60"/>
    <w:rsid w:val="00CF367A"/>
    <w:rsid w:val="00CF36EF"/>
    <w:rsid w:val="00CF393B"/>
    <w:rsid w:val="00CF44BB"/>
    <w:rsid w:val="00CF46FA"/>
    <w:rsid w:val="00CF476C"/>
    <w:rsid w:val="00CF6B7B"/>
    <w:rsid w:val="00CF7666"/>
    <w:rsid w:val="00D01661"/>
    <w:rsid w:val="00D01B6D"/>
    <w:rsid w:val="00D01DA0"/>
    <w:rsid w:val="00D03E55"/>
    <w:rsid w:val="00D04401"/>
    <w:rsid w:val="00D04EC5"/>
    <w:rsid w:val="00D050A3"/>
    <w:rsid w:val="00D064A0"/>
    <w:rsid w:val="00D067A9"/>
    <w:rsid w:val="00D06B6B"/>
    <w:rsid w:val="00D07926"/>
    <w:rsid w:val="00D110A6"/>
    <w:rsid w:val="00D12E4F"/>
    <w:rsid w:val="00D12F56"/>
    <w:rsid w:val="00D13C6D"/>
    <w:rsid w:val="00D14AF1"/>
    <w:rsid w:val="00D1693C"/>
    <w:rsid w:val="00D178FD"/>
    <w:rsid w:val="00D203B7"/>
    <w:rsid w:val="00D20754"/>
    <w:rsid w:val="00D2103E"/>
    <w:rsid w:val="00D217B2"/>
    <w:rsid w:val="00D219E4"/>
    <w:rsid w:val="00D22241"/>
    <w:rsid w:val="00D22258"/>
    <w:rsid w:val="00D2246B"/>
    <w:rsid w:val="00D224C9"/>
    <w:rsid w:val="00D2325E"/>
    <w:rsid w:val="00D239FA"/>
    <w:rsid w:val="00D259C1"/>
    <w:rsid w:val="00D25B4E"/>
    <w:rsid w:val="00D25C72"/>
    <w:rsid w:val="00D26CCA"/>
    <w:rsid w:val="00D27774"/>
    <w:rsid w:val="00D3206B"/>
    <w:rsid w:val="00D32383"/>
    <w:rsid w:val="00D33979"/>
    <w:rsid w:val="00D346F3"/>
    <w:rsid w:val="00D3543B"/>
    <w:rsid w:val="00D374D7"/>
    <w:rsid w:val="00D4273A"/>
    <w:rsid w:val="00D43BEC"/>
    <w:rsid w:val="00D4484E"/>
    <w:rsid w:val="00D451FF"/>
    <w:rsid w:val="00D45295"/>
    <w:rsid w:val="00D457CB"/>
    <w:rsid w:val="00D5253D"/>
    <w:rsid w:val="00D527CC"/>
    <w:rsid w:val="00D534A0"/>
    <w:rsid w:val="00D54B54"/>
    <w:rsid w:val="00D561AF"/>
    <w:rsid w:val="00D563EE"/>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6C8B"/>
    <w:rsid w:val="00D7702A"/>
    <w:rsid w:val="00D77095"/>
    <w:rsid w:val="00D771C6"/>
    <w:rsid w:val="00D773D4"/>
    <w:rsid w:val="00D80843"/>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97350"/>
    <w:rsid w:val="00DA0DE1"/>
    <w:rsid w:val="00DA1193"/>
    <w:rsid w:val="00DA1232"/>
    <w:rsid w:val="00DA16F9"/>
    <w:rsid w:val="00DA1B61"/>
    <w:rsid w:val="00DA1EBE"/>
    <w:rsid w:val="00DA21F2"/>
    <w:rsid w:val="00DA2301"/>
    <w:rsid w:val="00DA249D"/>
    <w:rsid w:val="00DA3BA0"/>
    <w:rsid w:val="00DA4627"/>
    <w:rsid w:val="00DA534B"/>
    <w:rsid w:val="00DA5360"/>
    <w:rsid w:val="00DA6A93"/>
    <w:rsid w:val="00DB0604"/>
    <w:rsid w:val="00DB199E"/>
    <w:rsid w:val="00DB2136"/>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6A7"/>
    <w:rsid w:val="00DC7FCA"/>
    <w:rsid w:val="00DD0D0F"/>
    <w:rsid w:val="00DD0E38"/>
    <w:rsid w:val="00DD11EB"/>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5837"/>
    <w:rsid w:val="00E064B6"/>
    <w:rsid w:val="00E109CE"/>
    <w:rsid w:val="00E10FE7"/>
    <w:rsid w:val="00E1216B"/>
    <w:rsid w:val="00E13DAE"/>
    <w:rsid w:val="00E149E9"/>
    <w:rsid w:val="00E15716"/>
    <w:rsid w:val="00E200B5"/>
    <w:rsid w:val="00E20CBD"/>
    <w:rsid w:val="00E2101D"/>
    <w:rsid w:val="00E21091"/>
    <w:rsid w:val="00E219FF"/>
    <w:rsid w:val="00E21B31"/>
    <w:rsid w:val="00E21D52"/>
    <w:rsid w:val="00E21ECF"/>
    <w:rsid w:val="00E22337"/>
    <w:rsid w:val="00E239A2"/>
    <w:rsid w:val="00E239DF"/>
    <w:rsid w:val="00E240F9"/>
    <w:rsid w:val="00E24984"/>
    <w:rsid w:val="00E249B8"/>
    <w:rsid w:val="00E24FF4"/>
    <w:rsid w:val="00E253EE"/>
    <w:rsid w:val="00E262DD"/>
    <w:rsid w:val="00E2732B"/>
    <w:rsid w:val="00E27993"/>
    <w:rsid w:val="00E306CD"/>
    <w:rsid w:val="00E315DB"/>
    <w:rsid w:val="00E31B57"/>
    <w:rsid w:val="00E32183"/>
    <w:rsid w:val="00E324B3"/>
    <w:rsid w:val="00E33000"/>
    <w:rsid w:val="00E33194"/>
    <w:rsid w:val="00E33713"/>
    <w:rsid w:val="00E337EE"/>
    <w:rsid w:val="00E33DE2"/>
    <w:rsid w:val="00E34821"/>
    <w:rsid w:val="00E356A1"/>
    <w:rsid w:val="00E363DF"/>
    <w:rsid w:val="00E3702B"/>
    <w:rsid w:val="00E37347"/>
    <w:rsid w:val="00E3750B"/>
    <w:rsid w:val="00E3777D"/>
    <w:rsid w:val="00E377DA"/>
    <w:rsid w:val="00E40C9A"/>
    <w:rsid w:val="00E40E6F"/>
    <w:rsid w:val="00E41B31"/>
    <w:rsid w:val="00E431F9"/>
    <w:rsid w:val="00E43299"/>
    <w:rsid w:val="00E43C8D"/>
    <w:rsid w:val="00E43E3F"/>
    <w:rsid w:val="00E44A95"/>
    <w:rsid w:val="00E451C7"/>
    <w:rsid w:val="00E46158"/>
    <w:rsid w:val="00E47048"/>
    <w:rsid w:val="00E51226"/>
    <w:rsid w:val="00E513FC"/>
    <w:rsid w:val="00E5140A"/>
    <w:rsid w:val="00E519A6"/>
    <w:rsid w:val="00E51CBB"/>
    <w:rsid w:val="00E5339D"/>
    <w:rsid w:val="00E5417A"/>
    <w:rsid w:val="00E541F9"/>
    <w:rsid w:val="00E55327"/>
    <w:rsid w:val="00E55A33"/>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69F"/>
    <w:rsid w:val="00E65F80"/>
    <w:rsid w:val="00E666F7"/>
    <w:rsid w:val="00E6679C"/>
    <w:rsid w:val="00E70828"/>
    <w:rsid w:val="00E710A5"/>
    <w:rsid w:val="00E71750"/>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0639"/>
    <w:rsid w:val="00E80CD3"/>
    <w:rsid w:val="00E815FF"/>
    <w:rsid w:val="00E8178A"/>
    <w:rsid w:val="00E81860"/>
    <w:rsid w:val="00E81F28"/>
    <w:rsid w:val="00E82197"/>
    <w:rsid w:val="00E833D4"/>
    <w:rsid w:val="00E84181"/>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739"/>
    <w:rsid w:val="00E9585C"/>
    <w:rsid w:val="00E95EEF"/>
    <w:rsid w:val="00E977D8"/>
    <w:rsid w:val="00E97BEF"/>
    <w:rsid w:val="00EA056E"/>
    <w:rsid w:val="00EA1708"/>
    <w:rsid w:val="00EA207E"/>
    <w:rsid w:val="00EA21A1"/>
    <w:rsid w:val="00EA2F14"/>
    <w:rsid w:val="00EA3B6F"/>
    <w:rsid w:val="00EA3E69"/>
    <w:rsid w:val="00EA578F"/>
    <w:rsid w:val="00EA5E1C"/>
    <w:rsid w:val="00EA6729"/>
    <w:rsid w:val="00EA707C"/>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D7546"/>
    <w:rsid w:val="00ED7D2C"/>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69DF"/>
    <w:rsid w:val="00EF71D7"/>
    <w:rsid w:val="00F00D41"/>
    <w:rsid w:val="00F016E5"/>
    <w:rsid w:val="00F02891"/>
    <w:rsid w:val="00F02BFD"/>
    <w:rsid w:val="00F02D21"/>
    <w:rsid w:val="00F02D28"/>
    <w:rsid w:val="00F03501"/>
    <w:rsid w:val="00F03914"/>
    <w:rsid w:val="00F04324"/>
    <w:rsid w:val="00F0592A"/>
    <w:rsid w:val="00F05E6D"/>
    <w:rsid w:val="00F06E0F"/>
    <w:rsid w:val="00F06FD6"/>
    <w:rsid w:val="00F07200"/>
    <w:rsid w:val="00F07683"/>
    <w:rsid w:val="00F1076B"/>
    <w:rsid w:val="00F10886"/>
    <w:rsid w:val="00F110EE"/>
    <w:rsid w:val="00F11723"/>
    <w:rsid w:val="00F11B6F"/>
    <w:rsid w:val="00F12224"/>
    <w:rsid w:val="00F12569"/>
    <w:rsid w:val="00F15E80"/>
    <w:rsid w:val="00F168FF"/>
    <w:rsid w:val="00F17C29"/>
    <w:rsid w:val="00F17CDA"/>
    <w:rsid w:val="00F20314"/>
    <w:rsid w:val="00F2071A"/>
    <w:rsid w:val="00F21CE9"/>
    <w:rsid w:val="00F22EBB"/>
    <w:rsid w:val="00F23574"/>
    <w:rsid w:val="00F237A9"/>
    <w:rsid w:val="00F23BC2"/>
    <w:rsid w:val="00F24BA9"/>
    <w:rsid w:val="00F2558C"/>
    <w:rsid w:val="00F25ABF"/>
    <w:rsid w:val="00F26599"/>
    <w:rsid w:val="00F26D95"/>
    <w:rsid w:val="00F30A81"/>
    <w:rsid w:val="00F3152A"/>
    <w:rsid w:val="00F319E5"/>
    <w:rsid w:val="00F31E66"/>
    <w:rsid w:val="00F32CA0"/>
    <w:rsid w:val="00F33C88"/>
    <w:rsid w:val="00F366F8"/>
    <w:rsid w:val="00F37555"/>
    <w:rsid w:val="00F415B9"/>
    <w:rsid w:val="00F41819"/>
    <w:rsid w:val="00F43B88"/>
    <w:rsid w:val="00F43C9A"/>
    <w:rsid w:val="00F43EB1"/>
    <w:rsid w:val="00F45781"/>
    <w:rsid w:val="00F45845"/>
    <w:rsid w:val="00F46B15"/>
    <w:rsid w:val="00F509E4"/>
    <w:rsid w:val="00F51BB3"/>
    <w:rsid w:val="00F51F76"/>
    <w:rsid w:val="00F53772"/>
    <w:rsid w:val="00F54927"/>
    <w:rsid w:val="00F54E65"/>
    <w:rsid w:val="00F552FA"/>
    <w:rsid w:val="00F567B6"/>
    <w:rsid w:val="00F574AD"/>
    <w:rsid w:val="00F575B7"/>
    <w:rsid w:val="00F57C25"/>
    <w:rsid w:val="00F6151B"/>
    <w:rsid w:val="00F61E70"/>
    <w:rsid w:val="00F631F5"/>
    <w:rsid w:val="00F6569B"/>
    <w:rsid w:val="00F658C4"/>
    <w:rsid w:val="00F6593A"/>
    <w:rsid w:val="00F65A00"/>
    <w:rsid w:val="00F66A16"/>
    <w:rsid w:val="00F7076B"/>
    <w:rsid w:val="00F71085"/>
    <w:rsid w:val="00F72201"/>
    <w:rsid w:val="00F7310E"/>
    <w:rsid w:val="00F74617"/>
    <w:rsid w:val="00F74EF7"/>
    <w:rsid w:val="00F7545F"/>
    <w:rsid w:val="00F770E7"/>
    <w:rsid w:val="00F7795E"/>
    <w:rsid w:val="00F77985"/>
    <w:rsid w:val="00F80DA7"/>
    <w:rsid w:val="00F81260"/>
    <w:rsid w:val="00F82E9F"/>
    <w:rsid w:val="00F84073"/>
    <w:rsid w:val="00F85527"/>
    <w:rsid w:val="00F85880"/>
    <w:rsid w:val="00F85F5F"/>
    <w:rsid w:val="00F8620D"/>
    <w:rsid w:val="00F8670B"/>
    <w:rsid w:val="00F86A68"/>
    <w:rsid w:val="00F871B8"/>
    <w:rsid w:val="00F87F95"/>
    <w:rsid w:val="00F91F7F"/>
    <w:rsid w:val="00F925B0"/>
    <w:rsid w:val="00F925D2"/>
    <w:rsid w:val="00F928C3"/>
    <w:rsid w:val="00F92904"/>
    <w:rsid w:val="00F943F2"/>
    <w:rsid w:val="00F94BBC"/>
    <w:rsid w:val="00F94CF5"/>
    <w:rsid w:val="00F94DBB"/>
    <w:rsid w:val="00F958E3"/>
    <w:rsid w:val="00F95AB5"/>
    <w:rsid w:val="00F97239"/>
    <w:rsid w:val="00F974C6"/>
    <w:rsid w:val="00F975CB"/>
    <w:rsid w:val="00F97A63"/>
    <w:rsid w:val="00F97AB5"/>
    <w:rsid w:val="00FA1209"/>
    <w:rsid w:val="00FA1260"/>
    <w:rsid w:val="00FA1F7A"/>
    <w:rsid w:val="00FA226B"/>
    <w:rsid w:val="00FA2B86"/>
    <w:rsid w:val="00FA2C8F"/>
    <w:rsid w:val="00FA3172"/>
    <w:rsid w:val="00FA32D1"/>
    <w:rsid w:val="00FA5F04"/>
    <w:rsid w:val="00FB0577"/>
    <w:rsid w:val="00FB08EB"/>
    <w:rsid w:val="00FB3976"/>
    <w:rsid w:val="00FB4601"/>
    <w:rsid w:val="00FB4655"/>
    <w:rsid w:val="00FB48A3"/>
    <w:rsid w:val="00FB4A77"/>
    <w:rsid w:val="00FB5095"/>
    <w:rsid w:val="00FB679B"/>
    <w:rsid w:val="00FB67A4"/>
    <w:rsid w:val="00FB7A30"/>
    <w:rsid w:val="00FC0F69"/>
    <w:rsid w:val="00FC104D"/>
    <w:rsid w:val="00FC1B82"/>
    <w:rsid w:val="00FC20A7"/>
    <w:rsid w:val="00FC2E76"/>
    <w:rsid w:val="00FC34A6"/>
    <w:rsid w:val="00FC40AA"/>
    <w:rsid w:val="00FC54E5"/>
    <w:rsid w:val="00FC5566"/>
    <w:rsid w:val="00FC756D"/>
    <w:rsid w:val="00FD08D7"/>
    <w:rsid w:val="00FD1A0C"/>
    <w:rsid w:val="00FD1A4B"/>
    <w:rsid w:val="00FD1DE4"/>
    <w:rsid w:val="00FD4318"/>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94E"/>
    <w:rsid w:val="00FE69F9"/>
    <w:rsid w:val="00FE6B7A"/>
    <w:rsid w:val="00FE6F7C"/>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85DF1E4"/>
  <w15:docId w15:val="{72A3C815-3A1F-41E7-94B1-E3963521E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035CE6"/>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שורות לחתימ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character" w:customStyle="1" w:styleId="1f8">
    <w:name w:val="אזכור לא מזוהה1"/>
    <w:basedOn w:val="ad"/>
    <w:uiPriority w:val="99"/>
    <w:semiHidden/>
    <w:unhideWhenUsed/>
    <w:rsid w:val="006D1EED"/>
    <w:rPr>
      <w:color w:val="605E5C"/>
      <w:shd w:val="clear" w:color="auto" w:fill="E1DFDD"/>
    </w:rPr>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table" w:customStyle="1" w:styleId="2ff">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0">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pPr>
      <w:numPr>
        <w:numId w:val="0"/>
      </w:numPr>
    </w:pPr>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2"/>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2">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3">
    <w:name w:val="1.1 רגיל"/>
    <w:basedOn w:val="11"/>
    <w:link w:val="114"/>
    <w:qFormat/>
    <w:rsid w:val="005A33AD"/>
    <w:pPr>
      <w:numPr>
        <w:ilvl w:val="0"/>
        <w:numId w:val="0"/>
      </w:num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4">
    <w:name w:val="1.1 רגיל תו"/>
    <w:basedOn w:val="112"/>
    <w:link w:val="113"/>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numPr>
        <w:numId w:val="0"/>
      </w:num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CharChar0">
    <w:name w:val="Char תו Char תו"/>
    <w:basedOn w:val="ac"/>
    <w:rsid w:val="00622840"/>
    <w:pPr>
      <w:bidi w:val="0"/>
      <w:spacing w:after="160" w:line="240" w:lineRule="exact"/>
      <w:jc w:val="both"/>
    </w:pPr>
    <w:rPr>
      <w:rFonts w:ascii="Verdana" w:hAnsi="Verdana" w:cs="FrankRuehl"/>
      <w:sz w:val="16"/>
      <w:szCs w:val="20"/>
      <w:lang w:bidi="ar-SA"/>
    </w:rPr>
  </w:style>
  <w:style w:type="paragraph" w:customStyle="1" w:styleId="afffffffd">
    <w:name w:val="דוד"/>
    <w:basedOn w:val="ac"/>
    <w:rsid w:val="003106BA"/>
    <w:pPr>
      <w:spacing w:line="360" w:lineRule="auto"/>
      <w:jc w:val="both"/>
    </w:pPr>
    <w:rPr>
      <w:rFonts w:eastAsia="Calibri" w:cs="David"/>
      <w:sz w:val="20"/>
    </w:rPr>
  </w:style>
  <w:style w:type="paragraph" w:customStyle="1" w:styleId="115">
    <w:name w:val="1.1"/>
    <w:basedOn w:val="ac"/>
    <w:link w:val="116"/>
    <w:qFormat/>
    <w:rsid w:val="00E33713"/>
    <w:pPr>
      <w:spacing w:line="360" w:lineRule="exact"/>
      <w:ind w:left="1701" w:right="1134" w:hanging="1134"/>
    </w:pPr>
    <w:rPr>
      <w:rFonts w:cs="David"/>
      <w:snapToGrid w:val="0"/>
      <w:sz w:val="20"/>
      <w:lang w:eastAsia="he-IL"/>
    </w:rPr>
  </w:style>
  <w:style w:type="character" w:customStyle="1" w:styleId="116">
    <w:name w:val="1.1 תו"/>
    <w:basedOn w:val="ad"/>
    <w:link w:val="115"/>
    <w:rsid w:val="00E33713"/>
    <w:rPr>
      <w:rFonts w:ascii="Times New Roman" w:eastAsia="Times New Roman" w:hAnsi="Times New Roman" w:cs="David"/>
      <w:snapToGrid w:val="0"/>
      <w:sz w:val="20"/>
      <w:szCs w:val="24"/>
      <w:lang w:eastAsia="he-IL"/>
    </w:rPr>
  </w:style>
  <w:style w:type="paragraph" w:customStyle="1" w:styleId="Base">
    <w:name w:val="Base"/>
    <w:rsid w:val="00BF4E1E"/>
    <w:pPr>
      <w:numPr>
        <w:numId w:val="81"/>
      </w:numPr>
      <w:tabs>
        <w:tab w:val="clear" w:pos="397"/>
      </w:tabs>
      <w:bidi/>
      <w:spacing w:before="120" w:after="0" w:line="320" w:lineRule="exact"/>
      <w:ind w:left="0" w:firstLine="0"/>
      <w:jc w:val="both"/>
    </w:pPr>
    <w:rPr>
      <w:rFonts w:ascii="Times New Roman" w:eastAsia="Times New Roman" w:hAnsi="Times New Roman" w:cs="David"/>
      <w:szCs w:val="24"/>
      <w:lang w:eastAsia="he-IL"/>
    </w:rPr>
  </w:style>
  <w:style w:type="character" w:customStyle="1" w:styleId="69">
    <w:name w:val="אזכור לא מזוהה6"/>
    <w:basedOn w:val="ad"/>
    <w:uiPriority w:val="99"/>
    <w:semiHidden/>
    <w:unhideWhenUsed/>
    <w:rsid w:val="00CF46F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83899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r.gov.il" TargetMode="External"/><Relationship Id="rId18" Type="http://schemas.openxmlformats.org/officeDocument/2006/relationships/hyperlink" Target="https://mygovchat.gov.il/icr/bot.aspx?l=3" TargetMode="Externa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hyperlink" Target="mailto:moked@mail.gov.il" TargetMode="External"/><Relationship Id="rId2" Type="http://schemas.openxmlformats.org/officeDocument/2006/relationships/customXml" Target="../customXml/item2.xml"/><Relationship Id="rId16" Type="http://schemas.openxmlformats.org/officeDocument/2006/relationships/hyperlink" Target="https://govextra.gov.il/mr/Supplier/Suppliers/yahalom-michrazim/"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portal.gpa.gov.il/supplier/yahalom/"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ovextra.gov.il/mr/Supplier/Suppliers/yahalom-michrazim/" TargetMode="External"/><Relationship Id="rId22"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721fb7250468ddc2c7caf0954c7064a7">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eaf2aacc90ebe67531835d913db9e810"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0343F32-2BBA-4F03-BBF8-D0B579F0BC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7ABCB97-B200-4725-9092-D900C8DDB9AA}">
  <ds:schemaRefs>
    <ds:schemaRef ds:uri="http://schemas.openxmlformats.org/officeDocument/2006/bibliography"/>
  </ds:schemaRefs>
</ds:datastoreItem>
</file>

<file path=customXml/itemProps3.xml><?xml version="1.0" encoding="utf-8"?>
<ds:datastoreItem xmlns:ds="http://schemas.openxmlformats.org/officeDocument/2006/customXml" ds:itemID="{3E162FBC-6CD1-4076-AD0F-101826330542}">
  <ds:schemaRefs>
    <ds:schemaRef ds:uri="http://purl.org/dc/terms/"/>
    <ds:schemaRef ds:uri="http://schemas.openxmlformats.org/package/2006/metadata/core-properties"/>
    <ds:schemaRef ds:uri="http://schemas.microsoft.com/office/2006/documentManagement/types"/>
    <ds:schemaRef ds:uri="60beb52e-0ad7-40cd-8286-f706b05a15d9"/>
    <ds:schemaRef ds:uri="http://purl.org/dc/elements/1.1/"/>
    <ds:schemaRef ds:uri="http://schemas.microsoft.com/office/2006/metadata/properties"/>
    <ds:schemaRef ds:uri="http://schemas.microsoft.com/office/infopath/2007/PartnerControls"/>
    <ds:schemaRef ds:uri="c50e4c11-99f2-4204-a83b-6e5d2aa6e6ba"/>
    <ds:schemaRef ds:uri="http://www.w3.org/XML/1998/namespace"/>
    <ds:schemaRef ds:uri="http://purl.org/dc/dcmitype/"/>
  </ds:schemaRefs>
</ds:datastoreItem>
</file>

<file path=customXml/itemProps4.xml><?xml version="1.0" encoding="utf-8"?>
<ds:datastoreItem xmlns:ds="http://schemas.openxmlformats.org/officeDocument/2006/customXml" ds:itemID="{1ED25789-D654-47A0-8F54-6357BFA1D65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32</Pages>
  <Words>9001</Words>
  <Characters>42254</Characters>
  <Application>Microsoft Office Word</Application>
  <DocSecurity>0</DocSecurity>
  <Lines>352</Lines>
  <Paragraphs>102</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51153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אלינור שלמה</cp:lastModifiedBy>
  <cp:revision>9</cp:revision>
  <cp:lastPrinted>2024-02-26T07:22:00Z</cp:lastPrinted>
  <dcterms:created xsi:type="dcterms:W3CDTF">2024-08-27T09:38:00Z</dcterms:created>
  <dcterms:modified xsi:type="dcterms:W3CDTF">2024-09-02T06:56:00Z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7,11,13,14,15,16</vt:lpwstr>
  </property>
  <property fmtid="{D5CDD505-2E9C-101B-9397-08002B2CF9AE}" pid="3" name="ClassificationContentMarkingHeaderFontProps">
    <vt:lpwstr>#000000,10,Calibri</vt:lpwstr>
  </property>
  <property fmtid="{D5CDD505-2E9C-101B-9397-08002B2CF9AE}" pid="4" name="ClassificationContentMarkingHeaderText">
    <vt:lpwstr>- בלמ"ס -</vt:lpwstr>
  </property>
  <property fmtid="{D5CDD505-2E9C-101B-9397-08002B2CF9AE}" pid="5" name="MSIP_Label_701b9bfc-c426-492e-a46c-1a922d5fe54b_Enabled">
    <vt:lpwstr>true</vt:lpwstr>
  </property>
  <property fmtid="{D5CDD505-2E9C-101B-9397-08002B2CF9AE}" pid="6" name="MSIP_Label_701b9bfc-c426-492e-a46c-1a922d5fe54b_SetDate">
    <vt:lpwstr>2023-07-12T12:17:57Z</vt:lpwstr>
  </property>
  <property fmtid="{D5CDD505-2E9C-101B-9397-08002B2CF9AE}" pid="7" name="MSIP_Label_701b9bfc-c426-492e-a46c-1a922d5fe54b_Method">
    <vt:lpwstr>Privileged</vt:lpwstr>
  </property>
  <property fmtid="{D5CDD505-2E9C-101B-9397-08002B2CF9AE}" pid="8" name="MSIP_Label_701b9bfc-c426-492e-a46c-1a922d5fe54b_Name">
    <vt:lpwstr>בלמ"ס</vt:lpwstr>
  </property>
  <property fmtid="{D5CDD505-2E9C-101B-9397-08002B2CF9AE}" pid="9" name="MSIP_Label_701b9bfc-c426-492e-a46c-1a922d5fe54b_SiteId">
    <vt:lpwstr>78820852-55fa-450b-908d-45c0d911e76b</vt:lpwstr>
  </property>
  <property fmtid="{D5CDD505-2E9C-101B-9397-08002B2CF9AE}" pid="10" name="MSIP_Label_701b9bfc-c426-492e-a46c-1a922d5fe54b_ActionId">
    <vt:lpwstr>387e6a27-f28b-4f19-a5ea-9dc5467cba6c</vt:lpwstr>
  </property>
  <property fmtid="{D5CDD505-2E9C-101B-9397-08002B2CF9AE}" pid="11" name="MSIP_Label_701b9bfc-c426-492e-a46c-1a922d5fe54b_ContentBits">
    <vt:lpwstr>1</vt:lpwstr>
  </property>
  <property fmtid="{D5CDD505-2E9C-101B-9397-08002B2CF9AE}" pid="12" name="ContentTypeId">
    <vt:lpwstr>0x0101003F080E1C0788234F80ACC9D5C8197866</vt:lpwstr>
  </property>
  <property fmtid="{D5CDD505-2E9C-101B-9397-08002B2CF9AE}" pid="13" name="MediaServiceImageTags">
    <vt:lpwstr/>
  </property>
</Properties>
</file>